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8058689"/>
        <w:docPartObj>
          <w:docPartGallery w:val="Cover Pages"/>
          <w:docPartUnique/>
        </w:docPartObj>
      </w:sdtPr>
      <w:sdtEndPr>
        <w:rPr>
          <w:rFonts w:ascii="Calibri" w:eastAsia="Calibri" w:hAnsi="Calibri" w:cs="Times New Roman"/>
          <w:smallCaps/>
          <w:color w:val="FFFFFF" w:themeColor="background1"/>
          <w:sz w:val="44"/>
          <w:szCs w:val="44"/>
        </w:rPr>
      </w:sdtEndPr>
      <w:sdtContent>
        <w:p w:rsidR="007C4744" w:rsidRDefault="000675BE" w:rsidP="004627F0">
          <w:pPr>
            <w:spacing w:after="0"/>
            <w:jc w:val="both"/>
          </w:pPr>
          <w:r>
            <w:rPr>
              <w:noProof/>
            </w:rPr>
            <w:pict>
              <v:group id="Skupina 453" o:spid="_x0000_s1128" style="position:absolute;left:0;text-align:left;margin-left:505.5pt;margin-top:0;width:336.35pt;height:595.1pt;z-index:251672576;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xb8AQAAJgWAAAOAAAAZHJzL2Uyb0RvYy54bWzsWNtu2zgQfV9g/0HQu2JRdxlxisSXYIHs&#10;tkD28kxLtCREErUkHTld7Af1oV/RH9shKcl2nCJpmmYTIA6gaChqOHM4c2ao43ebqjSuCeMFrScm&#10;OrJNg9QJTYs6m5h//L6wItPgAtcpLmlNJuYN4ea7k59/Om6bMXFoTsuUMAOU1HzcNhMzF6IZj0Y8&#10;yUmF+RFtSA0PV5RVWIDIslHKcAvaq3Lk2HYwailLG0YTwjmMzvRD80TpX61IIt6vVpwIo5yYYJtQ&#10;V6auS3kdnRzjccZwkxdJZwZ+hBUVLmpYdFA1wwIba1YcqKqKhFFOV+IoodWIrlZFQpQP4A2yb3lz&#10;zui6Ub5k4zZrBpgA2ls4PVpt8tv1B2YU6cT0fNc0alzBJl1erZuixoYcAoDaJhvDvHPWXDYfWDeQ&#10;aUn6vFmxSv4Hb4yNgvZmgJZshJHAoIuQG4SwAwk8Q7btR57doZ/ksEUHLyb5/L5XR/3SI2nhYFDb&#10;QCjxLVr8+9C6zHFD1CZwicKAVtyj9X6ZfvlU1l8+XwFgMJoSnkCEXRRZLmRqiCLBpcZRaZAgSrh4&#10;c0GTK27UdJrjOiOnjNE2JzgFg5GcD27tvCAFDq8ay/ZXmsIu4bWgKuYegj9yI9/zD+EfMMTjhnFx&#10;TmhlyJuJySB3lHp8fcGFNGc7RZrfYCEWRVl209OrP8FV9cIqm5baQ5nFBATjGkP+4SQhtQjUnHJd&#10;gRd6PLDhJx3GYxiWwaCmQ4D0w7hscqxHo34UzFEsIfUr44Zll19Zf5khtfaDtHVKpNOdo9I+CGcA&#10;o7vTCf5PjBzPPnNiaxFEoeUtPN+KQzuybBSfxYHtxd5s8a9cGHnjvEhTUl8UNenJBnkPC8+O9jRN&#10;KLoxWogTJwSMpD2clkUq90MJLFsOsC/UTwXUrWlVIYB8y6KamArWbhNkDM7rVG2IwEWp70f79ivI&#10;AY59LE4Xvh16bmSFoe9anju3rbNoMbVOpygIwvnZ9GyO9rGYK5Lm3w+HMkQp63aIrsG7yzxtjbSQ&#10;Ae27UeRAehaQnBI2GV0GLjOoW4lgpsGo+KsQucp3yV8HQM4i+dcBOWjXQGwX3sGp820LFURTH0Eq&#10;uWU+S37l4yVNbyC3wQZFoJI2IC4o+2gaLVSnicn/XmNGTKP8pQZ+iJHnyXKmBM8PHRDY7pPl7hNc&#10;J6Cqc1MLUwEyvLRumOQpyTjS35qeAqusCpXvW7vAAykAq2prfzy9BmCbLka79AqjEJXSFGDiH82j&#10;kNZBjEzjsJg5cYggYZ6STffT92l484Ah9xbpA1GF5Augsth3/HuYbC8B95x5Gib7n9NTAB2pTH3x&#10;yQlZcUdyqqbluZJT9jN35aZrx3GEAp2bjhuGkih199L3Sd/Y6NRUllVVDe/MGTueR/PIszwnmFue&#10;PZtZp4upZwULFPozdzadzm6VPNU16SMP1NTHln9Vnu4r+nLS19od3SOo4rSTSzvlS3cTOimkIvD+&#10;BfDEW8sjD4rDgZNsOw84gb2mlkdslht18nT6ov6NTZAb+KHsE3QXhCInikDSbVAv6T6ol/pGaPlq&#10;mBYa1gOmjXu8nqEJAkCh/wnCANlItb6aBtSR3o5iH3VnSidyXRfO929Me8cx9Y1p+0M7Hr8dLuHT&#10;zTMfLgemHTq018S06usefP5UnUr3qVZ+X92V1QF1+0H55D8AAAD//wMAUEsDBBQABgAIAAAAIQAN&#10;dl2G3QAAAAYBAAAPAAAAZHJzL2Rvd25yZXYueG1sTI/BTsMwEETvSPyDtUjcqA2U0oQ4FUKKuHCh&#10;7aHcnHhJUux1FLtt+vcsXOAy0mpGM2+L1eSdOOIY+0AabmcKBFITbE+thu2mulmCiMmQNS4Qajhj&#10;hFV5eVGY3IYTveNxnVrBJRRzo6FLaciljE2H3sRZGJDY+wyjN4nPsZV2NCcu907eKbWQ3vTEC50Z&#10;8KXD5mt98Br8bl/t3DZrPyr3WC/2m+z89pppfX01PT+BSDilvzD84DM6lMxUhwPZKJwGfiT9Knvz&#10;TN2DqDn0sJwrkGUh/+OX3wAAAP//AwBQSwECLQAUAAYACAAAACEAtoM4kv4AAADhAQAAEwAAAAAA&#10;AAAAAAAAAAAAAAAAW0NvbnRlbnRfVHlwZXNdLnhtbFBLAQItABQABgAIAAAAIQA4/SH/1gAAAJQB&#10;AAALAAAAAAAAAAAAAAAAAC8BAABfcmVscy8ucmVsc1BLAQItABQABgAIAAAAIQCsO1xb8AQAAJgW&#10;AAAOAAAAAAAAAAAAAAAAAC4CAABkcnMvZTJvRG9jLnhtbFBLAQItABQABgAIAAAAIQANdl2G3QAA&#10;AAYBAAAPAAAAAAAAAAAAAAAAAEoHAABkcnMvZG93bnJldi54bWxQSwUGAAAAAAQABADzAAAAVAgA&#10;AAAA&#10;">
                <v:rect id="Obdélník 459" o:spid="_x0000_s11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b1e389 [1945]" stroked="f" strokecolor="white" strokeweight="1pt">
                  <v:fill r:id="rId9" o:title="" opacity="52428f" color2="white [3212]" o:opacity2="52428f" type="pattern"/>
                  <v:shadow color="#d8d8d8" offset="3pt,3pt"/>
                </v:rect>
                <v:rect id="Obdélník 460" o:spid="_x0000_s1130" style="position:absolute;left:1246;width:29718;height:100584;visibility:visible;mso-wrap-style:square;v-text-anchor:top" fillcolor="#9ffa98" stroked="f" strokecolor="#d8d8d8"/>
                <v:rect id="Obdélník 461" o:spid="_x0000_s1131" style="position:absolute;left:138;width:30998;height:23774;visibility:visible;mso-wrap-style:square;v-text-anchor:bottom" fillcolor="#9ffa98" stroked="f" strokecolor="white" strokeweight="1pt">
                  <v:fill opacity="52428f"/>
                  <v:shadow color="#d8d8d8" offset="3pt,3pt"/>
                  <v:textbox inset="28.8pt,14.4pt,14.4pt,14.4pt">
                    <w:txbxContent>
                      <w:sdt>
                        <w:sdtPr>
                          <w:rPr>
                            <w:rFonts w:asciiTheme="minorHAnsi" w:hAnsiTheme="minorHAnsi" w:cstheme="minorHAnsi"/>
                            <w:sz w:val="96"/>
                            <w:szCs w:val="96"/>
                          </w:rPr>
                          <w:alias w:val="Rok"/>
                          <w:id w:val="1012341074"/>
                          <w:dataBinding w:prefixMappings="xmlns:ns0='http://schemas.microsoft.com/office/2006/coverPageProps'" w:xpath="/ns0:CoverPageProperties[1]/ns0:PublishDate[1]" w:storeItemID="{55AF091B-3C7A-41E3-B477-F2FDAA23CFDA}"/>
                          <w:date w:fullDate="2016-01-01T00:00:00Z">
                            <w:dateFormat w:val="yyyy"/>
                            <w:lid w:val="cs-CZ"/>
                            <w:storeMappedDataAs w:val="dateTime"/>
                            <w:calendar w:val="gregorian"/>
                          </w:date>
                        </w:sdtPr>
                        <w:sdtContent>
                          <w:p w:rsidR="001A279F" w:rsidRDefault="001A279F">
                            <w:pPr>
                              <w:pStyle w:val="Bezmezer"/>
                              <w:rPr>
                                <w:color w:val="FFFFFF" w:themeColor="background1"/>
                                <w:sz w:val="96"/>
                                <w:szCs w:val="96"/>
                              </w:rPr>
                            </w:pPr>
                            <w:r w:rsidRPr="00A02120">
                              <w:rPr>
                                <w:rFonts w:asciiTheme="minorHAnsi" w:hAnsiTheme="minorHAnsi" w:cstheme="minorHAnsi"/>
                                <w:sz w:val="96"/>
                                <w:szCs w:val="96"/>
                              </w:rPr>
                              <w:t>2016</w:t>
                            </w:r>
                          </w:p>
                        </w:sdtContent>
                      </w:sdt>
                    </w:txbxContent>
                  </v:textbox>
                </v:rect>
                <v:rect id="Obdélník 9" o:spid="_x0000_s1132" style="position:absolute;top:67610;width:30895;height:28333;visibility:visible;mso-wrap-style:square;v-text-anchor:bottom" fillcolor="#9ffa98" stroked="f" strokecolor="white" strokeweight="1pt">
                  <v:fill opacity="52428f"/>
                  <v:shadow color="#d8d8d8" offset="3pt,3pt"/>
                  <v:textbox inset="28.8pt,14.4pt,14.4pt,14.4pt">
                    <w:txbxContent>
                      <w:sdt>
                        <w:sdtPr>
                          <w:rPr>
                            <w:rFonts w:asciiTheme="minorHAnsi" w:hAnsiTheme="minorHAnsi" w:cstheme="minorHAnsi"/>
                            <w:b/>
                            <w:i/>
                            <w:sz w:val="36"/>
                            <w:szCs w:val="3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rsidR="001A279F" w:rsidRPr="00FC7476" w:rsidRDefault="001A279F" w:rsidP="00FC7476">
                            <w:pPr>
                              <w:pStyle w:val="Bezmezer"/>
                              <w:spacing w:line="360" w:lineRule="auto"/>
                              <w:jc w:val="center"/>
                              <w:rPr>
                                <w:sz w:val="36"/>
                                <w:szCs w:val="36"/>
                              </w:rPr>
                            </w:pPr>
                            <w:r w:rsidRPr="00FC7476">
                              <w:rPr>
                                <w:rFonts w:asciiTheme="minorHAnsi" w:hAnsiTheme="minorHAnsi" w:cstheme="minorHAnsi"/>
                                <w:b/>
                                <w:i/>
                                <w:sz w:val="36"/>
                                <w:szCs w:val="36"/>
                              </w:rPr>
                              <w:t>Kolektív učiteliek MŠ Dolné Orešany</w:t>
                            </w:r>
                          </w:p>
                        </w:sdtContent>
                      </w:sdt>
                      <w:sdt>
                        <w:sdtPr>
                          <w:rPr>
                            <w:rFonts w:asciiTheme="minorHAnsi" w:hAnsiTheme="minorHAnsi" w:cstheme="minorHAnsi"/>
                            <w:sz w:val="36"/>
                            <w:szCs w:val="36"/>
                          </w:rPr>
                          <w:alias w:val="Společnost"/>
                          <w:id w:val="1760174317"/>
                          <w:dataBinding w:prefixMappings="xmlns:ns0='http://schemas.openxmlformats.org/officeDocument/2006/extended-properties'" w:xpath="/ns0:Properties[1]/ns0:Company[1]" w:storeItemID="{6668398D-A668-4E3E-A5EB-62B293D839F1}"/>
                          <w:text/>
                        </w:sdtPr>
                        <w:sdtContent>
                          <w:p w:rsidR="001A279F" w:rsidRPr="00FC7476" w:rsidRDefault="001A279F" w:rsidP="00FC7476">
                            <w:pPr>
                              <w:pStyle w:val="Bezmezer"/>
                              <w:spacing w:line="360" w:lineRule="auto"/>
                              <w:jc w:val="center"/>
                              <w:rPr>
                                <w:sz w:val="36"/>
                                <w:szCs w:val="36"/>
                              </w:rPr>
                            </w:pPr>
                            <w:r w:rsidRPr="00FC7476">
                              <w:rPr>
                                <w:rFonts w:asciiTheme="minorHAnsi" w:hAnsiTheme="minorHAnsi" w:cstheme="minorHAnsi"/>
                                <w:sz w:val="36"/>
                                <w:szCs w:val="36"/>
                              </w:rPr>
                              <w:t xml:space="preserve">Základná škola s materskou školou Dolné Orešany </w:t>
                            </w:r>
                          </w:p>
                        </w:sdtContent>
                      </w:sdt>
                      <w:p w:rsidR="001A279F" w:rsidRPr="00FC7476" w:rsidRDefault="001A279F" w:rsidP="00FC7476">
                        <w:pPr>
                          <w:pStyle w:val="Bezmezer"/>
                          <w:spacing w:line="360" w:lineRule="auto"/>
                          <w:jc w:val="center"/>
                          <w:rPr>
                            <w:sz w:val="36"/>
                            <w:szCs w:val="36"/>
                          </w:rPr>
                        </w:pPr>
                      </w:p>
                    </w:txbxContent>
                  </v:textbox>
                </v:rect>
                <w10:wrap anchorx="page" anchory="page"/>
              </v:group>
            </w:pict>
          </w:r>
          <w:r>
            <w:rPr>
              <w:noProof/>
            </w:rPr>
            <w:pict>
              <v:rect id="Obdélník 16" o:spid="_x0000_s1127" style="position:absolute;left:0;text-align:left;margin-left:0;margin-top:0;width:548.85pt;height:50.4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allowincell="f" fillcolor="#18d00a" stroked="f" strokecolor="black [3213]" strokeweight="1.5pt">
                <v:textbox style="mso-fit-shape-to-text:t" inset="14.4pt,,14.4pt">
                  <w:txbxContent>
                    <w:p w:rsidR="001A279F" w:rsidRPr="00D67952" w:rsidRDefault="001A279F" w:rsidP="007C4744">
                      <w:pPr>
                        <w:pStyle w:val="Bezmezer"/>
                        <w:shd w:val="clear" w:color="auto" w:fill="18D00A"/>
                        <w:jc w:val="right"/>
                        <w:rPr>
                          <w:rFonts w:asciiTheme="minorHAnsi" w:hAnsiTheme="minorHAnsi" w:cstheme="minorHAnsi"/>
                          <w:color w:val="FFFFFF" w:themeColor="background1"/>
                          <w:sz w:val="72"/>
                          <w:szCs w:val="72"/>
                        </w:rPr>
                      </w:pPr>
                      <w:sdt>
                        <w:sdtPr>
                          <w:rPr>
                            <w:rFonts w:asciiTheme="minorHAnsi" w:hAnsiTheme="minorHAnsi" w:cstheme="minorHAnsi"/>
                            <w:color w:val="FFFFFF" w:themeColor="background1"/>
                            <w:sz w:val="72"/>
                            <w:szCs w:val="72"/>
                          </w:rPr>
                          <w:alias w:val="Název"/>
                          <w:id w:val="-1704864950"/>
                          <w:dataBinding w:prefixMappings="xmlns:ns0='http://schemas.openxmlformats.org/package/2006/metadata/core-properties' xmlns:ns1='http://purl.org/dc/elements/1.1/'" w:xpath="/ns0:coreProperties[1]/ns1:title[1]" w:storeItemID="{6C3C8BC8-F283-45AE-878A-BAB7291924A1}"/>
                          <w:text/>
                        </w:sdtPr>
                        <w:sdtContent>
                          <w:r>
                            <w:rPr>
                              <w:rFonts w:asciiTheme="minorHAnsi" w:hAnsiTheme="minorHAnsi" w:cstheme="minorHAnsi"/>
                              <w:color w:val="FFFFFF" w:themeColor="background1"/>
                              <w:sz w:val="72"/>
                              <w:szCs w:val="72"/>
                            </w:rPr>
                            <w:t>Školský vzdelávací program</w:t>
                          </w:r>
                        </w:sdtContent>
                      </w:sdt>
                      <w:r>
                        <w:rPr>
                          <w:rFonts w:asciiTheme="minorHAnsi" w:hAnsiTheme="minorHAnsi" w:cstheme="minorHAnsi"/>
                          <w:color w:val="FFFFFF" w:themeColor="background1"/>
                          <w:sz w:val="72"/>
                          <w:szCs w:val="72"/>
                        </w:rPr>
                        <w:t xml:space="preserve"> Poznávam svet</w:t>
                      </w:r>
                    </w:p>
                  </w:txbxContent>
                </v:textbox>
                <w10:wrap anchorx="page" anchory="page"/>
              </v:rect>
            </w:pict>
          </w:r>
        </w:p>
        <w:p w:rsidR="007C4744" w:rsidRDefault="007C4744" w:rsidP="004627F0">
          <w:pPr>
            <w:spacing w:after="0"/>
            <w:jc w:val="both"/>
            <w:rPr>
              <w:rFonts w:ascii="Calibri" w:eastAsia="Calibri" w:hAnsi="Calibri" w:cs="Times New Roman"/>
              <w:smallCaps/>
              <w:color w:val="FFFFFF" w:themeColor="background1"/>
              <w:sz w:val="44"/>
              <w:szCs w:val="44"/>
            </w:rPr>
          </w:pPr>
          <w:r>
            <w:rPr>
              <w:noProof/>
              <w:lang w:eastAsia="sk-SK"/>
            </w:rPr>
            <w:drawing>
              <wp:anchor distT="0" distB="0" distL="114300" distR="114300" simplePos="0" relativeHeight="251661312" behindDoc="0" locked="0" layoutInCell="0" allowOverlap="1">
                <wp:simplePos x="0" y="0"/>
                <wp:positionH relativeFrom="page">
                  <wp:posOffset>-556152</wp:posOffset>
                </wp:positionH>
                <wp:positionV relativeFrom="page">
                  <wp:posOffset>2511149</wp:posOffset>
                </wp:positionV>
                <wp:extent cx="7213568" cy="2674620"/>
                <wp:effectExtent l="0" t="0" r="0" b="0"/>
                <wp:wrapNone/>
                <wp:docPr id="4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13568" cy="2674620"/>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mallCaps/>
              <w:color w:val="FFFFFF" w:themeColor="background1"/>
              <w:sz w:val="44"/>
              <w:szCs w:val="44"/>
            </w:rPr>
            <w:br w:type="page"/>
          </w:r>
        </w:p>
      </w:sdtContent>
    </w:sdt>
    <w:p w:rsidR="00C96314" w:rsidRDefault="00C96314" w:rsidP="009E3E69">
      <w:pPr>
        <w:spacing w:after="0"/>
        <w:jc w:val="center"/>
        <w:rPr>
          <w:rFonts w:ascii="Times New Roman" w:hAnsi="Times New Roman" w:cs="Times New Roman"/>
          <w:b/>
          <w:iCs/>
          <w:sz w:val="28"/>
          <w:szCs w:val="28"/>
        </w:rPr>
      </w:pPr>
      <w:r>
        <w:rPr>
          <w:rFonts w:ascii="Times New Roman" w:hAnsi="Times New Roman" w:cs="Times New Roman"/>
          <w:b/>
          <w:iCs/>
          <w:sz w:val="28"/>
          <w:szCs w:val="28"/>
        </w:rPr>
        <w:lastRenderedPageBreak/>
        <w:t>ŠKOLSKÝ VZDELÁVACÍ PROG</w:t>
      </w:r>
      <w:r w:rsidR="00AD3B6F">
        <w:rPr>
          <w:rFonts w:ascii="Times New Roman" w:hAnsi="Times New Roman" w:cs="Times New Roman"/>
          <w:b/>
          <w:iCs/>
          <w:sz w:val="28"/>
          <w:szCs w:val="28"/>
        </w:rPr>
        <w:t>RAM</w:t>
      </w:r>
      <w:r w:rsidR="009851A0">
        <w:rPr>
          <w:rFonts w:ascii="Times New Roman" w:hAnsi="Times New Roman" w:cs="Times New Roman"/>
          <w:b/>
          <w:iCs/>
          <w:sz w:val="28"/>
          <w:szCs w:val="28"/>
        </w:rPr>
        <w:t xml:space="preserve"> POZNÁVAM SVET</w:t>
      </w:r>
      <w:r w:rsidR="00AD3B6F">
        <w:rPr>
          <w:rFonts w:ascii="Times New Roman" w:hAnsi="Times New Roman" w:cs="Times New Roman"/>
          <w:b/>
          <w:iCs/>
          <w:sz w:val="28"/>
          <w:szCs w:val="28"/>
        </w:rPr>
        <w:t xml:space="preserve"> PRE</w:t>
      </w:r>
      <w:r>
        <w:rPr>
          <w:rFonts w:ascii="Times New Roman" w:hAnsi="Times New Roman" w:cs="Times New Roman"/>
          <w:b/>
          <w:iCs/>
          <w:sz w:val="28"/>
          <w:szCs w:val="28"/>
        </w:rPr>
        <w:t xml:space="preserve"> PREDPRIMÁRNE VZDELÁVANIE</w:t>
      </w:r>
    </w:p>
    <w:p w:rsidR="00ED1D7D" w:rsidRPr="00825845" w:rsidRDefault="00E60A00" w:rsidP="009E3E69">
      <w:pPr>
        <w:spacing w:after="0"/>
        <w:jc w:val="center"/>
        <w:rPr>
          <w:rStyle w:val="Siln"/>
          <w:rFonts w:cstheme="minorHAnsi"/>
          <w:b w:val="0"/>
          <w:bCs w:val="0"/>
          <w:sz w:val="24"/>
          <w:szCs w:val="24"/>
        </w:rPr>
      </w:pPr>
      <w:r>
        <w:rPr>
          <w:sz w:val="24"/>
          <w:szCs w:val="24"/>
        </w:rPr>
        <w:t>„</w:t>
      </w:r>
      <w:hyperlink r:id="rId11" w:history="1">
        <w:r w:rsidR="009851A0" w:rsidRPr="00825845">
          <w:rPr>
            <w:rStyle w:val="Hypertextovodkaz"/>
            <w:rFonts w:cstheme="minorHAnsi"/>
            <w:bCs/>
            <w:color w:val="auto"/>
            <w:sz w:val="24"/>
            <w:szCs w:val="24"/>
            <w:u w:val="none"/>
            <w:shd w:val="clear" w:color="auto" w:fill="FFFFFF"/>
          </w:rPr>
          <w:t>JAZYK</w:t>
        </w:r>
      </w:hyperlink>
      <w:r w:rsidR="00B54263">
        <w:rPr>
          <w:rStyle w:val="Hypertextovodkaz"/>
          <w:rFonts w:cstheme="minorHAnsi"/>
          <w:bCs/>
          <w:color w:val="auto"/>
          <w:sz w:val="24"/>
          <w:szCs w:val="24"/>
          <w:u w:val="none"/>
          <w:shd w:val="clear" w:color="auto" w:fill="FFFFFF"/>
        </w:rPr>
        <w:t>,</w:t>
      </w:r>
      <w:r w:rsidR="009851A0" w:rsidRPr="00825845">
        <w:rPr>
          <w:rStyle w:val="Siln"/>
          <w:rFonts w:cstheme="minorHAnsi"/>
          <w:sz w:val="24"/>
          <w:szCs w:val="24"/>
          <w:shd w:val="clear" w:color="auto" w:fill="FFFFFF"/>
        </w:rPr>
        <w:t xml:space="preserve"> </w:t>
      </w:r>
      <w:hyperlink r:id="rId12" w:history="1">
        <w:r w:rsidR="009851A0" w:rsidRPr="00825845">
          <w:rPr>
            <w:rStyle w:val="Hypertextovodkaz"/>
            <w:rFonts w:cstheme="minorHAnsi"/>
            <w:bCs/>
            <w:color w:val="auto"/>
            <w:sz w:val="24"/>
            <w:szCs w:val="24"/>
            <w:u w:val="none"/>
            <w:shd w:val="clear" w:color="auto" w:fill="FFFFFF"/>
          </w:rPr>
          <w:t>MATEMATIKA</w:t>
        </w:r>
      </w:hyperlink>
      <w:r w:rsidR="00B54263">
        <w:rPr>
          <w:rStyle w:val="Hypertextovodkaz"/>
          <w:rFonts w:cstheme="minorHAnsi"/>
          <w:bCs/>
          <w:color w:val="auto"/>
          <w:sz w:val="24"/>
          <w:szCs w:val="24"/>
          <w:u w:val="none"/>
          <w:shd w:val="clear" w:color="auto" w:fill="FFFFFF"/>
        </w:rPr>
        <w:t>,</w:t>
      </w:r>
      <w:r w:rsidR="009851A0" w:rsidRPr="00825845">
        <w:rPr>
          <w:rStyle w:val="apple-converted-space"/>
          <w:rFonts w:cstheme="minorHAnsi"/>
          <w:bCs/>
          <w:sz w:val="24"/>
          <w:szCs w:val="24"/>
          <w:shd w:val="clear" w:color="auto" w:fill="FFFFFF"/>
        </w:rPr>
        <w:t xml:space="preserve"> </w:t>
      </w:r>
      <w:hyperlink r:id="rId13" w:history="1">
        <w:r w:rsidR="009851A0" w:rsidRPr="00825845">
          <w:rPr>
            <w:rStyle w:val="Hypertextovodkaz"/>
            <w:rFonts w:cstheme="minorHAnsi"/>
            <w:bCs/>
            <w:color w:val="auto"/>
            <w:sz w:val="24"/>
            <w:szCs w:val="24"/>
            <w:u w:val="none"/>
            <w:shd w:val="clear" w:color="auto" w:fill="FFFFFF"/>
          </w:rPr>
          <w:t>PRÍRODA</w:t>
        </w:r>
      </w:hyperlink>
      <w:r w:rsidR="00B54263">
        <w:rPr>
          <w:rStyle w:val="Hypertextovodkaz"/>
          <w:rFonts w:cstheme="minorHAnsi"/>
          <w:bCs/>
          <w:color w:val="auto"/>
          <w:sz w:val="24"/>
          <w:szCs w:val="24"/>
          <w:u w:val="none"/>
          <w:shd w:val="clear" w:color="auto" w:fill="FFFFFF"/>
        </w:rPr>
        <w:t>,</w:t>
      </w:r>
      <w:r w:rsidR="009851A0" w:rsidRPr="00825845">
        <w:rPr>
          <w:rStyle w:val="Siln"/>
          <w:rFonts w:cstheme="minorHAnsi"/>
          <w:sz w:val="24"/>
          <w:szCs w:val="24"/>
          <w:shd w:val="clear" w:color="auto" w:fill="FFFFFF"/>
        </w:rPr>
        <w:t xml:space="preserve"> </w:t>
      </w:r>
      <w:hyperlink r:id="rId14" w:history="1">
        <w:r w:rsidR="009851A0" w:rsidRPr="00825845">
          <w:rPr>
            <w:rStyle w:val="Hypertextovodkaz"/>
            <w:rFonts w:cstheme="minorHAnsi"/>
            <w:bCs/>
            <w:color w:val="auto"/>
            <w:sz w:val="24"/>
            <w:szCs w:val="24"/>
            <w:u w:val="none"/>
            <w:shd w:val="clear" w:color="auto" w:fill="FFFFFF"/>
          </w:rPr>
          <w:t>SPOLOČNOSŤ</w:t>
        </w:r>
      </w:hyperlink>
      <w:r w:rsidR="00B54263">
        <w:rPr>
          <w:rStyle w:val="Hypertextovodkaz"/>
          <w:rFonts w:cstheme="minorHAnsi"/>
          <w:bCs/>
          <w:color w:val="auto"/>
          <w:sz w:val="24"/>
          <w:szCs w:val="24"/>
          <w:u w:val="none"/>
          <w:shd w:val="clear" w:color="auto" w:fill="FFFFFF"/>
        </w:rPr>
        <w:t>,</w:t>
      </w:r>
      <w:r w:rsidR="009851A0" w:rsidRPr="00825845">
        <w:rPr>
          <w:rStyle w:val="Siln"/>
          <w:rFonts w:cstheme="minorHAnsi"/>
          <w:sz w:val="24"/>
          <w:szCs w:val="24"/>
          <w:shd w:val="clear" w:color="auto" w:fill="FFFFFF"/>
        </w:rPr>
        <w:t xml:space="preserve"> </w:t>
      </w:r>
      <w:hyperlink r:id="rId15" w:history="1">
        <w:r w:rsidR="009851A0" w:rsidRPr="00825845">
          <w:rPr>
            <w:rStyle w:val="Hypertextovodkaz"/>
            <w:rFonts w:cstheme="minorHAnsi"/>
            <w:bCs/>
            <w:color w:val="auto"/>
            <w:sz w:val="24"/>
            <w:szCs w:val="24"/>
            <w:u w:val="none"/>
            <w:shd w:val="clear" w:color="auto" w:fill="FFFFFF"/>
          </w:rPr>
          <w:t>PRÁCA</w:t>
        </w:r>
      </w:hyperlink>
      <w:r w:rsidR="00B54263">
        <w:rPr>
          <w:rStyle w:val="Hypertextovodkaz"/>
          <w:rFonts w:cstheme="minorHAnsi"/>
          <w:bCs/>
          <w:color w:val="auto"/>
          <w:sz w:val="24"/>
          <w:szCs w:val="24"/>
          <w:u w:val="none"/>
          <w:shd w:val="clear" w:color="auto" w:fill="FFFFFF"/>
        </w:rPr>
        <w:t>,</w:t>
      </w:r>
      <w:r w:rsidR="009851A0" w:rsidRPr="00825845">
        <w:rPr>
          <w:rStyle w:val="apple-converted-space"/>
          <w:rFonts w:cstheme="minorHAnsi"/>
          <w:bCs/>
          <w:sz w:val="24"/>
          <w:szCs w:val="24"/>
          <w:shd w:val="clear" w:color="auto" w:fill="FFFFFF"/>
        </w:rPr>
        <w:t xml:space="preserve"> </w:t>
      </w:r>
      <w:hyperlink r:id="rId16" w:history="1">
        <w:r w:rsidR="009851A0" w:rsidRPr="00825845">
          <w:rPr>
            <w:rStyle w:val="Hypertextovodkaz"/>
            <w:rFonts w:cstheme="minorHAnsi"/>
            <w:bCs/>
            <w:color w:val="auto"/>
            <w:sz w:val="24"/>
            <w:szCs w:val="24"/>
            <w:u w:val="none"/>
            <w:shd w:val="clear" w:color="auto" w:fill="FFFFFF"/>
          </w:rPr>
          <w:t>KULTÚRA</w:t>
        </w:r>
      </w:hyperlink>
      <w:r w:rsidR="00B54263">
        <w:rPr>
          <w:rStyle w:val="Hypertextovodkaz"/>
          <w:rFonts w:cstheme="minorHAnsi"/>
          <w:bCs/>
          <w:color w:val="auto"/>
          <w:sz w:val="24"/>
          <w:szCs w:val="24"/>
          <w:u w:val="none"/>
          <w:shd w:val="clear" w:color="auto" w:fill="FFFFFF"/>
        </w:rPr>
        <w:t>,</w:t>
      </w:r>
      <w:r w:rsidR="009851A0" w:rsidRPr="00825845">
        <w:rPr>
          <w:rStyle w:val="Siln"/>
          <w:rFonts w:cstheme="minorHAnsi"/>
          <w:sz w:val="24"/>
          <w:szCs w:val="24"/>
          <w:shd w:val="clear" w:color="auto" w:fill="FFFFFF"/>
        </w:rPr>
        <w:t xml:space="preserve"> </w:t>
      </w:r>
      <w:hyperlink r:id="rId17" w:history="1">
        <w:r w:rsidR="009851A0" w:rsidRPr="00825845">
          <w:rPr>
            <w:rStyle w:val="Hypertextovodkaz"/>
            <w:rFonts w:cstheme="minorHAnsi"/>
            <w:bCs/>
            <w:color w:val="auto"/>
            <w:sz w:val="24"/>
            <w:szCs w:val="24"/>
            <w:u w:val="none"/>
            <w:shd w:val="clear" w:color="auto" w:fill="FFFFFF"/>
          </w:rPr>
          <w:t>ZDRAVIE</w:t>
        </w:r>
      </w:hyperlink>
      <w:r w:rsidR="00B54263">
        <w:rPr>
          <w:rStyle w:val="Hypertextovodkaz"/>
          <w:rFonts w:cstheme="minorHAnsi"/>
          <w:bCs/>
          <w:color w:val="auto"/>
          <w:sz w:val="24"/>
          <w:szCs w:val="24"/>
          <w:u w:val="none"/>
          <w:shd w:val="clear" w:color="auto" w:fill="FFFFFF"/>
        </w:rPr>
        <w:t>,</w:t>
      </w:r>
      <w:r w:rsidR="009851A0" w:rsidRPr="00825845">
        <w:rPr>
          <w:rFonts w:cstheme="minorHAnsi"/>
          <w:sz w:val="24"/>
          <w:szCs w:val="24"/>
        </w:rPr>
        <w:t xml:space="preserve"> </w:t>
      </w:r>
      <w:r w:rsidR="009851A0" w:rsidRPr="00825845">
        <w:rPr>
          <w:rStyle w:val="Siln"/>
          <w:rFonts w:cstheme="minorHAnsi"/>
          <w:b w:val="0"/>
          <w:sz w:val="24"/>
          <w:szCs w:val="24"/>
          <w:shd w:val="clear" w:color="auto" w:fill="FFFFFF"/>
        </w:rPr>
        <w:t>SEDEM KRUHOV,</w:t>
      </w:r>
      <w:r w:rsidR="009851A0" w:rsidRPr="00825845">
        <w:rPr>
          <w:rStyle w:val="apple-converted-space"/>
          <w:rFonts w:cstheme="minorHAnsi"/>
          <w:b/>
          <w:bCs/>
          <w:sz w:val="24"/>
          <w:szCs w:val="24"/>
          <w:shd w:val="clear" w:color="auto" w:fill="FFFFFF"/>
        </w:rPr>
        <w:t xml:space="preserve"> </w:t>
      </w:r>
      <w:r w:rsidR="009851A0" w:rsidRPr="00825845">
        <w:rPr>
          <w:rStyle w:val="Siln"/>
          <w:rFonts w:cstheme="minorHAnsi"/>
          <w:b w:val="0"/>
          <w:sz w:val="24"/>
          <w:szCs w:val="24"/>
          <w:shd w:val="clear" w:color="auto" w:fill="FFFFFF"/>
        </w:rPr>
        <w:t>SEDEM FARIEB, SOM PREDŠKOLÁK,</w:t>
      </w:r>
      <w:r w:rsidR="009851A0" w:rsidRPr="00825845">
        <w:rPr>
          <w:rStyle w:val="apple-converted-space"/>
          <w:rFonts w:cstheme="minorHAnsi"/>
          <w:b/>
          <w:bCs/>
          <w:sz w:val="24"/>
          <w:szCs w:val="24"/>
          <w:shd w:val="clear" w:color="auto" w:fill="FFFFFF"/>
        </w:rPr>
        <w:t xml:space="preserve"> </w:t>
      </w:r>
      <w:r w:rsidR="009851A0" w:rsidRPr="00825845">
        <w:rPr>
          <w:rStyle w:val="Siln"/>
          <w:rFonts w:cstheme="minorHAnsi"/>
          <w:b w:val="0"/>
          <w:sz w:val="24"/>
          <w:szCs w:val="24"/>
          <w:shd w:val="clear" w:color="auto" w:fill="FFFFFF"/>
        </w:rPr>
        <w:t>TO JE DANÉ,</w:t>
      </w:r>
      <w:r w:rsidR="009851A0" w:rsidRPr="00825845">
        <w:rPr>
          <w:rFonts w:cstheme="minorHAnsi"/>
          <w:b/>
          <w:sz w:val="24"/>
          <w:szCs w:val="24"/>
        </w:rPr>
        <w:t xml:space="preserve"> </w:t>
      </w:r>
      <w:r w:rsidR="009851A0" w:rsidRPr="00825845">
        <w:rPr>
          <w:rStyle w:val="Siln"/>
          <w:rFonts w:cstheme="minorHAnsi"/>
          <w:b w:val="0"/>
          <w:sz w:val="24"/>
          <w:szCs w:val="24"/>
          <w:shd w:val="clear" w:color="auto" w:fill="FFFFFF"/>
        </w:rPr>
        <w:t>UČÍM SA</w:t>
      </w:r>
      <w:r w:rsidR="009851A0" w:rsidRPr="00825845">
        <w:rPr>
          <w:rStyle w:val="apple-converted-space"/>
          <w:rFonts w:cstheme="minorHAnsi"/>
          <w:b/>
          <w:bCs/>
          <w:sz w:val="24"/>
          <w:szCs w:val="24"/>
          <w:shd w:val="clear" w:color="auto" w:fill="FFFFFF"/>
        </w:rPr>
        <w:t xml:space="preserve"> </w:t>
      </w:r>
      <w:r w:rsidR="009851A0" w:rsidRPr="00825845">
        <w:rPr>
          <w:rStyle w:val="Siln"/>
          <w:rFonts w:cstheme="minorHAnsi"/>
          <w:b w:val="0"/>
          <w:sz w:val="24"/>
          <w:szCs w:val="24"/>
          <w:shd w:val="clear" w:color="auto" w:fill="FFFFFF"/>
        </w:rPr>
        <w:t>A ZABÁVAM, KAŽDÝ OKRUH SPOZNÁVAM.</w:t>
      </w:r>
      <w:r w:rsidRPr="00825845">
        <w:rPr>
          <w:rStyle w:val="Siln"/>
          <w:rFonts w:cstheme="minorHAnsi"/>
          <w:b w:val="0"/>
          <w:sz w:val="24"/>
          <w:szCs w:val="24"/>
          <w:shd w:val="clear" w:color="auto" w:fill="FFFFFF"/>
        </w:rPr>
        <w:t>“ (Abc materská škola)</w:t>
      </w:r>
    </w:p>
    <w:tbl>
      <w:tblPr>
        <w:tblStyle w:val="Mkatabulky"/>
        <w:tblW w:w="0" w:type="auto"/>
        <w:tblLook w:val="04A0" w:firstRow="1" w:lastRow="0" w:firstColumn="1" w:lastColumn="0" w:noHBand="0" w:noVBand="1"/>
      </w:tblPr>
      <w:tblGrid>
        <w:gridCol w:w="2078"/>
        <w:gridCol w:w="2079"/>
        <w:gridCol w:w="2079"/>
        <w:gridCol w:w="2079"/>
        <w:gridCol w:w="2079"/>
        <w:gridCol w:w="2079"/>
        <w:gridCol w:w="1745"/>
      </w:tblGrid>
      <w:tr w:rsidR="00BE2532" w:rsidTr="006A06FA">
        <w:tc>
          <w:tcPr>
            <w:tcW w:w="2078" w:type="dxa"/>
            <w:tcBorders>
              <w:top w:val="nil"/>
              <w:left w:val="nil"/>
              <w:bottom w:val="nil"/>
              <w:right w:val="nil"/>
            </w:tcBorders>
          </w:tcPr>
          <w:p w:rsidR="006C0B0E" w:rsidRDefault="006C0B0E" w:rsidP="004627F0">
            <w:pPr>
              <w:spacing w:line="276" w:lineRule="auto"/>
              <w:jc w:val="both"/>
              <w:rPr>
                <w:rStyle w:val="Siln"/>
                <w:rFonts w:cstheme="minorHAnsi"/>
                <w:color w:val="EE82EE"/>
                <w:sz w:val="28"/>
                <w:szCs w:val="28"/>
                <w:shd w:val="clear" w:color="auto" w:fill="FFFFFF"/>
              </w:rPr>
            </w:pPr>
          </w:p>
          <w:p w:rsidR="00BE2532" w:rsidRDefault="000675BE" w:rsidP="004627F0">
            <w:pPr>
              <w:spacing w:line="276" w:lineRule="auto"/>
              <w:jc w:val="both"/>
              <w:rPr>
                <w:rStyle w:val="Siln"/>
                <w:rFonts w:cstheme="minorHAnsi"/>
                <w:color w:val="EE82EE"/>
                <w:sz w:val="28"/>
                <w:szCs w:val="28"/>
                <w:shd w:val="clear" w:color="auto" w:fill="FFFFFF"/>
              </w:rPr>
            </w:pPr>
            <w:r>
              <w:rPr>
                <w:rFonts w:cstheme="minorHAnsi"/>
                <w:b/>
                <w:bCs/>
                <w:noProof/>
                <w:color w:val="EE82EE"/>
                <w:sz w:val="28"/>
                <w:szCs w:val="28"/>
                <w:lang w:eastAsia="sk-S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3" type="#_x0000_t13" style="position:absolute;left:0;text-align:left;margin-left:65.45pt;margin-top:17pt;width:31.5pt;height:20.25pt;z-index:251664384" fillcolor="#bcbcbc [2369]" stroked="f" strokeweight="0">
                  <v:fill color2="black [3200]" focusposition=".5,.5" focussize="" focus="100%" type="gradientRadial"/>
                  <v:shadow on="t" type="perspective" color="#7f7f7f [1601]" offset="1pt" offset2="-3pt"/>
                </v:shape>
              </w:pict>
            </w:r>
            <w:r w:rsidR="00BE2532">
              <w:rPr>
                <w:rFonts w:ascii="Arial" w:hAnsi="Arial" w:cs="Arial"/>
                <w:noProof/>
                <w:color w:val="0000FF"/>
                <w:sz w:val="106"/>
                <w:szCs w:val="106"/>
                <w:shd w:val="clear" w:color="auto" w:fill="FFFFFF"/>
                <w:lang w:eastAsia="sk-SK"/>
              </w:rPr>
              <w:drawing>
                <wp:inline distT="0" distB="0" distL="0" distR="0" wp14:anchorId="41BF94D7" wp14:editId="6DBDD8CA">
                  <wp:extent cx="721759" cy="720000"/>
                  <wp:effectExtent l="19050" t="0" r="2141" b="0"/>
                  <wp:docPr id="40" name="obrázek 1" descr="Jazyk a komunikáci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zyk a komunikácia">
                            <a:hlinkClick r:id="rId18"/>
                          </pic:cNvPr>
                          <pic:cNvPicPr>
                            <a:picLocks noChangeAspect="1" noChangeArrowheads="1"/>
                          </pic:cNvPicPr>
                        </pic:nvPicPr>
                        <pic:blipFill>
                          <a:blip r:embed="rId19"/>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BE2532" w:rsidRDefault="00BE2532" w:rsidP="004627F0">
            <w:pPr>
              <w:spacing w:line="276" w:lineRule="auto"/>
              <w:jc w:val="both"/>
              <w:rPr>
                <w:rStyle w:val="Siln"/>
                <w:rFonts w:cstheme="minorHAnsi"/>
                <w:color w:val="000000" w:themeColor="text1"/>
                <w:sz w:val="28"/>
                <w:szCs w:val="28"/>
                <w:shd w:val="clear" w:color="auto" w:fill="FFFFFF"/>
              </w:rPr>
            </w:pPr>
            <w:r>
              <w:rPr>
                <w:rStyle w:val="Siln"/>
                <w:rFonts w:cstheme="minorHAnsi"/>
                <w:color w:val="000000" w:themeColor="text1"/>
                <w:sz w:val="28"/>
                <w:szCs w:val="28"/>
                <w:shd w:val="clear" w:color="auto" w:fill="FFFFFF"/>
              </w:rPr>
              <w:t>Jazyk a</w:t>
            </w:r>
            <w:r w:rsidR="000A402F">
              <w:rPr>
                <w:rStyle w:val="Siln"/>
                <w:rFonts w:cstheme="minorHAnsi"/>
                <w:color w:val="000000" w:themeColor="text1"/>
                <w:sz w:val="28"/>
                <w:szCs w:val="28"/>
                <w:shd w:val="clear" w:color="auto" w:fill="FFFFFF"/>
              </w:rPr>
              <w:t> </w:t>
            </w:r>
            <w:r>
              <w:rPr>
                <w:rStyle w:val="Siln"/>
                <w:rFonts w:cstheme="minorHAnsi"/>
                <w:color w:val="000000" w:themeColor="text1"/>
                <w:sz w:val="28"/>
                <w:szCs w:val="28"/>
                <w:shd w:val="clear" w:color="auto" w:fill="FFFFFF"/>
              </w:rPr>
              <w:t>komunikácia</w:t>
            </w:r>
          </w:p>
        </w:tc>
        <w:tc>
          <w:tcPr>
            <w:tcW w:w="2079" w:type="dxa"/>
            <w:tcBorders>
              <w:top w:val="nil"/>
              <w:left w:val="nil"/>
              <w:bottom w:val="nil"/>
              <w:right w:val="nil"/>
            </w:tcBorders>
          </w:tcPr>
          <w:p w:rsidR="006C0B0E" w:rsidRDefault="006C0B0E" w:rsidP="004627F0">
            <w:pPr>
              <w:spacing w:line="276" w:lineRule="auto"/>
              <w:jc w:val="both"/>
              <w:rPr>
                <w:rStyle w:val="Siln"/>
                <w:rFonts w:cstheme="minorHAnsi"/>
                <w:sz w:val="28"/>
                <w:szCs w:val="28"/>
                <w:shd w:val="clear" w:color="auto" w:fill="FFFFFF"/>
              </w:rPr>
            </w:pPr>
          </w:p>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2732B1AC" wp14:editId="5ED6E9BA">
                  <wp:extent cx="721759" cy="720000"/>
                  <wp:effectExtent l="19050" t="0" r="2141" b="0"/>
                  <wp:docPr id="39" name="obrázek 2" descr="Jazyk a komunikácia - Hovorená reč">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zyk a komunikácia - Hovorená reč">
                            <a:hlinkClick r:id="rId20"/>
                          </pic:cNvPr>
                          <pic:cNvPicPr>
                            <a:picLocks noChangeAspect="1" noChangeArrowheads="1"/>
                          </pic:cNvPicPr>
                        </pic:nvPicPr>
                        <pic:blipFill>
                          <a:blip r:embed="rId21"/>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BE2532" w:rsidRPr="000A402F" w:rsidRDefault="00BE2532"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Hovorená reč</w:t>
            </w:r>
          </w:p>
        </w:tc>
        <w:tc>
          <w:tcPr>
            <w:tcW w:w="2079" w:type="dxa"/>
            <w:tcBorders>
              <w:top w:val="nil"/>
              <w:left w:val="nil"/>
              <w:bottom w:val="nil"/>
              <w:right w:val="nil"/>
            </w:tcBorders>
          </w:tcPr>
          <w:p w:rsidR="006C0B0E" w:rsidRDefault="006C0B0E" w:rsidP="004627F0">
            <w:pPr>
              <w:spacing w:line="276" w:lineRule="auto"/>
              <w:jc w:val="both"/>
              <w:rPr>
                <w:rStyle w:val="Siln"/>
                <w:rFonts w:cstheme="minorHAnsi"/>
                <w:sz w:val="28"/>
                <w:szCs w:val="28"/>
                <w:shd w:val="clear" w:color="auto" w:fill="FFFFFF"/>
              </w:rPr>
            </w:pPr>
          </w:p>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75D16107" wp14:editId="7C844F49">
                  <wp:extent cx="721759" cy="720000"/>
                  <wp:effectExtent l="19050" t="0" r="2141" b="0"/>
                  <wp:docPr id="38" name="obrázek 3" descr="Jazyk a komunikácia - písaná reč">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zyk a komunikácia - písaná reč">
                            <a:hlinkClick r:id="rId22"/>
                          </pic:cNvPr>
                          <pic:cNvPicPr>
                            <a:picLocks noChangeAspect="1" noChangeArrowheads="1"/>
                          </pic:cNvPicPr>
                        </pic:nvPicPr>
                        <pic:blipFill>
                          <a:blip r:embed="rId23"/>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BE2532" w:rsidRPr="000A402F" w:rsidRDefault="00BE2532"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Písaná reč</w:t>
            </w:r>
          </w:p>
        </w:tc>
        <w:tc>
          <w:tcPr>
            <w:tcW w:w="2079" w:type="dxa"/>
            <w:tcBorders>
              <w:top w:val="nil"/>
              <w:left w:val="nil"/>
              <w:bottom w:val="nil"/>
              <w:right w:val="nil"/>
            </w:tcBorders>
          </w:tcPr>
          <w:p w:rsidR="006C0B0E" w:rsidRDefault="006C0B0E" w:rsidP="004627F0">
            <w:pPr>
              <w:spacing w:line="276" w:lineRule="auto"/>
              <w:jc w:val="both"/>
              <w:rPr>
                <w:rStyle w:val="Siln"/>
                <w:rFonts w:cstheme="minorHAnsi"/>
                <w:sz w:val="28"/>
                <w:szCs w:val="28"/>
                <w:shd w:val="clear" w:color="auto" w:fill="FFFFFF"/>
              </w:rPr>
            </w:pPr>
          </w:p>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7AE2AC8F" wp14:editId="6502F2B1">
                  <wp:extent cx="721759" cy="720000"/>
                  <wp:effectExtent l="19050" t="0" r="2141" b="0"/>
                  <wp:docPr id="37" name="obrázek 4" descr="Jazyk a komunikácia - písaná kultúr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zyk a komunikácia - písaná kultúra">
                            <a:hlinkClick r:id="rId24"/>
                          </pic:cNvPr>
                          <pic:cNvPicPr>
                            <a:picLocks noChangeAspect="1" noChangeArrowheads="1"/>
                          </pic:cNvPicPr>
                        </pic:nvPicPr>
                        <pic:blipFill>
                          <a:blip r:embed="rId25"/>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BE2532" w:rsidRPr="000A402F" w:rsidRDefault="00BE2532"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Písaná kultúra</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r w:rsidR="00BE2532" w:rsidTr="006A06FA">
        <w:tc>
          <w:tcPr>
            <w:tcW w:w="2078" w:type="dxa"/>
            <w:tcBorders>
              <w:top w:val="nil"/>
              <w:left w:val="nil"/>
              <w:bottom w:val="nil"/>
              <w:right w:val="nil"/>
            </w:tcBorders>
          </w:tcPr>
          <w:p w:rsidR="00BE2532" w:rsidRPr="000A402F" w:rsidRDefault="000675BE" w:rsidP="004627F0">
            <w:pPr>
              <w:spacing w:line="276" w:lineRule="auto"/>
              <w:jc w:val="both"/>
              <w:rPr>
                <w:rStyle w:val="Siln"/>
                <w:rFonts w:cstheme="minorHAnsi"/>
                <w:sz w:val="28"/>
                <w:szCs w:val="28"/>
                <w:shd w:val="clear" w:color="auto" w:fill="FFFFFF"/>
              </w:rPr>
            </w:pPr>
            <w:r>
              <w:rPr>
                <w:rFonts w:ascii="Arial" w:hAnsi="Arial" w:cs="Arial"/>
                <w:noProof/>
                <w:color w:val="0000FF"/>
                <w:sz w:val="106"/>
                <w:szCs w:val="106"/>
                <w:lang w:eastAsia="sk-SK"/>
              </w:rPr>
              <w:pict>
                <v:shape id="_x0000_s1112" type="#_x0000_t13" style="position:absolute;left:0;text-align:left;margin-left:63.85pt;margin-top:18.8pt;width:31.5pt;height:20.25pt;z-index:251663360;mso-position-horizontal-relative:text;mso-position-vertical-relative:text"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14:anchorId="3D255D2C" wp14:editId="5D7437E6">
                  <wp:extent cx="723265" cy="723265"/>
                  <wp:effectExtent l="0" t="0" r="0" b="0"/>
                  <wp:docPr id="1" name="Obrázok 1" descr="Matematika a práca s informácaim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atematika a práca s informácaimi">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6C0B0E" w:rsidRPr="000A402F" w:rsidRDefault="00BE2532"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Matematika a práca s</w:t>
            </w:r>
            <w:r w:rsidR="006C0B0E">
              <w:rPr>
                <w:rStyle w:val="Siln"/>
                <w:rFonts w:cstheme="minorHAnsi"/>
                <w:sz w:val="28"/>
                <w:szCs w:val="28"/>
                <w:shd w:val="clear" w:color="auto" w:fill="FFFFFF"/>
              </w:rPr>
              <w:t> </w:t>
            </w:r>
            <w:r w:rsidRPr="000A402F">
              <w:rPr>
                <w:rStyle w:val="Siln"/>
                <w:rFonts w:cstheme="minorHAnsi"/>
                <w:sz w:val="28"/>
                <w:szCs w:val="28"/>
                <w:shd w:val="clear" w:color="auto" w:fill="FFFFFF"/>
              </w:rPr>
              <w:t>informáciami</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4E91675E" wp14:editId="3B3761CE">
                  <wp:extent cx="721759" cy="720000"/>
                  <wp:effectExtent l="19050" t="0" r="2141" b="0"/>
                  <wp:docPr id="35" name="obrázek 6" descr="Matematika a práca s informáciami - 1 Čísla a vzťah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matika a práca s informáciami - 1 Čísla a vzťahy">
                            <a:hlinkClick r:id="rId28"/>
                          </pic:cNvPr>
                          <pic:cNvPicPr>
                            <a:picLocks noChangeAspect="1" noChangeArrowheads="1"/>
                          </pic:cNvPicPr>
                        </pic:nvPicPr>
                        <pic:blipFill>
                          <a:blip r:embed="rId29"/>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1808F9" w:rsidRPr="000A402F" w:rsidRDefault="001808F9"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Čísla a vzťahy</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56B001D0" wp14:editId="39426A92">
                  <wp:extent cx="720000" cy="718245"/>
                  <wp:effectExtent l="19050" t="0" r="3900" b="0"/>
                  <wp:docPr id="34" name="obrázek 7" descr="Matematika a práca s informáciami - 2 Geometria a merani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matika a práca s informáciami - 2 Geometria a meranie">
                            <a:hlinkClick r:id="rId30"/>
                          </pic:cNvPr>
                          <pic:cNvPicPr>
                            <a:picLocks noChangeAspect="1" noChangeArrowheads="1"/>
                          </pic:cNvPicPr>
                        </pic:nvPicPr>
                        <pic:blipFill>
                          <a:blip r:embed="rId31"/>
                          <a:srcRect/>
                          <a:stretch>
                            <a:fillRect/>
                          </a:stretch>
                        </pic:blipFill>
                        <pic:spPr bwMode="auto">
                          <a:xfrm>
                            <a:off x="0" y="0"/>
                            <a:ext cx="720000" cy="718245"/>
                          </a:xfrm>
                          <a:prstGeom prst="rect">
                            <a:avLst/>
                          </a:prstGeom>
                          <a:noFill/>
                          <a:ln w="9525">
                            <a:noFill/>
                            <a:miter lim="800000"/>
                            <a:headEnd/>
                            <a:tailEnd/>
                          </a:ln>
                        </pic:spPr>
                      </pic:pic>
                    </a:graphicData>
                  </a:graphic>
                </wp:inline>
              </w:drawing>
            </w:r>
          </w:p>
          <w:p w:rsidR="001808F9" w:rsidRPr="000A402F" w:rsidRDefault="001808F9"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Geometria a</w:t>
            </w:r>
            <w:r w:rsidR="00B722FB">
              <w:rPr>
                <w:rStyle w:val="Siln"/>
                <w:rFonts w:cstheme="minorHAnsi"/>
                <w:sz w:val="28"/>
                <w:szCs w:val="28"/>
                <w:shd w:val="clear" w:color="auto" w:fill="FFFFFF"/>
              </w:rPr>
              <w:t> </w:t>
            </w:r>
            <w:r w:rsidRPr="000A402F">
              <w:rPr>
                <w:rStyle w:val="Siln"/>
                <w:rFonts w:cstheme="minorHAnsi"/>
                <w:sz w:val="28"/>
                <w:szCs w:val="28"/>
                <w:shd w:val="clear" w:color="auto" w:fill="FFFFFF"/>
              </w:rPr>
              <w:t>meranie</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43FF2CFE" wp14:editId="2F6DF0D4">
                  <wp:extent cx="721759" cy="720000"/>
                  <wp:effectExtent l="19050" t="0" r="2141" b="0"/>
                  <wp:docPr id="11" name="obrázek 8" descr="Matematika a práca s informáciami - 3 Logik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ematika a práca s informáciami - 3 Logika">
                            <a:hlinkClick r:id="rId32"/>
                          </pic:cNvPr>
                          <pic:cNvPicPr>
                            <a:picLocks noChangeAspect="1" noChangeArrowheads="1"/>
                          </pic:cNvPicPr>
                        </pic:nvPicPr>
                        <pic:blipFill>
                          <a:blip r:embed="rId33"/>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1808F9"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Logika</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27BCC5B7" wp14:editId="0FF9C903">
                  <wp:extent cx="721759" cy="720000"/>
                  <wp:effectExtent l="19050" t="0" r="2141" b="0"/>
                  <wp:docPr id="12" name="obrázek 9" descr="Matematika a práca s informáciami - 4 Práca s informáciam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ematika a práca s informáciami - 4 Práca s informáciami">
                            <a:hlinkClick r:id="rId34"/>
                          </pic:cNvPr>
                          <pic:cNvPicPr>
                            <a:picLocks noChangeAspect="1" noChangeArrowheads="1"/>
                          </pic:cNvPicPr>
                        </pic:nvPicPr>
                        <pic:blipFill>
                          <a:blip r:embed="rId35"/>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B54263">
            <w:pPr>
              <w:spacing w:line="276" w:lineRule="auto"/>
              <w:rPr>
                <w:rStyle w:val="Siln"/>
                <w:rFonts w:cstheme="minorHAnsi"/>
                <w:sz w:val="28"/>
                <w:szCs w:val="28"/>
                <w:shd w:val="clear" w:color="auto" w:fill="FFFFFF"/>
              </w:rPr>
            </w:pPr>
            <w:r w:rsidRPr="000A402F">
              <w:rPr>
                <w:rStyle w:val="Siln"/>
                <w:rFonts w:cstheme="minorHAnsi"/>
                <w:sz w:val="28"/>
                <w:szCs w:val="28"/>
                <w:shd w:val="clear" w:color="auto" w:fill="FFFFFF"/>
              </w:rPr>
              <w:t>Práca s informáciami</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r w:rsidR="00BE2532" w:rsidTr="006A06FA">
        <w:tc>
          <w:tcPr>
            <w:tcW w:w="2078" w:type="dxa"/>
            <w:tcBorders>
              <w:top w:val="nil"/>
              <w:left w:val="nil"/>
              <w:bottom w:val="nil"/>
              <w:right w:val="nil"/>
            </w:tcBorders>
          </w:tcPr>
          <w:p w:rsidR="00BE2532" w:rsidRPr="000A402F" w:rsidRDefault="000675BE" w:rsidP="004627F0">
            <w:pPr>
              <w:spacing w:line="276" w:lineRule="auto"/>
              <w:jc w:val="both"/>
              <w:rPr>
                <w:rStyle w:val="Siln"/>
                <w:rFonts w:cstheme="minorHAnsi"/>
                <w:sz w:val="28"/>
                <w:szCs w:val="28"/>
                <w:shd w:val="clear" w:color="auto" w:fill="FFFFFF"/>
              </w:rPr>
            </w:pPr>
            <w:r>
              <w:rPr>
                <w:rFonts w:cstheme="minorHAnsi"/>
                <w:b/>
                <w:bCs/>
                <w:noProof/>
                <w:color w:val="EE82EE"/>
                <w:sz w:val="28"/>
                <w:szCs w:val="28"/>
                <w:lang w:eastAsia="sk-SK"/>
              </w:rPr>
              <w:pict>
                <v:shape id="_x0000_s1114" type="#_x0000_t13" style="position:absolute;left:0;text-align:left;margin-left:65.45pt;margin-top:18.6pt;width:31.5pt;height:20.25pt;z-index:251665408;mso-position-horizontal-relative:text;mso-position-vertical-relative:text"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14:anchorId="7CA12F29" wp14:editId="4E9B2524">
                  <wp:extent cx="721017" cy="720000"/>
                  <wp:effectExtent l="19050" t="0" r="2883" b="0"/>
                  <wp:docPr id="13" name="obrázek 10" descr="Človek a prírod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Človek a príroda">
                            <a:hlinkClick r:id="rId36"/>
                          </pic:cNvPr>
                          <pic:cNvPicPr>
                            <a:picLocks noChangeAspect="1" noChangeArrowheads="1"/>
                          </pic:cNvPicPr>
                        </pic:nvPicPr>
                        <pic:blipFill>
                          <a:blip r:embed="rId37"/>
                          <a:srcRect/>
                          <a:stretch>
                            <a:fillRect/>
                          </a:stretch>
                        </pic:blipFill>
                        <pic:spPr bwMode="auto">
                          <a:xfrm>
                            <a:off x="0" y="0"/>
                            <a:ext cx="721017" cy="720000"/>
                          </a:xfrm>
                          <a:prstGeom prst="rect">
                            <a:avLst/>
                          </a:prstGeom>
                          <a:noFill/>
                          <a:ln w="9525">
                            <a:noFill/>
                            <a:miter lim="800000"/>
                            <a:headEnd/>
                            <a:tailEnd/>
                          </a:ln>
                        </pic:spPr>
                      </pic:pic>
                    </a:graphicData>
                  </a:graphic>
                </wp:inline>
              </w:drawing>
            </w:r>
          </w:p>
          <w:p w:rsidR="006C0B0E"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Človek a</w:t>
            </w:r>
            <w:r w:rsidR="009E3E69">
              <w:rPr>
                <w:rStyle w:val="Siln"/>
                <w:rFonts w:cstheme="minorHAnsi"/>
                <w:sz w:val="28"/>
                <w:szCs w:val="28"/>
                <w:shd w:val="clear" w:color="auto" w:fill="FFFFFF"/>
              </w:rPr>
              <w:t> </w:t>
            </w:r>
            <w:r w:rsidR="006C0B0E">
              <w:rPr>
                <w:rStyle w:val="Siln"/>
                <w:rFonts w:cstheme="minorHAnsi"/>
                <w:sz w:val="28"/>
                <w:szCs w:val="28"/>
                <w:shd w:val="clear" w:color="auto" w:fill="FFFFFF"/>
              </w:rPr>
              <w:t>príroda</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30ECA9A0" wp14:editId="023426E9">
                  <wp:extent cx="721759" cy="720000"/>
                  <wp:effectExtent l="19050" t="0" r="2141" b="0"/>
                  <wp:docPr id="15" name="obrázek 11" descr="Človek a príroda - 1 Vnímanie prírod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Človek a príroda - 1 Vnímanie prírody">
                            <a:hlinkClick r:id="rId38"/>
                          </pic:cNvPr>
                          <pic:cNvPicPr>
                            <a:picLocks noChangeAspect="1" noChangeArrowheads="1"/>
                          </pic:cNvPicPr>
                        </pic:nvPicPr>
                        <pic:blipFill>
                          <a:blip r:embed="rId39"/>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Vnímanie prírody</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25C56C92" wp14:editId="21E2F229">
                  <wp:extent cx="721759" cy="720000"/>
                  <wp:effectExtent l="19050" t="0" r="2141" b="0"/>
                  <wp:docPr id="16" name="obrázek 12" descr="Človek a príroda - 2 Rastlin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Človek a príroda - 2 Rastliny">
                            <a:hlinkClick r:id="rId40"/>
                          </pic:cNvPr>
                          <pic:cNvPicPr>
                            <a:picLocks noChangeAspect="1" noChangeArrowheads="1"/>
                          </pic:cNvPicPr>
                        </pic:nvPicPr>
                        <pic:blipFill>
                          <a:blip r:embed="rId41"/>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Rastliny</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1A70E690" wp14:editId="7849E9B7">
                  <wp:extent cx="721759" cy="720000"/>
                  <wp:effectExtent l="19050" t="0" r="2141" b="0"/>
                  <wp:docPr id="17" name="obrázek 13" descr="Človek a príroda - 3 Živočích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Človek a príroda - 3 Živočíchy">
                            <a:hlinkClick r:id="rId42"/>
                          </pic:cNvPr>
                          <pic:cNvPicPr>
                            <a:picLocks noChangeAspect="1" noChangeArrowheads="1"/>
                          </pic:cNvPicPr>
                        </pic:nvPicPr>
                        <pic:blipFill>
                          <a:blip r:embed="rId43"/>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Živočíchy</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469815A7" wp14:editId="53839164">
                  <wp:extent cx="721759" cy="720000"/>
                  <wp:effectExtent l="19050" t="0" r="2141" b="0"/>
                  <wp:docPr id="18" name="obrázek 14" descr="Človek a príroda - 4 Člove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Človek a príroda - 4 Človek">
                            <a:hlinkClick r:id="rId44"/>
                          </pic:cNvPr>
                          <pic:cNvPicPr>
                            <a:picLocks noChangeAspect="1" noChangeArrowheads="1"/>
                          </pic:cNvPicPr>
                        </pic:nvPicPr>
                        <pic:blipFill>
                          <a:blip r:embed="rId45"/>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Človek</w:t>
            </w:r>
          </w:p>
        </w:tc>
        <w:tc>
          <w:tcPr>
            <w:tcW w:w="2079" w:type="dxa"/>
            <w:tcBorders>
              <w:top w:val="nil"/>
              <w:left w:val="nil"/>
              <w:bottom w:val="nil"/>
              <w:right w:val="nil"/>
            </w:tcBorders>
          </w:tcPr>
          <w:p w:rsidR="00BE2532" w:rsidRPr="000A402F" w:rsidRDefault="00BE2532" w:rsidP="004627F0">
            <w:pPr>
              <w:tabs>
                <w:tab w:val="left" w:pos="215"/>
                <w:tab w:val="center" w:pos="931"/>
              </w:tabs>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796D8E7A" wp14:editId="7AFFE6C3">
                  <wp:extent cx="720000" cy="718245"/>
                  <wp:effectExtent l="19050" t="0" r="3900" b="0"/>
                  <wp:docPr id="19" name="obrázek 15" descr="Človek a príroda - 5 Neživá prírod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Človek a príroda - 5 Neživá príroda">
                            <a:hlinkClick r:id="rId46"/>
                          </pic:cNvPr>
                          <pic:cNvPicPr>
                            <a:picLocks noChangeAspect="1" noChangeArrowheads="1"/>
                          </pic:cNvPicPr>
                        </pic:nvPicPr>
                        <pic:blipFill>
                          <a:blip r:embed="rId47"/>
                          <a:srcRect/>
                          <a:stretch>
                            <a:fillRect/>
                          </a:stretch>
                        </pic:blipFill>
                        <pic:spPr bwMode="auto">
                          <a:xfrm>
                            <a:off x="0" y="0"/>
                            <a:ext cx="720000" cy="718245"/>
                          </a:xfrm>
                          <a:prstGeom prst="rect">
                            <a:avLst/>
                          </a:prstGeom>
                          <a:noFill/>
                          <a:ln w="9525">
                            <a:noFill/>
                            <a:miter lim="800000"/>
                            <a:headEnd/>
                            <a:tailEnd/>
                          </a:ln>
                        </pic:spPr>
                      </pic:pic>
                    </a:graphicData>
                  </a:graphic>
                </wp:inline>
              </w:drawing>
            </w:r>
          </w:p>
          <w:p w:rsidR="000A402F" w:rsidRPr="000A402F" w:rsidRDefault="000A402F" w:rsidP="00D51F78">
            <w:pPr>
              <w:spacing w:line="276" w:lineRule="auto"/>
              <w:jc w:val="both"/>
              <w:rPr>
                <w:rStyle w:val="Siln"/>
                <w:rFonts w:cstheme="minorHAnsi"/>
                <w:sz w:val="28"/>
                <w:szCs w:val="28"/>
                <w:shd w:val="clear" w:color="auto" w:fill="FFFFFF"/>
              </w:rPr>
            </w:pPr>
            <w:r w:rsidRPr="000A402F">
              <w:rPr>
                <w:rStyle w:val="Siln"/>
                <w:rFonts w:cstheme="minorHAnsi"/>
                <w:sz w:val="28"/>
                <w:szCs w:val="28"/>
                <w:shd w:val="clear" w:color="auto" w:fill="FFFFFF"/>
              </w:rPr>
              <w:t>Neživá príroda</w:t>
            </w:r>
          </w:p>
        </w:tc>
        <w:tc>
          <w:tcPr>
            <w:tcW w:w="1745" w:type="dxa"/>
            <w:tcBorders>
              <w:top w:val="nil"/>
              <w:left w:val="nil"/>
              <w:bottom w:val="nil"/>
              <w:right w:val="nil"/>
            </w:tcBorders>
          </w:tcPr>
          <w:p w:rsidR="000A402F" w:rsidRPr="000A402F" w:rsidRDefault="000675BE" w:rsidP="004627F0">
            <w:pPr>
              <w:spacing w:line="276" w:lineRule="auto"/>
              <w:jc w:val="both"/>
            </w:pPr>
            <w:hyperlink r:id="rId48" w:anchor="6 Prírodné javy" w:history="1">
              <w:r>
                <w:rPr>
                  <w:rFonts w:ascii="Arial" w:hAnsi="Arial" w:cs="Arial"/>
                  <w:noProof/>
                  <w:sz w:val="106"/>
                  <w:szCs w:val="106"/>
                  <w:shd w:val="clear" w:color="auto" w:fill="FFFFF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6" o:spid="_x0000_i1025" type="#_x0000_t75" alt="Človek a príroda - 6 Prírodné javy" href="http://abcmaterskaskola.sk/a/vzdelavacia-oblast-clovek-a-priroda-16/#6 Prírodné javy" style="width:57pt;height:56.25pt;visibility:visible;mso-wrap-style:square" o:button="t">
                    <v:fill o:detectmouseclick="t"/>
                    <v:imagedata r:id="rId49" o:title="Človek a príroda - 6 Prírodné javy"/>
                  </v:shape>
                </w:pict>
              </w:r>
            </w:hyperlink>
          </w:p>
          <w:p w:rsidR="000A402F" w:rsidRPr="006A06FA" w:rsidRDefault="000A402F" w:rsidP="004627F0">
            <w:pPr>
              <w:spacing w:line="276" w:lineRule="auto"/>
              <w:jc w:val="both"/>
              <w:rPr>
                <w:rFonts w:cstheme="minorHAnsi"/>
                <w:b/>
                <w:noProof/>
                <w:sz w:val="28"/>
                <w:szCs w:val="28"/>
                <w:shd w:val="clear" w:color="auto" w:fill="FFFFFF"/>
                <w:lang w:eastAsia="sk-SK"/>
              </w:rPr>
            </w:pPr>
            <w:r w:rsidRPr="006A06FA">
              <w:rPr>
                <w:rFonts w:cstheme="minorHAnsi"/>
                <w:b/>
                <w:noProof/>
                <w:sz w:val="28"/>
                <w:szCs w:val="28"/>
                <w:shd w:val="clear" w:color="auto" w:fill="FFFFFF"/>
                <w:lang w:eastAsia="sk-SK"/>
              </w:rPr>
              <w:t>Prírodné javy</w:t>
            </w:r>
          </w:p>
        </w:tc>
      </w:tr>
      <w:tr w:rsidR="00BE2532" w:rsidTr="006A06FA">
        <w:tc>
          <w:tcPr>
            <w:tcW w:w="2078" w:type="dxa"/>
            <w:tcBorders>
              <w:top w:val="nil"/>
              <w:left w:val="nil"/>
              <w:bottom w:val="nil"/>
              <w:right w:val="nil"/>
            </w:tcBorders>
          </w:tcPr>
          <w:p w:rsidR="006C0B0E" w:rsidRDefault="006C0B0E" w:rsidP="004627F0">
            <w:pPr>
              <w:spacing w:line="276" w:lineRule="auto"/>
              <w:jc w:val="both"/>
              <w:rPr>
                <w:rStyle w:val="Siln"/>
                <w:rFonts w:cstheme="minorHAnsi"/>
                <w:sz w:val="28"/>
                <w:szCs w:val="28"/>
                <w:shd w:val="clear" w:color="auto" w:fill="FFFFFF"/>
              </w:rPr>
            </w:pPr>
          </w:p>
          <w:p w:rsidR="00BE2532" w:rsidRDefault="000675BE" w:rsidP="004627F0">
            <w:pPr>
              <w:spacing w:line="276" w:lineRule="auto"/>
              <w:jc w:val="both"/>
              <w:rPr>
                <w:rStyle w:val="Siln"/>
                <w:rFonts w:cstheme="minorHAnsi"/>
                <w:sz w:val="28"/>
                <w:szCs w:val="28"/>
                <w:shd w:val="clear" w:color="auto" w:fill="FFFFFF"/>
              </w:rPr>
            </w:pPr>
            <w:r>
              <w:rPr>
                <w:rFonts w:cstheme="minorHAnsi"/>
                <w:b/>
                <w:bCs/>
                <w:noProof/>
                <w:sz w:val="28"/>
                <w:szCs w:val="28"/>
                <w:lang w:eastAsia="sk-SK"/>
              </w:rPr>
              <w:lastRenderedPageBreak/>
              <w:pict>
                <v:shape id="_x0000_s1116" type="#_x0000_t13" style="position:absolute;left:0;text-align:left;margin-left:66.05pt;margin-top:19.15pt;width:31.5pt;height:20.25pt;z-index:251667456"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14:anchorId="7B916396" wp14:editId="13A673F2">
                  <wp:extent cx="721759" cy="720000"/>
                  <wp:effectExtent l="19050" t="0" r="2141" b="0"/>
                  <wp:docPr id="21" name="obrázek 17" descr="Človek a spoločnosť">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Človek a spoločnosť">
                            <a:hlinkClick r:id="rId50"/>
                          </pic:cNvPr>
                          <pic:cNvPicPr>
                            <a:picLocks noChangeAspect="1" noChangeArrowheads="1"/>
                          </pic:cNvPicPr>
                        </pic:nvPicPr>
                        <pic:blipFill>
                          <a:blip r:embed="rId51"/>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BE2532" w:rsidRPr="000A402F" w:rsidRDefault="000A402F" w:rsidP="009E3E69">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Človek a spoločnosť</w:t>
            </w:r>
          </w:p>
        </w:tc>
        <w:tc>
          <w:tcPr>
            <w:tcW w:w="2079" w:type="dxa"/>
            <w:tcBorders>
              <w:top w:val="nil"/>
              <w:left w:val="nil"/>
              <w:bottom w:val="nil"/>
              <w:right w:val="nil"/>
            </w:tcBorders>
          </w:tcPr>
          <w:p w:rsidR="006C0B0E" w:rsidRDefault="006C0B0E" w:rsidP="004627F0">
            <w:pPr>
              <w:spacing w:line="276" w:lineRule="auto"/>
              <w:jc w:val="both"/>
              <w:rPr>
                <w:rStyle w:val="Siln"/>
                <w:rFonts w:cstheme="minorHAnsi"/>
                <w:sz w:val="28"/>
                <w:szCs w:val="28"/>
                <w:shd w:val="clear" w:color="auto" w:fill="FFFFFF"/>
              </w:rPr>
            </w:pPr>
          </w:p>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lastRenderedPageBreak/>
              <w:drawing>
                <wp:inline distT="0" distB="0" distL="0" distR="0" wp14:anchorId="5B5547FA" wp14:editId="71B71A15">
                  <wp:extent cx="721759" cy="720000"/>
                  <wp:effectExtent l="19050" t="0" r="2141" b="0"/>
                  <wp:docPr id="22" name="obrázek 18" descr="Človek a spoločnosť - Spoločenské prostredie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Človek a spoločnosť - Spoločenské prostredie ">
                            <a:hlinkClick r:id="rId52"/>
                          </pic:cNvPr>
                          <pic:cNvPicPr>
                            <a:picLocks noChangeAspect="1" noChangeArrowheads="1"/>
                          </pic:cNvPicPr>
                        </pic:nvPicPr>
                        <pic:blipFill>
                          <a:blip r:embed="rId53"/>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9E3E69">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Spoločenské prostredie</w:t>
            </w:r>
          </w:p>
        </w:tc>
        <w:tc>
          <w:tcPr>
            <w:tcW w:w="2079" w:type="dxa"/>
            <w:tcBorders>
              <w:top w:val="nil"/>
              <w:left w:val="nil"/>
              <w:bottom w:val="nil"/>
              <w:right w:val="nil"/>
            </w:tcBorders>
          </w:tcPr>
          <w:p w:rsidR="00555B15" w:rsidRDefault="00555B15" w:rsidP="004627F0">
            <w:pPr>
              <w:spacing w:line="276" w:lineRule="auto"/>
              <w:jc w:val="both"/>
              <w:rPr>
                <w:rStyle w:val="Siln"/>
                <w:rFonts w:cstheme="minorHAnsi"/>
                <w:sz w:val="28"/>
                <w:szCs w:val="28"/>
                <w:shd w:val="clear" w:color="auto" w:fill="FFFFFF"/>
              </w:rPr>
            </w:pPr>
          </w:p>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lastRenderedPageBreak/>
              <w:drawing>
                <wp:inline distT="0" distB="0" distL="0" distR="0" wp14:anchorId="50C9F67C" wp14:editId="6F01DF8A">
                  <wp:extent cx="721759" cy="720000"/>
                  <wp:effectExtent l="19050" t="0" r="2141" b="0"/>
                  <wp:docPr id="23" name="obrázek 19" descr="Človek a spoločnosť - prosociálna výchov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Človek a spoločnosť - prosociálna výchova">
                            <a:hlinkClick r:id="rId54"/>
                          </pic:cNvPr>
                          <pic:cNvPicPr>
                            <a:picLocks noChangeAspect="1" noChangeArrowheads="1"/>
                          </pic:cNvPicPr>
                        </pic:nvPicPr>
                        <pic:blipFill>
                          <a:blip r:embed="rId55"/>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9E3E69">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Prosociálna výchova</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r w:rsidR="00BE2532" w:rsidTr="006A06FA">
        <w:tc>
          <w:tcPr>
            <w:tcW w:w="2078" w:type="dxa"/>
            <w:tcBorders>
              <w:top w:val="nil"/>
              <w:left w:val="nil"/>
              <w:bottom w:val="nil"/>
              <w:right w:val="nil"/>
            </w:tcBorders>
          </w:tcPr>
          <w:p w:rsidR="00BE2532" w:rsidRPr="000A402F" w:rsidRDefault="000675BE" w:rsidP="004627F0">
            <w:pPr>
              <w:spacing w:line="276" w:lineRule="auto"/>
              <w:jc w:val="both"/>
              <w:rPr>
                <w:rStyle w:val="Siln"/>
                <w:rFonts w:cstheme="minorHAnsi"/>
                <w:sz w:val="28"/>
                <w:szCs w:val="28"/>
                <w:shd w:val="clear" w:color="auto" w:fill="FFFFFF"/>
              </w:rPr>
            </w:pPr>
            <w:r>
              <w:rPr>
                <w:rFonts w:cstheme="minorHAnsi"/>
                <w:b/>
                <w:bCs/>
                <w:noProof/>
                <w:sz w:val="28"/>
                <w:szCs w:val="28"/>
                <w:lang w:eastAsia="sk-SK"/>
              </w:rPr>
              <w:lastRenderedPageBreak/>
              <w:pict>
                <v:shape id="_x0000_s1117" type="#_x0000_t13" style="position:absolute;left:0;text-align:left;margin-left:67.65pt;margin-top:15.55pt;width:31.5pt;height:20.25pt;z-index:251668480;mso-position-horizontal-relative:text;mso-position-vertical-relative:text"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extent cx="723265" cy="723265"/>
                  <wp:effectExtent l="0" t="0" r="0" b="0"/>
                  <wp:docPr id="2" name="Obrázok 2" descr="Človek a svet prá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Človek a svet práce">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6C0B0E" w:rsidRPr="000A402F" w:rsidRDefault="000A402F" w:rsidP="009E3E69">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Človek a svet práce</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4AB539E6" wp14:editId="257B04F9">
                  <wp:extent cx="721759" cy="720000"/>
                  <wp:effectExtent l="19050" t="0" r="2141" b="0"/>
                  <wp:docPr id="25" name="obrázek 21" descr="Človek a svet práce - 1 Materiály a ich vlastnost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Človek a svet práce - 1 Materiály a ich vlastnosti">
                            <a:hlinkClick r:id="rId58"/>
                          </pic:cNvPr>
                          <pic:cNvPicPr>
                            <a:picLocks noChangeAspect="1" noChangeArrowheads="1"/>
                          </pic:cNvPicPr>
                        </pic:nvPicPr>
                        <pic:blipFill>
                          <a:blip r:embed="rId59"/>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6A06FA"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Materiály a ich vlastn</w:t>
            </w:r>
            <w:r w:rsidR="000A402F">
              <w:rPr>
                <w:rStyle w:val="Siln"/>
                <w:rFonts w:cstheme="minorHAnsi"/>
                <w:sz w:val="28"/>
                <w:szCs w:val="28"/>
                <w:shd w:val="clear" w:color="auto" w:fill="FFFFFF"/>
              </w:rPr>
              <w:t>osti</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101F6484" wp14:editId="1F5FD640">
                  <wp:extent cx="721759" cy="720000"/>
                  <wp:effectExtent l="19050" t="0" r="2141" b="0"/>
                  <wp:docPr id="26" name="obrázek 22" descr="Človek a svet práce - Konštruovani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Človek a svet práce - Konštruovanie">
                            <a:hlinkClick r:id="rId60"/>
                          </pic:cNvPr>
                          <pic:cNvPicPr>
                            <a:picLocks noChangeAspect="1" noChangeArrowheads="1"/>
                          </pic:cNvPicPr>
                        </pic:nvPicPr>
                        <pic:blipFill>
                          <a:blip r:embed="rId61"/>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Konštruovanie</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3A573275" wp14:editId="3E3780CE">
                  <wp:extent cx="720000" cy="718245"/>
                  <wp:effectExtent l="19050" t="0" r="3900" b="0"/>
                  <wp:docPr id="27" name="obrázek 23" descr="Človek a svet práce - 3 Užívateľské zručnosti">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Človek a svet práce - 3 Užívateľské zručnosti">
                            <a:hlinkClick r:id="rId62"/>
                          </pic:cNvPr>
                          <pic:cNvPicPr>
                            <a:picLocks noChangeAspect="1" noChangeArrowheads="1"/>
                          </pic:cNvPicPr>
                        </pic:nvPicPr>
                        <pic:blipFill>
                          <a:blip r:embed="rId63"/>
                          <a:srcRect/>
                          <a:stretch>
                            <a:fillRect/>
                          </a:stretch>
                        </pic:blipFill>
                        <pic:spPr bwMode="auto">
                          <a:xfrm>
                            <a:off x="0" y="0"/>
                            <a:ext cx="720000" cy="718245"/>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Užívateľské zručnosti</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035A0ECD" wp14:editId="30F67C41">
                  <wp:extent cx="721759" cy="720000"/>
                  <wp:effectExtent l="19050" t="0" r="2141" b="0"/>
                  <wp:docPr id="28" name="obrázek 24" descr="Človek a svet práce - 4 Technológie výrob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Človek a svet práce - 4 Technológie výroby">
                            <a:hlinkClick r:id="rId64"/>
                          </pic:cNvPr>
                          <pic:cNvPicPr>
                            <a:picLocks noChangeAspect="1" noChangeArrowheads="1"/>
                          </pic:cNvPicPr>
                        </pic:nvPicPr>
                        <pic:blipFill>
                          <a:blip r:embed="rId65"/>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Technológie výroby</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1896FA22" wp14:editId="7306AD2F">
                  <wp:extent cx="721759" cy="720000"/>
                  <wp:effectExtent l="19050" t="0" r="2141" b="0"/>
                  <wp:docPr id="29" name="obrázek 25" descr="Človek a svet práce - 5 Remeslá a profesi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Človek a svet práce - 5 Remeslá a profesie">
                            <a:hlinkClick r:id="rId66"/>
                          </pic:cNvPr>
                          <pic:cNvPicPr>
                            <a:picLocks noChangeAspect="1" noChangeArrowheads="1"/>
                          </pic:cNvPicPr>
                        </pic:nvPicPr>
                        <pic:blipFill>
                          <a:blip r:embed="rId67"/>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D51F78">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Remeslá a profesie</w:t>
            </w: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r w:rsidR="00BE2532" w:rsidTr="006A06FA">
        <w:tc>
          <w:tcPr>
            <w:tcW w:w="2078" w:type="dxa"/>
            <w:tcBorders>
              <w:top w:val="nil"/>
              <w:left w:val="nil"/>
              <w:bottom w:val="nil"/>
              <w:right w:val="nil"/>
            </w:tcBorders>
          </w:tcPr>
          <w:p w:rsidR="00BE2532" w:rsidRDefault="000675BE" w:rsidP="004627F0">
            <w:pPr>
              <w:spacing w:line="276" w:lineRule="auto"/>
              <w:jc w:val="both"/>
              <w:rPr>
                <w:rStyle w:val="Siln"/>
                <w:rFonts w:cstheme="minorHAnsi"/>
                <w:sz w:val="28"/>
                <w:szCs w:val="28"/>
                <w:shd w:val="clear" w:color="auto" w:fill="FFFFFF"/>
              </w:rPr>
            </w:pPr>
            <w:r>
              <w:rPr>
                <w:rFonts w:cstheme="minorHAnsi"/>
                <w:b/>
                <w:bCs/>
                <w:noProof/>
                <w:sz w:val="28"/>
                <w:szCs w:val="28"/>
                <w:lang w:eastAsia="sk-SK"/>
              </w:rPr>
              <w:pict>
                <v:shape id="_x0000_s1118" type="#_x0000_t13" style="position:absolute;left:0;text-align:left;margin-left:67.65pt;margin-top:16.95pt;width:31.5pt;height:20.25pt;z-index:251669504;mso-position-horizontal-relative:text;mso-position-vertical-relative:text"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14:anchorId="7356AAE0" wp14:editId="5EE64EB5">
                  <wp:extent cx="721759" cy="720000"/>
                  <wp:effectExtent l="19050" t="0" r="2141" b="0"/>
                  <wp:docPr id="30" name="obrázek 26" descr="Umenie a kultúr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menie a kultúra">
                            <a:hlinkClick r:id="rId68"/>
                          </pic:cNvPr>
                          <pic:cNvPicPr>
                            <a:picLocks noChangeAspect="1" noChangeArrowheads="1"/>
                          </pic:cNvPicPr>
                        </pic:nvPicPr>
                        <pic:blipFill>
                          <a:blip r:embed="rId69"/>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BE2532"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Umenie a</w:t>
            </w:r>
            <w:r w:rsidR="009E3E69">
              <w:rPr>
                <w:rStyle w:val="Siln"/>
                <w:rFonts w:cstheme="minorHAnsi"/>
                <w:sz w:val="28"/>
                <w:szCs w:val="28"/>
                <w:shd w:val="clear" w:color="auto" w:fill="FFFFFF"/>
              </w:rPr>
              <w:t> </w:t>
            </w:r>
            <w:r>
              <w:rPr>
                <w:rStyle w:val="Siln"/>
                <w:rFonts w:cstheme="minorHAnsi"/>
                <w:sz w:val="28"/>
                <w:szCs w:val="28"/>
                <w:shd w:val="clear" w:color="auto" w:fill="FFFFFF"/>
              </w:rPr>
              <w:t>kultúra</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23EEF3E1" wp14:editId="210ED608">
                  <wp:extent cx="721759" cy="720000"/>
                  <wp:effectExtent l="19050" t="0" r="2141" b="0"/>
                  <wp:docPr id="31" name="obrázek 27" descr="Umenie a kultúra - 1. Hudobná výchova ">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menie a kultúra - 1. Hudobná výchova ">
                            <a:hlinkClick r:id="rId70"/>
                          </pic:cNvPr>
                          <pic:cNvPicPr>
                            <a:picLocks noChangeAspect="1" noChangeArrowheads="1"/>
                          </pic:cNvPicPr>
                        </pic:nvPicPr>
                        <pic:blipFill>
                          <a:blip r:embed="rId71"/>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Hudobná výchova</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0D83DE60" wp14:editId="16F6C1C0">
                  <wp:extent cx="721759" cy="720000"/>
                  <wp:effectExtent l="19050" t="0" r="2141" b="0"/>
                  <wp:docPr id="32" name="obrázek 28" descr="Umenie a kultúra  - 2. Výtvarná výchova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menie a kultúra  - 2. Výtvarná výchova ">
                            <a:hlinkClick r:id="rId72"/>
                          </pic:cNvPr>
                          <pic:cNvPicPr>
                            <a:picLocks noChangeAspect="1" noChangeArrowheads="1"/>
                          </pic:cNvPicPr>
                        </pic:nvPicPr>
                        <pic:blipFill>
                          <a:blip r:embed="rId73"/>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0A402F" w:rsidRPr="000A402F" w:rsidRDefault="000A402F"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Výtvarná výchova</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r w:rsidR="00BE2532" w:rsidTr="006A06FA">
        <w:tc>
          <w:tcPr>
            <w:tcW w:w="2078" w:type="dxa"/>
            <w:tcBorders>
              <w:top w:val="nil"/>
              <w:left w:val="nil"/>
              <w:bottom w:val="nil"/>
              <w:right w:val="nil"/>
            </w:tcBorders>
          </w:tcPr>
          <w:p w:rsidR="00BE2532" w:rsidRDefault="000675BE" w:rsidP="004627F0">
            <w:pPr>
              <w:spacing w:line="276" w:lineRule="auto"/>
              <w:jc w:val="both"/>
              <w:rPr>
                <w:rStyle w:val="Siln"/>
                <w:rFonts w:cstheme="minorHAnsi"/>
                <w:sz w:val="28"/>
                <w:szCs w:val="28"/>
                <w:shd w:val="clear" w:color="auto" w:fill="FFFFFF"/>
              </w:rPr>
            </w:pPr>
            <w:r>
              <w:rPr>
                <w:rFonts w:cstheme="minorHAnsi"/>
                <w:b/>
                <w:bCs/>
                <w:noProof/>
                <w:sz w:val="28"/>
                <w:szCs w:val="28"/>
                <w:lang w:eastAsia="sk-SK"/>
              </w:rPr>
              <w:pict>
                <v:shape id="_x0000_s1119" type="#_x0000_t13" style="position:absolute;left:0;text-align:left;margin-left:67.65pt;margin-top:18.9pt;width:31.5pt;height:20.25pt;z-index:251670528;mso-position-horizontal-relative:text;mso-position-vertical-relative:text" fillcolor="#bcbcbc [2369]" stroked="f" strokeweight="0">
                  <v:fill color2="black [3200]" focusposition=".5,.5" focussize="" focus="100%" type="gradientRadial"/>
                  <v:shadow on="t" type="perspective" color="#7f7f7f [1601]" offset="1pt" offset2="-3pt"/>
                </v:shape>
              </w:pict>
            </w:r>
            <w:r w:rsidR="00BE2532" w:rsidRPr="000A402F">
              <w:rPr>
                <w:rFonts w:ascii="Arial" w:hAnsi="Arial" w:cs="Arial"/>
                <w:noProof/>
                <w:sz w:val="106"/>
                <w:szCs w:val="106"/>
                <w:shd w:val="clear" w:color="auto" w:fill="FFFFFF"/>
                <w:lang w:eastAsia="sk-SK"/>
              </w:rPr>
              <w:drawing>
                <wp:inline distT="0" distB="0" distL="0" distR="0" wp14:anchorId="0AD1C775" wp14:editId="2CDD8DE0">
                  <wp:extent cx="721759" cy="720000"/>
                  <wp:effectExtent l="0" t="0" r="0" b="0"/>
                  <wp:docPr id="33" name="obrázek 29" descr="Zdravie a pohyb">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ravie a pohyb">
                            <a:hlinkClick r:id="rId74"/>
                          </pic:cNvPr>
                          <pic:cNvPicPr>
                            <a:picLocks noChangeAspect="1" noChangeArrowheads="1"/>
                          </pic:cNvPicPr>
                        </pic:nvPicPr>
                        <pic:blipFill>
                          <a:blip r:embed="rId75">
                            <a:extLst>
                              <a:ext uri="{BEBA8EAE-BF5A-486C-A8C5-ECC9F3942E4B}">
                                <a14:imgProps xmlns:a14="http://schemas.microsoft.com/office/drawing/2010/main">
                                  <a14:imgLayer r:embed="rId76">
                                    <a14:imgEffect>
                                      <a14:saturation sat="400000"/>
                                    </a14:imgEffect>
                                  </a14:imgLayer>
                                </a14:imgProps>
                              </a:ext>
                            </a:extLst>
                          </a:blip>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6C0B0E" w:rsidRPr="000A402F" w:rsidRDefault="009E3E69"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Zdravie</w:t>
            </w:r>
            <w:r w:rsidR="006C0B0E">
              <w:rPr>
                <w:rStyle w:val="Siln"/>
                <w:rFonts w:cstheme="minorHAnsi"/>
                <w:sz w:val="28"/>
                <w:szCs w:val="28"/>
                <w:shd w:val="clear" w:color="auto" w:fill="FFFFFF"/>
              </w:rPr>
              <w:t>a pohyb</w:t>
            </w:r>
          </w:p>
          <w:p w:rsidR="00BE2532" w:rsidRPr="000A402F" w:rsidRDefault="00BE2532" w:rsidP="004627F0">
            <w:pPr>
              <w:spacing w:line="276" w:lineRule="auto"/>
              <w:jc w:val="both"/>
              <w:rPr>
                <w:rStyle w:val="Siln"/>
                <w:rFonts w:cstheme="minorHAnsi"/>
                <w:sz w:val="28"/>
                <w:szCs w:val="28"/>
                <w:shd w:val="clear" w:color="auto" w:fill="FFFFFF"/>
              </w:rPr>
            </w:pP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016F6E40" wp14:editId="2AE53E2E">
                  <wp:extent cx="721759" cy="720000"/>
                  <wp:effectExtent l="19050" t="0" r="2141" b="0"/>
                  <wp:docPr id="41" name="obrázek 30" descr="Zdravie a pohyb - 1.Zdravie a zdravý životný štýl">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dravie a pohyb - 1.Zdravie a zdravý životný štýl">
                            <a:hlinkClick r:id="rId77"/>
                          </pic:cNvPr>
                          <pic:cNvPicPr>
                            <a:picLocks noChangeAspect="1" noChangeArrowheads="1"/>
                          </pic:cNvPicPr>
                        </pic:nvPicPr>
                        <pic:blipFill>
                          <a:blip r:embed="rId78"/>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6C0B0E" w:rsidRPr="000A402F" w:rsidRDefault="006C0B0E"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Zdravie a životný štýl</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6122A77C" wp14:editId="0980268D">
                  <wp:extent cx="721759" cy="720000"/>
                  <wp:effectExtent l="19050" t="0" r="2141" b="0"/>
                  <wp:docPr id="42" name="obrázek 31" descr="Zdravie a pohyb - 2.Hygiena a sebaobslužné činnosti">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dravie a pohyb - 2.Hygiena a sebaobslužné činnosti">
                            <a:hlinkClick r:id="rId79"/>
                          </pic:cNvPr>
                          <pic:cNvPicPr>
                            <a:picLocks noChangeAspect="1" noChangeArrowheads="1"/>
                          </pic:cNvPicPr>
                        </pic:nvPicPr>
                        <pic:blipFill>
                          <a:blip r:embed="rId80"/>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6C0B0E" w:rsidRPr="000A402F" w:rsidRDefault="009E3E69"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 xml:space="preserve">Hygiena a sebaobslužné </w:t>
            </w:r>
            <w:r w:rsidR="006C0B0E">
              <w:rPr>
                <w:rStyle w:val="Siln"/>
                <w:rFonts w:cstheme="minorHAnsi"/>
                <w:sz w:val="28"/>
                <w:szCs w:val="28"/>
                <w:shd w:val="clear" w:color="auto" w:fill="FFFFFF"/>
              </w:rPr>
              <w:t>činnosti</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6A12A0FD" wp14:editId="67B6EFE3">
                  <wp:extent cx="720000" cy="718245"/>
                  <wp:effectExtent l="19050" t="0" r="3900" b="0"/>
                  <wp:docPr id="43" name="obrázek 32" descr="Zdravie a pohyb - 3.Pohyb a telesná zdatnosť">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dravie a pohyb - 3.Pohyb a telesná zdatnosť">
                            <a:hlinkClick r:id="rId81"/>
                          </pic:cNvPr>
                          <pic:cNvPicPr>
                            <a:picLocks noChangeAspect="1" noChangeArrowheads="1"/>
                          </pic:cNvPicPr>
                        </pic:nvPicPr>
                        <pic:blipFill>
                          <a:blip r:embed="rId82"/>
                          <a:srcRect/>
                          <a:stretch>
                            <a:fillRect/>
                          </a:stretch>
                        </pic:blipFill>
                        <pic:spPr bwMode="auto">
                          <a:xfrm>
                            <a:off x="0" y="0"/>
                            <a:ext cx="720000" cy="718245"/>
                          </a:xfrm>
                          <a:prstGeom prst="rect">
                            <a:avLst/>
                          </a:prstGeom>
                          <a:noFill/>
                          <a:ln w="9525">
                            <a:noFill/>
                            <a:miter lim="800000"/>
                            <a:headEnd/>
                            <a:tailEnd/>
                          </a:ln>
                        </pic:spPr>
                      </pic:pic>
                    </a:graphicData>
                  </a:graphic>
                </wp:inline>
              </w:drawing>
            </w:r>
          </w:p>
          <w:p w:rsidR="006C0B0E" w:rsidRPr="000A402F" w:rsidRDefault="006C0B0E" w:rsidP="004627F0">
            <w:pPr>
              <w:spacing w:line="276" w:lineRule="auto"/>
              <w:jc w:val="both"/>
              <w:rPr>
                <w:rStyle w:val="Siln"/>
                <w:rFonts w:cstheme="minorHAnsi"/>
                <w:sz w:val="28"/>
                <w:szCs w:val="28"/>
                <w:shd w:val="clear" w:color="auto" w:fill="FFFFFF"/>
              </w:rPr>
            </w:pPr>
            <w:r>
              <w:rPr>
                <w:rStyle w:val="Siln"/>
                <w:rFonts w:cstheme="minorHAnsi"/>
                <w:sz w:val="28"/>
                <w:szCs w:val="28"/>
                <w:shd w:val="clear" w:color="auto" w:fill="FFFFFF"/>
              </w:rPr>
              <w:t>Pohyb a telesná zdatnosť</w:t>
            </w:r>
          </w:p>
        </w:tc>
        <w:tc>
          <w:tcPr>
            <w:tcW w:w="2079" w:type="dxa"/>
            <w:tcBorders>
              <w:top w:val="nil"/>
              <w:left w:val="nil"/>
              <w:bottom w:val="nil"/>
              <w:right w:val="nil"/>
            </w:tcBorders>
          </w:tcPr>
          <w:p w:rsidR="00BE2532" w:rsidRDefault="00BE2532" w:rsidP="004627F0">
            <w:pPr>
              <w:spacing w:line="276" w:lineRule="auto"/>
              <w:jc w:val="both"/>
              <w:rPr>
                <w:rStyle w:val="Siln"/>
                <w:rFonts w:cstheme="minorHAnsi"/>
                <w:sz w:val="28"/>
                <w:szCs w:val="28"/>
                <w:shd w:val="clear" w:color="auto" w:fill="FFFFFF"/>
              </w:rPr>
            </w:pPr>
            <w:r w:rsidRPr="000A402F">
              <w:rPr>
                <w:rFonts w:ascii="Arial" w:hAnsi="Arial" w:cs="Arial"/>
                <w:noProof/>
                <w:sz w:val="106"/>
                <w:szCs w:val="106"/>
                <w:shd w:val="clear" w:color="auto" w:fill="FFFFFF"/>
                <w:lang w:eastAsia="sk-SK"/>
              </w:rPr>
              <w:drawing>
                <wp:inline distT="0" distB="0" distL="0" distR="0" wp14:anchorId="57599B15" wp14:editId="239F4B2C">
                  <wp:extent cx="721759" cy="720000"/>
                  <wp:effectExtent l="19050" t="0" r="2141" b="0"/>
                  <wp:docPr id="44" name="obrázek 33" descr="Zdravie a pohyb - 4.Sezónne aktivity a kurzy">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dravie a pohyb - 4.Sezónne aktivity a kurzy">
                            <a:hlinkClick r:id="rId83"/>
                          </pic:cNvPr>
                          <pic:cNvPicPr>
                            <a:picLocks noChangeAspect="1" noChangeArrowheads="1"/>
                          </pic:cNvPicPr>
                        </pic:nvPicPr>
                        <pic:blipFill>
                          <a:blip r:embed="rId84"/>
                          <a:srcRect/>
                          <a:stretch>
                            <a:fillRect/>
                          </a:stretch>
                        </pic:blipFill>
                        <pic:spPr bwMode="auto">
                          <a:xfrm>
                            <a:off x="0" y="0"/>
                            <a:ext cx="721759" cy="720000"/>
                          </a:xfrm>
                          <a:prstGeom prst="rect">
                            <a:avLst/>
                          </a:prstGeom>
                          <a:noFill/>
                          <a:ln w="9525">
                            <a:noFill/>
                            <a:miter lim="800000"/>
                            <a:headEnd/>
                            <a:tailEnd/>
                          </a:ln>
                        </pic:spPr>
                      </pic:pic>
                    </a:graphicData>
                  </a:graphic>
                </wp:inline>
              </w:drawing>
            </w:r>
          </w:p>
          <w:p w:rsidR="006C0B0E" w:rsidRPr="000A402F" w:rsidRDefault="009E3E69" w:rsidP="009E3E69">
            <w:pPr>
              <w:spacing w:line="276" w:lineRule="auto"/>
              <w:rPr>
                <w:rStyle w:val="Siln"/>
                <w:rFonts w:cstheme="minorHAnsi"/>
                <w:sz w:val="28"/>
                <w:szCs w:val="28"/>
                <w:shd w:val="clear" w:color="auto" w:fill="FFFFFF"/>
              </w:rPr>
            </w:pPr>
            <w:r>
              <w:rPr>
                <w:rStyle w:val="Siln"/>
                <w:rFonts w:cstheme="minorHAnsi"/>
                <w:sz w:val="28"/>
                <w:szCs w:val="28"/>
                <w:shd w:val="clear" w:color="auto" w:fill="FFFFFF"/>
              </w:rPr>
              <w:t xml:space="preserve">Sezónne aktivity </w:t>
            </w:r>
            <w:r w:rsidR="006C0B0E">
              <w:rPr>
                <w:rStyle w:val="Siln"/>
                <w:rFonts w:cstheme="minorHAnsi"/>
                <w:sz w:val="28"/>
                <w:szCs w:val="28"/>
                <w:shd w:val="clear" w:color="auto" w:fill="FFFFFF"/>
              </w:rPr>
              <w:t>a kurzy</w:t>
            </w:r>
          </w:p>
        </w:tc>
        <w:tc>
          <w:tcPr>
            <w:tcW w:w="2079"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c>
          <w:tcPr>
            <w:tcW w:w="1745" w:type="dxa"/>
            <w:tcBorders>
              <w:top w:val="nil"/>
              <w:left w:val="nil"/>
              <w:bottom w:val="nil"/>
              <w:right w:val="nil"/>
            </w:tcBorders>
          </w:tcPr>
          <w:p w:rsidR="00BE2532" w:rsidRPr="000A402F" w:rsidRDefault="00BE2532" w:rsidP="004627F0">
            <w:pPr>
              <w:spacing w:line="276" w:lineRule="auto"/>
              <w:jc w:val="both"/>
              <w:rPr>
                <w:rStyle w:val="Siln"/>
                <w:rFonts w:cstheme="minorHAnsi"/>
                <w:sz w:val="28"/>
                <w:szCs w:val="28"/>
                <w:shd w:val="clear" w:color="auto" w:fill="FFFFFF"/>
              </w:rPr>
            </w:pPr>
          </w:p>
        </w:tc>
      </w:tr>
    </w:tbl>
    <w:p w:rsidR="00212A8F" w:rsidRDefault="00212A8F" w:rsidP="004627F0">
      <w:pPr>
        <w:spacing w:after="0"/>
        <w:jc w:val="both"/>
        <w:rPr>
          <w:rFonts w:ascii="Arial" w:hAnsi="Arial" w:cs="Arial"/>
          <w:color w:val="333333"/>
          <w:sz w:val="24"/>
          <w:szCs w:val="24"/>
          <w:shd w:val="clear" w:color="auto" w:fill="FFFFFF"/>
        </w:rPr>
      </w:pPr>
    </w:p>
    <w:p w:rsidR="00D51F78" w:rsidRPr="006A06FA" w:rsidRDefault="00D51F78" w:rsidP="004627F0">
      <w:pPr>
        <w:spacing w:after="0"/>
        <w:jc w:val="both"/>
        <w:rPr>
          <w:rFonts w:ascii="Arial" w:hAnsi="Arial" w:cs="Arial"/>
          <w:color w:val="333333"/>
          <w:sz w:val="24"/>
          <w:szCs w:val="24"/>
          <w:shd w:val="clear" w:color="auto" w:fill="FFFFFF"/>
        </w:rPr>
      </w:pPr>
    </w:p>
    <w:tbl>
      <w:tblPr>
        <w:tblStyle w:val="Stednmka2zvraznn6"/>
        <w:tblW w:w="0" w:type="auto"/>
        <w:tblLook w:val="04A0" w:firstRow="1" w:lastRow="0" w:firstColumn="1" w:lastColumn="0" w:noHBand="0" w:noVBand="1"/>
      </w:tblPr>
      <w:tblGrid>
        <w:gridCol w:w="3510"/>
        <w:gridCol w:w="10490"/>
      </w:tblGrid>
      <w:tr w:rsidR="00C96314" w:rsidRPr="00C96314" w:rsidTr="00BE0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bottom w:val="single" w:sz="24" w:space="0" w:color="7FD13B" w:themeColor="accent6"/>
              <w:right w:val="single" w:sz="24" w:space="0" w:color="FFFFFF" w:themeColor="background1"/>
            </w:tcBorders>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iCs/>
                <w:sz w:val="30"/>
                <w:szCs w:val="30"/>
              </w:rPr>
              <w:lastRenderedPageBreak/>
              <w:t>Názov</w:t>
            </w:r>
          </w:p>
        </w:tc>
        <w:tc>
          <w:tcPr>
            <w:tcW w:w="10490" w:type="dxa"/>
            <w:tcBorders>
              <w:top w:val="single" w:sz="24" w:space="0" w:color="FFFFFF" w:themeColor="background1"/>
              <w:left w:val="single" w:sz="24" w:space="0" w:color="FFFFFF" w:themeColor="background1"/>
              <w:bottom w:val="single" w:sz="24" w:space="0" w:color="7FD13B" w:themeColor="accent6"/>
              <w:right w:val="single" w:sz="24" w:space="0" w:color="FFFFFF" w:themeColor="background1"/>
            </w:tcBorders>
            <w:shd w:val="clear" w:color="auto" w:fill="auto"/>
          </w:tcPr>
          <w:p w:rsidR="00C96314" w:rsidRPr="00411600" w:rsidRDefault="00453BC2" w:rsidP="004627F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iCs/>
                <w:sz w:val="30"/>
                <w:szCs w:val="30"/>
              </w:rPr>
              <w:t>Školský vzdelávací program</w:t>
            </w:r>
            <w:r w:rsidR="00212A8F">
              <w:rPr>
                <w:rFonts w:ascii="Times New Roman" w:hAnsi="Times New Roman" w:cs="Times New Roman"/>
                <w:iCs/>
                <w:sz w:val="30"/>
                <w:szCs w:val="30"/>
              </w:rPr>
              <w:t xml:space="preserve"> Poznávam svet</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24" w:space="0" w:color="7FD13B" w:themeColor="accent6"/>
            </w:tcBorders>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Stupeň vzdelania</w:t>
            </w:r>
          </w:p>
        </w:tc>
        <w:tc>
          <w:tcPr>
            <w:tcW w:w="10490" w:type="dxa"/>
            <w:tcBorders>
              <w:top w:val="single" w:sz="24" w:space="0" w:color="7FD13B" w:themeColor="accent6"/>
            </w:tcBorders>
          </w:tcPr>
          <w:p w:rsidR="00C96314" w:rsidRPr="00411600" w:rsidRDefault="00AE7558"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ISCED 0</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Dĺžka štúdia</w:t>
            </w:r>
          </w:p>
        </w:tc>
        <w:tc>
          <w:tcPr>
            <w:tcW w:w="10490" w:type="dxa"/>
          </w:tcPr>
          <w:p w:rsidR="00C96314" w:rsidRPr="00411600" w:rsidRDefault="00AE7558"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 xml:space="preserve">3 roky – l rok pred </w:t>
            </w:r>
            <w:r w:rsidR="00453BC2" w:rsidRPr="00411600">
              <w:rPr>
                <w:rFonts w:ascii="Times New Roman" w:hAnsi="Times New Roman" w:cs="Times New Roman"/>
                <w:sz w:val="30"/>
                <w:szCs w:val="30"/>
              </w:rPr>
              <w:t>nadväzujúcim</w:t>
            </w:r>
            <w:r w:rsidRPr="00411600">
              <w:rPr>
                <w:rFonts w:ascii="Times New Roman" w:hAnsi="Times New Roman" w:cs="Times New Roman"/>
                <w:sz w:val="30"/>
                <w:szCs w:val="30"/>
              </w:rPr>
              <w:t xml:space="preserve"> stupňom vzdelávania ISCED 1</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Vyučovací jazyk</w:t>
            </w:r>
          </w:p>
        </w:tc>
        <w:tc>
          <w:tcPr>
            <w:tcW w:w="10490" w:type="dxa"/>
          </w:tcPr>
          <w:p w:rsidR="00C96314" w:rsidRPr="00411600" w:rsidRDefault="00E60A00"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S</w:t>
            </w:r>
            <w:r w:rsidR="00AE7558" w:rsidRPr="00411600">
              <w:rPr>
                <w:rFonts w:ascii="Times New Roman" w:hAnsi="Times New Roman" w:cs="Times New Roman"/>
                <w:sz w:val="30"/>
                <w:szCs w:val="30"/>
              </w:rPr>
              <w:t>lovenský</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Študijná forma</w:t>
            </w:r>
          </w:p>
        </w:tc>
        <w:tc>
          <w:tcPr>
            <w:tcW w:w="10490" w:type="dxa"/>
          </w:tcPr>
          <w:p w:rsidR="00C96314" w:rsidRPr="00411600" w:rsidRDefault="00FA47E1"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D</w:t>
            </w:r>
            <w:r w:rsidR="00AE7558" w:rsidRPr="00411600">
              <w:rPr>
                <w:rFonts w:ascii="Times New Roman" w:hAnsi="Times New Roman" w:cs="Times New Roman"/>
                <w:sz w:val="30"/>
                <w:szCs w:val="30"/>
              </w:rPr>
              <w:t>enná</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Druh školy</w:t>
            </w:r>
          </w:p>
        </w:tc>
        <w:tc>
          <w:tcPr>
            <w:tcW w:w="10490" w:type="dxa"/>
          </w:tcPr>
          <w:p w:rsidR="00AE7558" w:rsidRPr="00411600" w:rsidRDefault="00FA47E1"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sidRPr="00411600">
              <w:rPr>
                <w:rFonts w:ascii="Times New Roman" w:hAnsi="Times New Roman" w:cs="Times New Roman"/>
                <w:sz w:val="30"/>
                <w:szCs w:val="30"/>
              </w:rPr>
              <w:t>Š</w:t>
            </w:r>
            <w:r w:rsidR="00AE7558" w:rsidRPr="00411600">
              <w:rPr>
                <w:rFonts w:ascii="Times New Roman" w:hAnsi="Times New Roman" w:cs="Times New Roman"/>
                <w:sz w:val="30"/>
                <w:szCs w:val="30"/>
              </w:rPr>
              <w:t>tátna</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Zriaďovateľ</w:t>
            </w:r>
          </w:p>
        </w:tc>
        <w:tc>
          <w:tcPr>
            <w:tcW w:w="10490" w:type="dxa"/>
          </w:tcPr>
          <w:p w:rsidR="00C96314" w:rsidRPr="00411600" w:rsidRDefault="00AE7558"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Obec Dolné Orešany</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Adresa</w:t>
            </w:r>
          </w:p>
        </w:tc>
        <w:tc>
          <w:tcPr>
            <w:tcW w:w="10490" w:type="dxa"/>
          </w:tcPr>
          <w:p w:rsidR="00C96314" w:rsidRPr="00411600" w:rsidRDefault="00AE7558"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Dolné Orešany č. 210, 919 02</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Kontakt</w:t>
            </w:r>
          </w:p>
        </w:tc>
        <w:tc>
          <w:tcPr>
            <w:tcW w:w="10490" w:type="dxa"/>
          </w:tcPr>
          <w:p w:rsidR="00AE7558" w:rsidRPr="00411600" w:rsidRDefault="00AE7558"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sidRPr="00411600">
              <w:rPr>
                <w:rFonts w:ascii="Times New Roman" w:hAnsi="Times New Roman" w:cs="Times New Roman"/>
                <w:sz w:val="30"/>
                <w:szCs w:val="30"/>
              </w:rPr>
              <w:t>tel. 033/5582101</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Názov školy</w:t>
            </w:r>
          </w:p>
        </w:tc>
        <w:tc>
          <w:tcPr>
            <w:tcW w:w="10490" w:type="dxa"/>
          </w:tcPr>
          <w:p w:rsidR="00C96314" w:rsidRPr="00411600" w:rsidRDefault="00AE7558"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Základná škola s materskou školou Dolné Orešany</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Adresa</w:t>
            </w:r>
          </w:p>
        </w:tc>
        <w:tc>
          <w:tcPr>
            <w:tcW w:w="10490" w:type="dxa"/>
          </w:tcPr>
          <w:p w:rsidR="00C96314" w:rsidRPr="00411600" w:rsidRDefault="00AE7558"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Dolné Orešany č. 209, 919 02</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IČO</w:t>
            </w:r>
          </w:p>
        </w:tc>
        <w:tc>
          <w:tcPr>
            <w:tcW w:w="10490" w:type="dxa"/>
          </w:tcPr>
          <w:p w:rsidR="00C96314" w:rsidRPr="00411600" w:rsidRDefault="00AE7558"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378 36 480</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Riaditeľ školy</w:t>
            </w:r>
          </w:p>
        </w:tc>
        <w:tc>
          <w:tcPr>
            <w:tcW w:w="10490" w:type="dxa"/>
          </w:tcPr>
          <w:p w:rsidR="00C96314" w:rsidRPr="00411600" w:rsidRDefault="00AE7558"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PhDr. Mária Tremková</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C96314"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Predkladateľ</w:t>
            </w:r>
          </w:p>
        </w:tc>
        <w:tc>
          <w:tcPr>
            <w:tcW w:w="10490" w:type="dxa"/>
          </w:tcPr>
          <w:p w:rsidR="00C96314" w:rsidRPr="00411600" w:rsidRDefault="00AE7558"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Michaela Dobšovičová – zástupkyňa riaditeľa pre MŠ</w:t>
            </w:r>
          </w:p>
        </w:tc>
      </w:tr>
      <w:tr w:rsidR="00C96314"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AE7558"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Koordinátor</w:t>
            </w:r>
          </w:p>
        </w:tc>
        <w:tc>
          <w:tcPr>
            <w:tcW w:w="10490" w:type="dxa"/>
          </w:tcPr>
          <w:p w:rsidR="00C96314" w:rsidRPr="00411600" w:rsidRDefault="00E660E6"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Mgr</w:t>
            </w:r>
            <w:r w:rsidR="00AE7558" w:rsidRPr="00411600">
              <w:rPr>
                <w:rFonts w:ascii="Times New Roman" w:hAnsi="Times New Roman" w:cs="Times New Roman"/>
                <w:sz w:val="30"/>
                <w:szCs w:val="30"/>
              </w:rPr>
              <w:t>. Erika Fuňáková</w:t>
            </w:r>
          </w:p>
        </w:tc>
      </w:tr>
      <w:tr w:rsidR="00C96314"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96314" w:rsidRPr="00411600" w:rsidRDefault="00AE7558" w:rsidP="004627F0">
            <w:pPr>
              <w:spacing w:line="276" w:lineRule="auto"/>
              <w:jc w:val="both"/>
              <w:rPr>
                <w:rFonts w:ascii="Times New Roman" w:hAnsi="Times New Roman" w:cs="Times New Roman"/>
                <w:iCs/>
                <w:sz w:val="30"/>
                <w:szCs w:val="30"/>
              </w:rPr>
            </w:pPr>
            <w:r w:rsidRPr="00411600">
              <w:rPr>
                <w:rFonts w:ascii="Times New Roman" w:hAnsi="Times New Roman" w:cs="Times New Roman"/>
                <w:sz w:val="30"/>
                <w:szCs w:val="30"/>
              </w:rPr>
              <w:t>Ďalšie kontakty</w:t>
            </w:r>
          </w:p>
        </w:tc>
        <w:tc>
          <w:tcPr>
            <w:tcW w:w="10490" w:type="dxa"/>
          </w:tcPr>
          <w:p w:rsidR="00C96314" w:rsidRPr="00411600" w:rsidRDefault="00AD3B6F"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30"/>
                <w:szCs w:val="30"/>
              </w:rPr>
            </w:pPr>
            <w:r w:rsidRPr="00411600">
              <w:rPr>
                <w:rFonts w:ascii="Times New Roman" w:hAnsi="Times New Roman" w:cs="Times New Roman"/>
                <w:sz w:val="30"/>
                <w:szCs w:val="30"/>
              </w:rPr>
              <w:t>tel.: 0948 152 059</w:t>
            </w:r>
            <w:r w:rsidR="00AE7558" w:rsidRPr="00411600">
              <w:rPr>
                <w:rFonts w:ascii="Times New Roman" w:hAnsi="Times New Roman" w:cs="Times New Roman"/>
                <w:sz w:val="30"/>
                <w:szCs w:val="30"/>
              </w:rPr>
              <w:t xml:space="preserve">, </w:t>
            </w:r>
            <w:r w:rsidRPr="00411600">
              <w:rPr>
                <w:rFonts w:ascii="Times New Roman" w:hAnsi="Times New Roman" w:cs="Times New Roman"/>
                <w:sz w:val="30"/>
                <w:szCs w:val="30"/>
              </w:rPr>
              <w:t xml:space="preserve">skoladoresany.edupage.org </w:t>
            </w:r>
            <w:r w:rsidR="00AE7558" w:rsidRPr="00411600">
              <w:rPr>
                <w:rFonts w:ascii="Times New Roman" w:hAnsi="Times New Roman" w:cs="Times New Roman"/>
                <w:sz w:val="30"/>
                <w:szCs w:val="30"/>
              </w:rPr>
              <w:t>msdolneoresany@centrrum.sk</w:t>
            </w:r>
          </w:p>
        </w:tc>
      </w:tr>
      <w:tr w:rsidR="00BA16B1"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BA16B1" w:rsidRPr="00411600" w:rsidRDefault="00BA16B1" w:rsidP="004627F0">
            <w:pPr>
              <w:spacing w:line="276" w:lineRule="auto"/>
              <w:jc w:val="both"/>
              <w:rPr>
                <w:rFonts w:ascii="Times New Roman" w:hAnsi="Times New Roman" w:cs="Times New Roman"/>
                <w:sz w:val="30"/>
                <w:szCs w:val="30"/>
              </w:rPr>
            </w:pPr>
            <w:r w:rsidRPr="00411600">
              <w:rPr>
                <w:rFonts w:ascii="Times New Roman" w:hAnsi="Times New Roman" w:cs="Times New Roman"/>
                <w:sz w:val="30"/>
                <w:szCs w:val="30"/>
              </w:rPr>
              <w:t>Rok a miesto vydania</w:t>
            </w:r>
          </w:p>
        </w:tc>
        <w:tc>
          <w:tcPr>
            <w:tcW w:w="10490" w:type="dxa"/>
          </w:tcPr>
          <w:p w:rsidR="00BA16B1" w:rsidRPr="00411600" w:rsidRDefault="00BA16B1"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r w:rsidRPr="00411600">
              <w:rPr>
                <w:rFonts w:ascii="Times New Roman" w:hAnsi="Times New Roman" w:cs="Times New Roman"/>
                <w:sz w:val="30"/>
                <w:szCs w:val="30"/>
              </w:rPr>
              <w:t>Z</w:t>
            </w:r>
            <w:r w:rsidR="00061439" w:rsidRPr="00411600">
              <w:rPr>
                <w:rFonts w:ascii="Times New Roman" w:hAnsi="Times New Roman" w:cs="Times New Roman"/>
                <w:sz w:val="30"/>
                <w:szCs w:val="30"/>
              </w:rPr>
              <w:t>Š s MŠ Dolné Orešany 209, 20</w:t>
            </w:r>
            <w:r w:rsidR="00AD3B6F" w:rsidRPr="00411600">
              <w:rPr>
                <w:rFonts w:ascii="Times New Roman" w:hAnsi="Times New Roman" w:cs="Times New Roman"/>
                <w:sz w:val="30"/>
                <w:szCs w:val="30"/>
              </w:rPr>
              <w:t>16</w:t>
            </w:r>
          </w:p>
        </w:tc>
      </w:tr>
      <w:tr w:rsidR="00061439" w:rsidRPr="00C96314" w:rsidTr="00BE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61439" w:rsidRPr="00411600" w:rsidRDefault="00061439" w:rsidP="004627F0">
            <w:pPr>
              <w:spacing w:line="276" w:lineRule="auto"/>
              <w:jc w:val="both"/>
              <w:rPr>
                <w:rFonts w:ascii="Times New Roman" w:hAnsi="Times New Roman" w:cs="Times New Roman"/>
                <w:sz w:val="30"/>
                <w:szCs w:val="30"/>
              </w:rPr>
            </w:pPr>
            <w:r w:rsidRPr="00411600">
              <w:rPr>
                <w:rFonts w:ascii="Times New Roman" w:hAnsi="Times New Roman" w:cs="Times New Roman"/>
                <w:sz w:val="30"/>
                <w:szCs w:val="30"/>
              </w:rPr>
              <w:t>Platnosť dokumentu</w:t>
            </w:r>
          </w:p>
        </w:tc>
        <w:tc>
          <w:tcPr>
            <w:tcW w:w="10490" w:type="dxa"/>
          </w:tcPr>
          <w:p w:rsidR="00061439" w:rsidRPr="00411600" w:rsidRDefault="00AD3B6F" w:rsidP="004627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0"/>
                <w:szCs w:val="30"/>
              </w:rPr>
            </w:pPr>
            <w:r w:rsidRPr="00411600">
              <w:rPr>
                <w:rFonts w:ascii="Times New Roman" w:hAnsi="Times New Roman" w:cs="Times New Roman"/>
                <w:sz w:val="30"/>
                <w:szCs w:val="30"/>
              </w:rPr>
              <w:t>1. september 2016</w:t>
            </w:r>
          </w:p>
        </w:tc>
      </w:tr>
      <w:tr w:rsidR="00BE07FA" w:rsidRPr="00C96314" w:rsidTr="00BE07FA">
        <w:tc>
          <w:tcPr>
            <w:cnfStyle w:val="001000000000" w:firstRow="0" w:lastRow="0" w:firstColumn="1" w:lastColumn="0" w:oddVBand="0" w:evenVBand="0" w:oddHBand="0" w:evenHBand="0" w:firstRowFirstColumn="0" w:firstRowLastColumn="0" w:lastRowFirstColumn="0" w:lastRowLastColumn="0"/>
            <w:tcW w:w="3510" w:type="dxa"/>
          </w:tcPr>
          <w:p w:rsidR="00BE07FA" w:rsidRPr="00411600" w:rsidRDefault="00BE07FA" w:rsidP="004627F0">
            <w:pPr>
              <w:spacing w:line="276" w:lineRule="auto"/>
              <w:jc w:val="both"/>
              <w:rPr>
                <w:rFonts w:ascii="Times New Roman" w:hAnsi="Times New Roman" w:cs="Times New Roman"/>
                <w:sz w:val="30"/>
                <w:szCs w:val="30"/>
              </w:rPr>
            </w:pPr>
            <w:r>
              <w:rPr>
                <w:rFonts w:ascii="Times New Roman" w:hAnsi="Times New Roman" w:cs="Times New Roman"/>
                <w:sz w:val="30"/>
                <w:szCs w:val="30"/>
              </w:rPr>
              <w:t>Novelizácia dokumentu</w:t>
            </w:r>
          </w:p>
        </w:tc>
        <w:tc>
          <w:tcPr>
            <w:tcW w:w="10490" w:type="dxa"/>
          </w:tcPr>
          <w:p w:rsidR="00BE07FA" w:rsidRPr="00411600" w:rsidRDefault="00BE07FA"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0"/>
                <w:szCs w:val="30"/>
              </w:rPr>
            </w:pPr>
          </w:p>
        </w:tc>
      </w:tr>
    </w:tbl>
    <w:p w:rsidR="00ED1D7D" w:rsidRPr="00411600" w:rsidRDefault="00C96314" w:rsidP="004627F0">
      <w:pPr>
        <w:spacing w:after="0"/>
        <w:jc w:val="both"/>
        <w:rPr>
          <w:i/>
          <w:iCs/>
        </w:rPr>
      </w:pPr>
      <w:r>
        <w:rPr>
          <w:i/>
          <w:iCs/>
        </w:rPr>
        <w:br w:type="page"/>
      </w:r>
      <w:r w:rsidR="00ED1D7D">
        <w:rPr>
          <w:rFonts w:ascii="Times New Roman" w:eastAsia="Times New Roman" w:hAnsi="Times New Roman" w:cs="Times New Roman"/>
          <w:b/>
          <w:sz w:val="28"/>
          <w:szCs w:val="28"/>
          <w:lang w:eastAsia="cs-CZ"/>
        </w:rPr>
        <w:lastRenderedPageBreak/>
        <w:t>OBSAH</w:t>
      </w:r>
    </w:p>
    <w:p w:rsidR="00B54263" w:rsidRDefault="00985ED2">
      <w:pPr>
        <w:pStyle w:val="Obsah1"/>
        <w:tabs>
          <w:tab w:val="right" w:leader="dot" w:pos="13992"/>
        </w:tabs>
        <w:rPr>
          <w:rFonts w:eastAsiaTheme="minorEastAsia"/>
          <w:noProof/>
          <w:lang w:eastAsia="sk-SK"/>
        </w:rPr>
      </w:pPr>
      <w:r>
        <w:rPr>
          <w:rFonts w:ascii="Times New Roman" w:eastAsia="Times New Roman" w:hAnsi="Times New Roman" w:cs="Times New Roman"/>
          <w:b/>
          <w:sz w:val="28"/>
          <w:szCs w:val="28"/>
          <w:lang w:eastAsia="cs-CZ"/>
        </w:rPr>
        <w:fldChar w:fldCharType="begin"/>
      </w:r>
      <w:r w:rsidR="00B37534">
        <w:rPr>
          <w:rFonts w:ascii="Times New Roman" w:eastAsia="Times New Roman" w:hAnsi="Times New Roman" w:cs="Times New Roman"/>
          <w:b/>
          <w:sz w:val="28"/>
          <w:szCs w:val="28"/>
          <w:lang w:eastAsia="cs-CZ"/>
        </w:rPr>
        <w:instrText xml:space="preserve"> TOC \o "1-3" \h \z \u </w:instrText>
      </w:r>
      <w:r>
        <w:rPr>
          <w:rFonts w:ascii="Times New Roman" w:eastAsia="Times New Roman" w:hAnsi="Times New Roman" w:cs="Times New Roman"/>
          <w:b/>
          <w:sz w:val="28"/>
          <w:szCs w:val="28"/>
          <w:lang w:eastAsia="cs-CZ"/>
        </w:rPr>
        <w:fldChar w:fldCharType="separate"/>
      </w:r>
      <w:hyperlink w:anchor="_Toc457298042" w:history="1">
        <w:r w:rsidR="00B54263" w:rsidRPr="005D65B9">
          <w:rPr>
            <w:rStyle w:val="Hypertextovodkaz"/>
            <w:noProof/>
          </w:rPr>
          <w:t>1 VYMEDZENIE VLASTNÝCH CIEĽOV A POSLANIA VÝCHOVY A VZDELÁVANIA</w:t>
        </w:r>
        <w:r w:rsidR="00B54263">
          <w:rPr>
            <w:noProof/>
            <w:webHidden/>
          </w:rPr>
          <w:tab/>
        </w:r>
        <w:r w:rsidR="00B54263">
          <w:rPr>
            <w:noProof/>
            <w:webHidden/>
          </w:rPr>
          <w:fldChar w:fldCharType="begin"/>
        </w:r>
        <w:r w:rsidR="00B54263">
          <w:rPr>
            <w:noProof/>
            <w:webHidden/>
          </w:rPr>
          <w:instrText xml:space="preserve"> PAGEREF _Toc457298042 \h </w:instrText>
        </w:r>
        <w:r w:rsidR="00B54263">
          <w:rPr>
            <w:noProof/>
            <w:webHidden/>
          </w:rPr>
        </w:r>
        <w:r w:rsidR="00B54263">
          <w:rPr>
            <w:noProof/>
            <w:webHidden/>
          </w:rPr>
          <w:fldChar w:fldCharType="separate"/>
        </w:r>
        <w:r w:rsidR="00B54263">
          <w:rPr>
            <w:noProof/>
            <w:webHidden/>
          </w:rPr>
          <w:t>7</w:t>
        </w:r>
        <w:r w:rsidR="00B54263">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43" w:history="1">
        <w:r w:rsidRPr="005D65B9">
          <w:rPr>
            <w:rStyle w:val="Hypertextovodkaz"/>
            <w:noProof/>
          </w:rPr>
          <w:t>2 STUPEŇ VZDELANIA A PROFIL DIEŤAŤA ABSOLVUJÚCEHO MATERSKÚ ŠKOLU</w:t>
        </w:r>
        <w:r>
          <w:rPr>
            <w:noProof/>
            <w:webHidden/>
          </w:rPr>
          <w:tab/>
        </w:r>
        <w:r>
          <w:rPr>
            <w:noProof/>
            <w:webHidden/>
          </w:rPr>
          <w:fldChar w:fldCharType="begin"/>
        </w:r>
        <w:r>
          <w:rPr>
            <w:noProof/>
            <w:webHidden/>
          </w:rPr>
          <w:instrText xml:space="preserve"> PAGEREF _Toc457298043 \h </w:instrText>
        </w:r>
        <w:r>
          <w:rPr>
            <w:noProof/>
            <w:webHidden/>
          </w:rPr>
        </w:r>
        <w:r>
          <w:rPr>
            <w:noProof/>
            <w:webHidden/>
          </w:rPr>
          <w:fldChar w:fldCharType="separate"/>
        </w:r>
        <w:r>
          <w:rPr>
            <w:noProof/>
            <w:webHidden/>
          </w:rPr>
          <w:t>11</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44" w:history="1">
        <w:r w:rsidRPr="005D65B9">
          <w:rPr>
            <w:rStyle w:val="Hypertextovodkaz"/>
            <w:noProof/>
          </w:rPr>
          <w:t>3 VLASTNÉ ZAMERANIE ŠKOLY</w:t>
        </w:r>
        <w:r>
          <w:rPr>
            <w:noProof/>
            <w:webHidden/>
          </w:rPr>
          <w:tab/>
        </w:r>
        <w:r>
          <w:rPr>
            <w:noProof/>
            <w:webHidden/>
          </w:rPr>
          <w:fldChar w:fldCharType="begin"/>
        </w:r>
        <w:r>
          <w:rPr>
            <w:noProof/>
            <w:webHidden/>
          </w:rPr>
          <w:instrText xml:space="preserve"> PAGEREF _Toc457298044 \h </w:instrText>
        </w:r>
        <w:r>
          <w:rPr>
            <w:noProof/>
            <w:webHidden/>
          </w:rPr>
        </w:r>
        <w:r>
          <w:rPr>
            <w:noProof/>
            <w:webHidden/>
          </w:rPr>
          <w:fldChar w:fldCharType="separate"/>
        </w:r>
        <w:r>
          <w:rPr>
            <w:noProof/>
            <w:webHidden/>
          </w:rPr>
          <w:t>13</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45" w:history="1">
        <w:r w:rsidRPr="005D65B9">
          <w:rPr>
            <w:rStyle w:val="Hypertextovodkaz"/>
            <w:noProof/>
          </w:rPr>
          <w:t>4 DĹŽKA DOCHÁDZKY A FORMY VÝCHOVY A VZDELÁVANIA</w:t>
        </w:r>
        <w:r>
          <w:rPr>
            <w:noProof/>
            <w:webHidden/>
          </w:rPr>
          <w:tab/>
        </w:r>
        <w:r>
          <w:rPr>
            <w:noProof/>
            <w:webHidden/>
          </w:rPr>
          <w:fldChar w:fldCharType="begin"/>
        </w:r>
        <w:r>
          <w:rPr>
            <w:noProof/>
            <w:webHidden/>
          </w:rPr>
          <w:instrText xml:space="preserve"> PAGEREF _Toc457298045 \h </w:instrText>
        </w:r>
        <w:r>
          <w:rPr>
            <w:noProof/>
            <w:webHidden/>
          </w:rPr>
        </w:r>
        <w:r>
          <w:rPr>
            <w:noProof/>
            <w:webHidden/>
          </w:rPr>
          <w:fldChar w:fldCharType="separate"/>
        </w:r>
        <w:r>
          <w:rPr>
            <w:noProof/>
            <w:webHidden/>
          </w:rPr>
          <w:t>16</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46" w:history="1">
        <w:r w:rsidRPr="005D65B9">
          <w:rPr>
            <w:rStyle w:val="Hypertextovodkaz"/>
            <w:noProof/>
          </w:rPr>
          <w:t>4.1 Organizačné formy denného poriadku:</w:t>
        </w:r>
        <w:r>
          <w:rPr>
            <w:noProof/>
            <w:webHidden/>
          </w:rPr>
          <w:tab/>
        </w:r>
        <w:r>
          <w:rPr>
            <w:noProof/>
            <w:webHidden/>
          </w:rPr>
          <w:fldChar w:fldCharType="begin"/>
        </w:r>
        <w:r>
          <w:rPr>
            <w:noProof/>
            <w:webHidden/>
          </w:rPr>
          <w:instrText xml:space="preserve"> PAGEREF _Toc457298046 \h </w:instrText>
        </w:r>
        <w:r>
          <w:rPr>
            <w:noProof/>
            <w:webHidden/>
          </w:rPr>
        </w:r>
        <w:r>
          <w:rPr>
            <w:noProof/>
            <w:webHidden/>
          </w:rPr>
          <w:fldChar w:fldCharType="separate"/>
        </w:r>
        <w:r>
          <w:rPr>
            <w:noProof/>
            <w:webHidden/>
          </w:rPr>
          <w:t>16</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47" w:history="1">
        <w:r w:rsidRPr="005D65B9">
          <w:rPr>
            <w:rStyle w:val="Hypertextovodkaz"/>
            <w:noProof/>
          </w:rPr>
          <w:t>4.2 Orientačný denný poriadok vychádzajúci z prevádzky materskej školy</w:t>
        </w:r>
        <w:r>
          <w:rPr>
            <w:noProof/>
            <w:webHidden/>
          </w:rPr>
          <w:tab/>
        </w:r>
        <w:r>
          <w:rPr>
            <w:noProof/>
            <w:webHidden/>
          </w:rPr>
          <w:fldChar w:fldCharType="begin"/>
        </w:r>
        <w:r>
          <w:rPr>
            <w:noProof/>
            <w:webHidden/>
          </w:rPr>
          <w:instrText xml:space="preserve"> PAGEREF _Toc457298047 \h </w:instrText>
        </w:r>
        <w:r>
          <w:rPr>
            <w:noProof/>
            <w:webHidden/>
          </w:rPr>
        </w:r>
        <w:r>
          <w:rPr>
            <w:noProof/>
            <w:webHidden/>
          </w:rPr>
          <w:fldChar w:fldCharType="separate"/>
        </w:r>
        <w:r>
          <w:rPr>
            <w:noProof/>
            <w:webHidden/>
          </w:rPr>
          <w:t>18</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48" w:history="1">
        <w:r w:rsidRPr="005D65B9">
          <w:rPr>
            <w:rStyle w:val="Hypertextovodkaz"/>
            <w:noProof/>
          </w:rPr>
          <w:t>5 VYUČOVACÍ JAZYK</w:t>
        </w:r>
        <w:r>
          <w:rPr>
            <w:noProof/>
            <w:webHidden/>
          </w:rPr>
          <w:tab/>
        </w:r>
        <w:r>
          <w:rPr>
            <w:noProof/>
            <w:webHidden/>
          </w:rPr>
          <w:fldChar w:fldCharType="begin"/>
        </w:r>
        <w:r>
          <w:rPr>
            <w:noProof/>
            <w:webHidden/>
          </w:rPr>
          <w:instrText xml:space="preserve"> PAGEREF _Toc457298048 \h </w:instrText>
        </w:r>
        <w:r>
          <w:rPr>
            <w:noProof/>
            <w:webHidden/>
          </w:rPr>
        </w:r>
        <w:r>
          <w:rPr>
            <w:noProof/>
            <w:webHidden/>
          </w:rPr>
          <w:fldChar w:fldCharType="separate"/>
        </w:r>
        <w:r>
          <w:rPr>
            <w:noProof/>
            <w:webHidden/>
          </w:rPr>
          <w:t>19</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49" w:history="1">
        <w:r w:rsidRPr="005D65B9">
          <w:rPr>
            <w:rStyle w:val="Hypertextovodkaz"/>
            <w:noProof/>
          </w:rPr>
          <w:t>6 SP</w:t>
        </w:r>
        <w:r w:rsidRPr="005D65B9">
          <w:rPr>
            <w:rStyle w:val="Hypertextovodkaz"/>
            <w:rFonts w:cstheme="majorHAnsi"/>
            <w:noProof/>
          </w:rPr>
          <w:t>Ȏ</w:t>
        </w:r>
        <w:r w:rsidRPr="005D65B9">
          <w:rPr>
            <w:rStyle w:val="Hypertextovodkaz"/>
            <w:noProof/>
          </w:rPr>
          <w:t>SOB A PODMIENKY UKONČENIA VÝCHOVY A VZDELÁVANIA A VYDÁVANIE DOKLADU O ZÍSKANOM VZDELANÍ</w:t>
        </w:r>
        <w:r>
          <w:rPr>
            <w:noProof/>
            <w:webHidden/>
          </w:rPr>
          <w:tab/>
        </w:r>
        <w:r>
          <w:rPr>
            <w:noProof/>
            <w:webHidden/>
          </w:rPr>
          <w:fldChar w:fldCharType="begin"/>
        </w:r>
        <w:r>
          <w:rPr>
            <w:noProof/>
            <w:webHidden/>
          </w:rPr>
          <w:instrText xml:space="preserve"> PAGEREF _Toc457298049 \h </w:instrText>
        </w:r>
        <w:r>
          <w:rPr>
            <w:noProof/>
            <w:webHidden/>
          </w:rPr>
        </w:r>
        <w:r>
          <w:rPr>
            <w:noProof/>
            <w:webHidden/>
          </w:rPr>
          <w:fldChar w:fldCharType="separate"/>
        </w:r>
        <w:r>
          <w:rPr>
            <w:noProof/>
            <w:webHidden/>
          </w:rPr>
          <w:t>20</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0" w:history="1">
        <w:r w:rsidRPr="005D65B9">
          <w:rPr>
            <w:rStyle w:val="Hypertextovodkaz"/>
            <w:noProof/>
          </w:rPr>
          <w:t>7 PERSONÁLNE ZABEZPEČENIE PREDPRIMÁRNEHO VZDELÁVANIA</w:t>
        </w:r>
        <w:r>
          <w:rPr>
            <w:noProof/>
            <w:webHidden/>
          </w:rPr>
          <w:tab/>
        </w:r>
        <w:r>
          <w:rPr>
            <w:noProof/>
            <w:webHidden/>
          </w:rPr>
          <w:fldChar w:fldCharType="begin"/>
        </w:r>
        <w:r>
          <w:rPr>
            <w:noProof/>
            <w:webHidden/>
          </w:rPr>
          <w:instrText xml:space="preserve"> PAGEREF _Toc457298050 \h </w:instrText>
        </w:r>
        <w:r>
          <w:rPr>
            <w:noProof/>
            <w:webHidden/>
          </w:rPr>
        </w:r>
        <w:r>
          <w:rPr>
            <w:noProof/>
            <w:webHidden/>
          </w:rPr>
          <w:fldChar w:fldCharType="separate"/>
        </w:r>
        <w:r>
          <w:rPr>
            <w:noProof/>
            <w:webHidden/>
          </w:rPr>
          <w:t>21</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1" w:history="1">
        <w:r w:rsidRPr="005D65B9">
          <w:rPr>
            <w:rStyle w:val="Hypertextovodkaz"/>
            <w:noProof/>
          </w:rPr>
          <w:t>8 MATERIÁLNO – TECHNICKÉ A PRIESTOROVÉ ZABEZPEČENIE PREDPRIMÁRNEHO VZDELÁVANIA</w:t>
        </w:r>
        <w:r>
          <w:rPr>
            <w:noProof/>
            <w:webHidden/>
          </w:rPr>
          <w:tab/>
        </w:r>
        <w:r>
          <w:rPr>
            <w:noProof/>
            <w:webHidden/>
          </w:rPr>
          <w:fldChar w:fldCharType="begin"/>
        </w:r>
        <w:r>
          <w:rPr>
            <w:noProof/>
            <w:webHidden/>
          </w:rPr>
          <w:instrText xml:space="preserve"> PAGEREF _Toc457298051 \h </w:instrText>
        </w:r>
        <w:r>
          <w:rPr>
            <w:noProof/>
            <w:webHidden/>
          </w:rPr>
        </w:r>
        <w:r>
          <w:rPr>
            <w:noProof/>
            <w:webHidden/>
          </w:rPr>
          <w:fldChar w:fldCharType="separate"/>
        </w:r>
        <w:r>
          <w:rPr>
            <w:noProof/>
            <w:webHidden/>
          </w:rPr>
          <w:t>22</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2" w:history="1">
        <w:r w:rsidRPr="005D65B9">
          <w:rPr>
            <w:rStyle w:val="Hypertextovodkaz"/>
            <w:noProof/>
          </w:rPr>
          <w:t>9 PODMIENKY NA ZAISTENIE BEZPEČNOSTI A OCHRANY ZDRAVIA PRI VÝCHOVE A VZDELÁVANÍ</w:t>
        </w:r>
        <w:r>
          <w:rPr>
            <w:noProof/>
            <w:webHidden/>
          </w:rPr>
          <w:tab/>
        </w:r>
        <w:r>
          <w:rPr>
            <w:noProof/>
            <w:webHidden/>
          </w:rPr>
          <w:fldChar w:fldCharType="begin"/>
        </w:r>
        <w:r>
          <w:rPr>
            <w:noProof/>
            <w:webHidden/>
          </w:rPr>
          <w:instrText xml:space="preserve"> PAGEREF _Toc457298052 \h </w:instrText>
        </w:r>
        <w:r>
          <w:rPr>
            <w:noProof/>
            <w:webHidden/>
          </w:rPr>
        </w:r>
        <w:r>
          <w:rPr>
            <w:noProof/>
            <w:webHidden/>
          </w:rPr>
          <w:fldChar w:fldCharType="separate"/>
        </w:r>
        <w:r>
          <w:rPr>
            <w:noProof/>
            <w:webHidden/>
          </w:rPr>
          <w:t>24</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3" w:history="1">
        <w:r w:rsidRPr="005D65B9">
          <w:rPr>
            <w:rStyle w:val="Hypertextovodkaz"/>
            <w:noProof/>
          </w:rPr>
          <w:t>10 VNÚTORNÝ SYSTÉM KONTROLY A HODNOTENIA DETÍ A ZAMESTNANCOV ŠKOLY</w:t>
        </w:r>
        <w:r>
          <w:rPr>
            <w:noProof/>
            <w:webHidden/>
          </w:rPr>
          <w:tab/>
        </w:r>
        <w:r>
          <w:rPr>
            <w:noProof/>
            <w:webHidden/>
          </w:rPr>
          <w:fldChar w:fldCharType="begin"/>
        </w:r>
        <w:r>
          <w:rPr>
            <w:noProof/>
            <w:webHidden/>
          </w:rPr>
          <w:instrText xml:space="preserve"> PAGEREF _Toc457298053 \h </w:instrText>
        </w:r>
        <w:r>
          <w:rPr>
            <w:noProof/>
            <w:webHidden/>
          </w:rPr>
        </w:r>
        <w:r>
          <w:rPr>
            <w:noProof/>
            <w:webHidden/>
          </w:rPr>
          <w:fldChar w:fldCharType="separate"/>
        </w:r>
        <w:r>
          <w:rPr>
            <w:noProof/>
            <w:webHidden/>
          </w:rPr>
          <w:t>26</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4" w:history="1">
        <w:r w:rsidRPr="005D65B9">
          <w:rPr>
            <w:rStyle w:val="Hypertextovodkaz"/>
            <w:noProof/>
          </w:rPr>
          <w:t>11 POŽIADAVKY NA KONTINUÁLNE VZDELÁVANIE PEDAGOGICKÝCH A ODBORNÝCH ZAMESTNANCOV</w:t>
        </w:r>
        <w:r>
          <w:rPr>
            <w:noProof/>
            <w:webHidden/>
          </w:rPr>
          <w:tab/>
        </w:r>
        <w:r>
          <w:rPr>
            <w:noProof/>
            <w:webHidden/>
          </w:rPr>
          <w:fldChar w:fldCharType="begin"/>
        </w:r>
        <w:r>
          <w:rPr>
            <w:noProof/>
            <w:webHidden/>
          </w:rPr>
          <w:instrText xml:space="preserve"> PAGEREF _Toc457298054 \h </w:instrText>
        </w:r>
        <w:r>
          <w:rPr>
            <w:noProof/>
            <w:webHidden/>
          </w:rPr>
        </w:r>
        <w:r>
          <w:rPr>
            <w:noProof/>
            <w:webHidden/>
          </w:rPr>
          <w:fldChar w:fldCharType="separate"/>
        </w:r>
        <w:r>
          <w:rPr>
            <w:noProof/>
            <w:webHidden/>
          </w:rPr>
          <w:t>28</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55" w:history="1">
        <w:r w:rsidRPr="005D65B9">
          <w:rPr>
            <w:rStyle w:val="Hypertextovodkaz"/>
            <w:noProof/>
          </w:rPr>
          <w:t>12 UČEBNÉ OSNOVY</w:t>
        </w:r>
        <w:r>
          <w:rPr>
            <w:noProof/>
            <w:webHidden/>
          </w:rPr>
          <w:tab/>
        </w:r>
        <w:r>
          <w:rPr>
            <w:noProof/>
            <w:webHidden/>
          </w:rPr>
          <w:fldChar w:fldCharType="begin"/>
        </w:r>
        <w:r>
          <w:rPr>
            <w:noProof/>
            <w:webHidden/>
          </w:rPr>
          <w:instrText xml:space="preserve"> PAGEREF _Toc457298055 \h </w:instrText>
        </w:r>
        <w:r>
          <w:rPr>
            <w:noProof/>
            <w:webHidden/>
          </w:rPr>
        </w:r>
        <w:r>
          <w:rPr>
            <w:noProof/>
            <w:webHidden/>
          </w:rPr>
          <w:fldChar w:fldCharType="separate"/>
        </w:r>
        <w:r>
          <w:rPr>
            <w:noProof/>
            <w:webHidden/>
          </w:rPr>
          <w:t>29</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56" w:history="1">
        <w:r w:rsidRPr="005D65B9">
          <w:rPr>
            <w:rStyle w:val="Hypertextovodkaz"/>
            <w:noProof/>
          </w:rPr>
          <w:t>12.1 Východiská plánovania výchovy a vzdelávania v materskej škole</w:t>
        </w:r>
        <w:r>
          <w:rPr>
            <w:noProof/>
            <w:webHidden/>
          </w:rPr>
          <w:tab/>
        </w:r>
        <w:r>
          <w:rPr>
            <w:noProof/>
            <w:webHidden/>
          </w:rPr>
          <w:fldChar w:fldCharType="begin"/>
        </w:r>
        <w:r>
          <w:rPr>
            <w:noProof/>
            <w:webHidden/>
          </w:rPr>
          <w:instrText xml:space="preserve"> PAGEREF _Toc457298056 \h </w:instrText>
        </w:r>
        <w:r>
          <w:rPr>
            <w:noProof/>
            <w:webHidden/>
          </w:rPr>
        </w:r>
        <w:r>
          <w:rPr>
            <w:noProof/>
            <w:webHidden/>
          </w:rPr>
          <w:fldChar w:fldCharType="separate"/>
        </w:r>
        <w:r>
          <w:rPr>
            <w:noProof/>
            <w:webHidden/>
          </w:rPr>
          <w:t>31</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57" w:history="1">
        <w:r w:rsidRPr="005D65B9">
          <w:rPr>
            <w:rStyle w:val="Hypertextovodkaz"/>
            <w:noProof/>
            <w:lang w:eastAsia="sk-SK"/>
          </w:rPr>
          <w:t>12.2 Jeseň</w:t>
        </w:r>
        <w:r>
          <w:rPr>
            <w:noProof/>
            <w:webHidden/>
          </w:rPr>
          <w:tab/>
        </w:r>
        <w:r>
          <w:rPr>
            <w:noProof/>
            <w:webHidden/>
          </w:rPr>
          <w:fldChar w:fldCharType="begin"/>
        </w:r>
        <w:r>
          <w:rPr>
            <w:noProof/>
            <w:webHidden/>
          </w:rPr>
          <w:instrText xml:space="preserve"> PAGEREF _Toc457298057 \h </w:instrText>
        </w:r>
        <w:r>
          <w:rPr>
            <w:noProof/>
            <w:webHidden/>
          </w:rPr>
        </w:r>
        <w:r>
          <w:rPr>
            <w:noProof/>
            <w:webHidden/>
          </w:rPr>
          <w:fldChar w:fldCharType="separate"/>
        </w:r>
        <w:r>
          <w:rPr>
            <w:noProof/>
            <w:webHidden/>
          </w:rPr>
          <w:t>33</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58" w:history="1">
        <w:r w:rsidRPr="005D65B9">
          <w:rPr>
            <w:rStyle w:val="Hypertextovodkaz"/>
            <w:noProof/>
          </w:rPr>
          <w:t>12.3 Zima</w:t>
        </w:r>
        <w:r>
          <w:rPr>
            <w:noProof/>
            <w:webHidden/>
          </w:rPr>
          <w:tab/>
        </w:r>
        <w:r>
          <w:rPr>
            <w:noProof/>
            <w:webHidden/>
          </w:rPr>
          <w:fldChar w:fldCharType="begin"/>
        </w:r>
        <w:r>
          <w:rPr>
            <w:noProof/>
            <w:webHidden/>
          </w:rPr>
          <w:instrText xml:space="preserve"> PAGEREF _Toc457298058 \h </w:instrText>
        </w:r>
        <w:r>
          <w:rPr>
            <w:noProof/>
            <w:webHidden/>
          </w:rPr>
        </w:r>
        <w:r>
          <w:rPr>
            <w:noProof/>
            <w:webHidden/>
          </w:rPr>
          <w:fldChar w:fldCharType="separate"/>
        </w:r>
        <w:r>
          <w:rPr>
            <w:noProof/>
            <w:webHidden/>
          </w:rPr>
          <w:t>45</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59" w:history="1">
        <w:r w:rsidRPr="005D65B9">
          <w:rPr>
            <w:rStyle w:val="Hypertextovodkaz"/>
            <w:noProof/>
          </w:rPr>
          <w:t>12.4 Jar</w:t>
        </w:r>
        <w:r>
          <w:rPr>
            <w:noProof/>
            <w:webHidden/>
          </w:rPr>
          <w:tab/>
        </w:r>
        <w:r>
          <w:rPr>
            <w:noProof/>
            <w:webHidden/>
          </w:rPr>
          <w:fldChar w:fldCharType="begin"/>
        </w:r>
        <w:r>
          <w:rPr>
            <w:noProof/>
            <w:webHidden/>
          </w:rPr>
          <w:instrText xml:space="preserve"> PAGEREF _Toc457298059 \h </w:instrText>
        </w:r>
        <w:r>
          <w:rPr>
            <w:noProof/>
            <w:webHidden/>
          </w:rPr>
        </w:r>
        <w:r>
          <w:rPr>
            <w:noProof/>
            <w:webHidden/>
          </w:rPr>
          <w:fldChar w:fldCharType="separate"/>
        </w:r>
        <w:r>
          <w:rPr>
            <w:noProof/>
            <w:webHidden/>
          </w:rPr>
          <w:t>58</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60" w:history="1">
        <w:r w:rsidRPr="005D65B9">
          <w:rPr>
            <w:rStyle w:val="Hypertextovodkaz"/>
            <w:noProof/>
          </w:rPr>
          <w:t>12.5 Leto</w:t>
        </w:r>
        <w:r>
          <w:rPr>
            <w:noProof/>
            <w:webHidden/>
          </w:rPr>
          <w:tab/>
        </w:r>
        <w:r>
          <w:rPr>
            <w:noProof/>
            <w:webHidden/>
          </w:rPr>
          <w:fldChar w:fldCharType="begin"/>
        </w:r>
        <w:r>
          <w:rPr>
            <w:noProof/>
            <w:webHidden/>
          </w:rPr>
          <w:instrText xml:space="preserve"> PAGEREF _Toc457298060 \h </w:instrText>
        </w:r>
        <w:r>
          <w:rPr>
            <w:noProof/>
            <w:webHidden/>
          </w:rPr>
        </w:r>
        <w:r>
          <w:rPr>
            <w:noProof/>
            <w:webHidden/>
          </w:rPr>
          <w:fldChar w:fldCharType="separate"/>
        </w:r>
        <w:r>
          <w:rPr>
            <w:noProof/>
            <w:webHidden/>
          </w:rPr>
          <w:t>74</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61" w:history="1">
        <w:r w:rsidRPr="005D65B9">
          <w:rPr>
            <w:rStyle w:val="Hypertextovodkaz"/>
            <w:noProof/>
          </w:rPr>
          <w:t>12.6 Vzdelávacie štandardy neviazané na obsahové celky</w:t>
        </w:r>
        <w:r>
          <w:rPr>
            <w:noProof/>
            <w:webHidden/>
          </w:rPr>
          <w:tab/>
        </w:r>
        <w:r>
          <w:rPr>
            <w:noProof/>
            <w:webHidden/>
          </w:rPr>
          <w:fldChar w:fldCharType="begin"/>
        </w:r>
        <w:r>
          <w:rPr>
            <w:noProof/>
            <w:webHidden/>
          </w:rPr>
          <w:instrText xml:space="preserve"> PAGEREF _Toc457298061 \h </w:instrText>
        </w:r>
        <w:r>
          <w:rPr>
            <w:noProof/>
            <w:webHidden/>
          </w:rPr>
        </w:r>
        <w:r>
          <w:rPr>
            <w:noProof/>
            <w:webHidden/>
          </w:rPr>
          <w:fldChar w:fldCharType="separate"/>
        </w:r>
        <w:r>
          <w:rPr>
            <w:noProof/>
            <w:webHidden/>
          </w:rPr>
          <w:t>81</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62" w:history="1">
        <w:r w:rsidRPr="005D65B9">
          <w:rPr>
            <w:rStyle w:val="Hypertextovodkaz"/>
            <w:rFonts w:eastAsia="Times New Roman"/>
            <w:noProof/>
            <w:lang w:eastAsia="cs-CZ"/>
          </w:rPr>
          <w:t>12.7 Vzdelávacie štandardy dosahované priebežnými a bežnými dennými aktivitami bez potreby ich plánovať v rámci cielených vzdelávacích aktivít</w:t>
        </w:r>
        <w:r>
          <w:rPr>
            <w:noProof/>
            <w:webHidden/>
          </w:rPr>
          <w:tab/>
        </w:r>
        <w:r>
          <w:rPr>
            <w:noProof/>
            <w:webHidden/>
          </w:rPr>
          <w:fldChar w:fldCharType="begin"/>
        </w:r>
        <w:r>
          <w:rPr>
            <w:noProof/>
            <w:webHidden/>
          </w:rPr>
          <w:instrText xml:space="preserve"> PAGEREF _Toc457298062 \h </w:instrText>
        </w:r>
        <w:r>
          <w:rPr>
            <w:noProof/>
            <w:webHidden/>
          </w:rPr>
        </w:r>
        <w:r>
          <w:rPr>
            <w:noProof/>
            <w:webHidden/>
          </w:rPr>
          <w:fldChar w:fldCharType="separate"/>
        </w:r>
        <w:r>
          <w:rPr>
            <w:noProof/>
            <w:webHidden/>
          </w:rPr>
          <w:t>88</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63" w:history="1">
        <w:r w:rsidRPr="005D65B9">
          <w:rPr>
            <w:rStyle w:val="Hypertextovodkaz"/>
            <w:noProof/>
          </w:rPr>
          <w:t>12.8 Stratégie a metódy uplatňované počas realizácie každého učebného celku</w:t>
        </w:r>
        <w:r>
          <w:rPr>
            <w:noProof/>
            <w:webHidden/>
          </w:rPr>
          <w:tab/>
        </w:r>
        <w:r>
          <w:rPr>
            <w:noProof/>
            <w:webHidden/>
          </w:rPr>
          <w:fldChar w:fldCharType="begin"/>
        </w:r>
        <w:r>
          <w:rPr>
            <w:noProof/>
            <w:webHidden/>
          </w:rPr>
          <w:instrText xml:space="preserve"> PAGEREF _Toc457298063 \h </w:instrText>
        </w:r>
        <w:r>
          <w:rPr>
            <w:noProof/>
            <w:webHidden/>
          </w:rPr>
        </w:r>
        <w:r>
          <w:rPr>
            <w:noProof/>
            <w:webHidden/>
          </w:rPr>
          <w:fldChar w:fldCharType="separate"/>
        </w:r>
        <w:r>
          <w:rPr>
            <w:noProof/>
            <w:webHidden/>
          </w:rPr>
          <w:t>90</w:t>
        </w:r>
        <w:r>
          <w:rPr>
            <w:noProof/>
            <w:webHidden/>
          </w:rPr>
          <w:fldChar w:fldCharType="end"/>
        </w:r>
      </w:hyperlink>
    </w:p>
    <w:p w:rsidR="00B54263" w:rsidRDefault="00B54263">
      <w:pPr>
        <w:pStyle w:val="Obsah2"/>
        <w:tabs>
          <w:tab w:val="right" w:leader="dot" w:pos="13992"/>
        </w:tabs>
        <w:rPr>
          <w:rFonts w:eastAsiaTheme="minorEastAsia"/>
          <w:noProof/>
          <w:lang w:eastAsia="sk-SK"/>
        </w:rPr>
      </w:pPr>
      <w:hyperlink w:anchor="_Toc457298064" w:history="1">
        <w:r w:rsidRPr="005D65B9">
          <w:rPr>
            <w:rStyle w:val="Hypertextovodkaz"/>
            <w:noProof/>
          </w:rPr>
          <w:t>12.9  Učebné zdroje využívané v každom obsahovom celku</w:t>
        </w:r>
        <w:r>
          <w:rPr>
            <w:noProof/>
            <w:webHidden/>
          </w:rPr>
          <w:tab/>
        </w:r>
        <w:r>
          <w:rPr>
            <w:noProof/>
            <w:webHidden/>
          </w:rPr>
          <w:fldChar w:fldCharType="begin"/>
        </w:r>
        <w:r>
          <w:rPr>
            <w:noProof/>
            <w:webHidden/>
          </w:rPr>
          <w:instrText xml:space="preserve"> PAGEREF _Toc457298064 \h </w:instrText>
        </w:r>
        <w:r>
          <w:rPr>
            <w:noProof/>
            <w:webHidden/>
          </w:rPr>
        </w:r>
        <w:r>
          <w:rPr>
            <w:noProof/>
            <w:webHidden/>
          </w:rPr>
          <w:fldChar w:fldCharType="separate"/>
        </w:r>
        <w:r>
          <w:rPr>
            <w:noProof/>
            <w:webHidden/>
          </w:rPr>
          <w:t>95</w:t>
        </w:r>
        <w:r>
          <w:rPr>
            <w:noProof/>
            <w:webHidden/>
          </w:rPr>
          <w:fldChar w:fldCharType="end"/>
        </w:r>
      </w:hyperlink>
    </w:p>
    <w:p w:rsidR="00B54263" w:rsidRDefault="00B54263">
      <w:pPr>
        <w:pStyle w:val="Obsah1"/>
        <w:tabs>
          <w:tab w:val="right" w:leader="dot" w:pos="13992"/>
        </w:tabs>
        <w:rPr>
          <w:rFonts w:eastAsiaTheme="minorEastAsia"/>
          <w:noProof/>
          <w:lang w:eastAsia="sk-SK"/>
        </w:rPr>
      </w:pPr>
      <w:hyperlink w:anchor="_Toc457298065" w:history="1">
        <w:r w:rsidRPr="005D65B9">
          <w:rPr>
            <w:rStyle w:val="Hypertextovodkaz"/>
            <w:noProof/>
          </w:rPr>
          <w:t>13 POUŽITÁ LITERATÚRA</w:t>
        </w:r>
        <w:r>
          <w:rPr>
            <w:noProof/>
            <w:webHidden/>
          </w:rPr>
          <w:tab/>
        </w:r>
        <w:r>
          <w:rPr>
            <w:noProof/>
            <w:webHidden/>
          </w:rPr>
          <w:fldChar w:fldCharType="begin"/>
        </w:r>
        <w:r>
          <w:rPr>
            <w:noProof/>
            <w:webHidden/>
          </w:rPr>
          <w:instrText xml:space="preserve"> PAGEREF _Toc457298065 \h </w:instrText>
        </w:r>
        <w:r>
          <w:rPr>
            <w:noProof/>
            <w:webHidden/>
          </w:rPr>
        </w:r>
        <w:r>
          <w:rPr>
            <w:noProof/>
            <w:webHidden/>
          </w:rPr>
          <w:fldChar w:fldCharType="separate"/>
        </w:r>
        <w:r>
          <w:rPr>
            <w:noProof/>
            <w:webHidden/>
          </w:rPr>
          <w:t>97</w:t>
        </w:r>
        <w:r>
          <w:rPr>
            <w:noProof/>
            <w:webHidden/>
          </w:rPr>
          <w:fldChar w:fldCharType="end"/>
        </w:r>
      </w:hyperlink>
    </w:p>
    <w:p w:rsidR="00DE330F" w:rsidRDefault="00985ED2" w:rsidP="004627F0">
      <w:pPr>
        <w:pStyle w:val="Nadpis1"/>
        <w:spacing w:before="0"/>
        <w:jc w:val="both"/>
        <w:rPr>
          <w:rFonts w:ascii="Times New Roman" w:eastAsia="Times New Roman" w:hAnsi="Times New Roman" w:cs="Times New Roman"/>
          <w:lang w:eastAsia="cs-CZ"/>
        </w:rPr>
      </w:pPr>
      <w:r>
        <w:rPr>
          <w:rFonts w:ascii="Times New Roman" w:eastAsia="Times New Roman" w:hAnsi="Times New Roman" w:cs="Times New Roman"/>
          <w:lang w:eastAsia="cs-CZ"/>
        </w:rPr>
        <w:fldChar w:fldCharType="end"/>
      </w:r>
    </w:p>
    <w:p w:rsidR="00DE330F" w:rsidRDefault="00DE330F" w:rsidP="004627F0">
      <w:pPr>
        <w:spacing w:after="0"/>
        <w:jc w:val="both"/>
        <w:rPr>
          <w:rFonts w:eastAsia="Times New Roman"/>
          <w:color w:val="00833B" w:themeColor="accent1" w:themeShade="BF"/>
          <w:sz w:val="28"/>
          <w:szCs w:val="28"/>
          <w:lang w:eastAsia="cs-CZ"/>
        </w:rPr>
      </w:pPr>
      <w:r>
        <w:rPr>
          <w:rFonts w:eastAsia="Times New Roman"/>
          <w:lang w:eastAsia="cs-CZ"/>
        </w:rPr>
        <w:br w:type="page"/>
      </w:r>
    </w:p>
    <w:p w:rsidR="00947DA2" w:rsidRPr="00411600" w:rsidRDefault="00072EC5" w:rsidP="004627F0">
      <w:pPr>
        <w:pStyle w:val="Nadpis1"/>
        <w:spacing w:before="0"/>
        <w:jc w:val="both"/>
        <w:rPr>
          <w:rFonts w:ascii="Times New Roman" w:eastAsia="Times New Roman" w:hAnsi="Times New Roman" w:cs="Times New Roman"/>
          <w:lang w:eastAsia="cs-CZ"/>
        </w:rPr>
      </w:pPr>
      <w:bookmarkStart w:id="0" w:name="_Toc457298042"/>
      <w:r w:rsidRPr="00072EC5">
        <w:lastRenderedPageBreak/>
        <w:t>1 VYMEDZENIE VLASTNÝCH CIEĽOV A POSLANIA VÝCHOVY A</w:t>
      </w:r>
      <w:r>
        <w:t> </w:t>
      </w:r>
      <w:r w:rsidRPr="00072EC5">
        <w:t>VZDELÁVANIA</w:t>
      </w:r>
      <w:bookmarkEnd w:id="0"/>
    </w:p>
    <w:p w:rsidR="00072EC5" w:rsidRPr="00072EC5" w:rsidRDefault="00072EC5" w:rsidP="004627F0">
      <w:pPr>
        <w:pStyle w:val="Zkladntext"/>
        <w:spacing w:line="276" w:lineRule="auto"/>
        <w:jc w:val="both"/>
        <w:rPr>
          <w:b/>
          <w:sz w:val="28"/>
          <w:szCs w:val="28"/>
        </w:rPr>
      </w:pPr>
    </w:p>
    <w:p w:rsidR="00947DA2" w:rsidRDefault="0054386E" w:rsidP="004627F0">
      <w:pPr>
        <w:pStyle w:val="Zkladntext"/>
        <w:spacing w:line="276" w:lineRule="auto"/>
        <w:jc w:val="both"/>
        <w:rPr>
          <w:sz w:val="24"/>
        </w:rPr>
      </w:pPr>
      <w:r>
        <w:rPr>
          <w:sz w:val="24"/>
        </w:rPr>
        <w:tab/>
      </w:r>
      <w:r w:rsidR="00687DB6">
        <w:rPr>
          <w:sz w:val="24"/>
        </w:rPr>
        <w:t>Hlavný cieľ výchovy a vzdelávania v</w:t>
      </w:r>
      <w:r w:rsidR="00E60A00">
        <w:rPr>
          <w:sz w:val="24"/>
        </w:rPr>
        <w:t xml:space="preserve"> našej</w:t>
      </w:r>
      <w:r w:rsidR="00687DB6">
        <w:rPr>
          <w:sz w:val="24"/>
        </w:rPr>
        <w:t xml:space="preserve"> materskej škole sa odvíja od cieľov výchovy a vzdelávania uvedených v zákone </w:t>
      </w:r>
      <w:r w:rsidR="00687DB6" w:rsidRPr="00687DB6">
        <w:rPr>
          <w:i/>
          <w:sz w:val="24"/>
        </w:rPr>
        <w:t>č. 245/2008 Z.z.</w:t>
      </w:r>
      <w:r w:rsidR="00687DB6">
        <w:rPr>
          <w:i/>
          <w:sz w:val="24"/>
        </w:rPr>
        <w:t xml:space="preserve"> o výchove a vzdelávaní (školský zákon) a o zmene a doplnení niektorých zákonov v znení neskorších predpisov. </w:t>
      </w:r>
      <w:r w:rsidR="00E60A00">
        <w:rPr>
          <w:sz w:val="24"/>
        </w:rPr>
        <w:t xml:space="preserve">Vzdelávanie </w:t>
      </w:r>
      <w:r w:rsidR="00687DB6">
        <w:rPr>
          <w:sz w:val="24"/>
        </w:rPr>
        <w:t xml:space="preserve">poskytuje základy spôsobilosti vedúce k napĺňaniu cieľov výchovy a vzdelávania podľa tohto zákona. Hlavným cieľom výchovy </w:t>
      </w:r>
      <w:r w:rsidR="00E60A00">
        <w:rPr>
          <w:sz w:val="24"/>
        </w:rPr>
        <w:t xml:space="preserve">a vzdelávania </w:t>
      </w:r>
      <w:r w:rsidR="00687DB6">
        <w:rPr>
          <w:sz w:val="24"/>
        </w:rPr>
        <w:t>je dosiahnutie optimálnej kognitívnej, senzomotorickej a sociálno-citovej úrovne ako základu na školské vzdelávanie v základnej škole a na život v spoločnosti.</w:t>
      </w:r>
    </w:p>
    <w:p w:rsidR="00687DB6" w:rsidRPr="00687DB6" w:rsidRDefault="00687DB6" w:rsidP="004627F0">
      <w:pPr>
        <w:pStyle w:val="Zkladntext"/>
        <w:spacing w:line="276" w:lineRule="auto"/>
        <w:jc w:val="both"/>
        <w:rPr>
          <w:sz w:val="24"/>
        </w:rPr>
      </w:pPr>
    </w:p>
    <w:p w:rsidR="00072EC5" w:rsidRPr="00B84F2E" w:rsidRDefault="001F4649" w:rsidP="004627F0">
      <w:pPr>
        <w:pStyle w:val="Zkladntext"/>
        <w:spacing w:line="276" w:lineRule="auto"/>
        <w:jc w:val="both"/>
        <w:rPr>
          <w:b/>
          <w:bCs/>
          <w:sz w:val="24"/>
        </w:rPr>
      </w:pPr>
      <w:r w:rsidRPr="00B84F2E">
        <w:rPr>
          <w:b/>
          <w:bCs/>
          <w:sz w:val="24"/>
        </w:rPr>
        <w:t>Všeobecné ciele výchovy a vzdelávania v materskej škole</w:t>
      </w:r>
      <w:r w:rsidR="00B84F2E" w:rsidRPr="00B84F2E">
        <w:rPr>
          <w:b/>
          <w:bCs/>
          <w:sz w:val="24"/>
        </w:rPr>
        <w:t>:</w:t>
      </w:r>
    </w:p>
    <w:p w:rsidR="001F4649" w:rsidRPr="00B84F2E" w:rsidRDefault="001F4649" w:rsidP="004627F0">
      <w:pPr>
        <w:pStyle w:val="Zkladntext"/>
        <w:spacing w:line="276" w:lineRule="auto"/>
        <w:jc w:val="both"/>
        <w:rPr>
          <w:b/>
          <w:bCs/>
          <w:sz w:val="24"/>
        </w:rPr>
      </w:pPr>
    </w:p>
    <w:p w:rsidR="00B5102D" w:rsidRDefault="00B12474" w:rsidP="00035FC5">
      <w:pPr>
        <w:pStyle w:val="Zkladntext"/>
        <w:numPr>
          <w:ilvl w:val="0"/>
          <w:numId w:val="80"/>
        </w:numPr>
        <w:spacing w:line="276" w:lineRule="auto"/>
        <w:jc w:val="both"/>
        <w:rPr>
          <w:bCs/>
          <w:sz w:val="24"/>
        </w:rPr>
      </w:pPr>
      <w:r>
        <w:rPr>
          <w:bCs/>
          <w:sz w:val="24"/>
        </w:rPr>
        <w:t>z</w:t>
      </w:r>
      <w:r w:rsidR="00B722FB">
        <w:rPr>
          <w:bCs/>
          <w:sz w:val="24"/>
        </w:rPr>
        <w:t>lepšovať sociálnu</w:t>
      </w:r>
      <w:r w:rsidR="00B5102D">
        <w:rPr>
          <w:bCs/>
          <w:sz w:val="24"/>
        </w:rPr>
        <w:t xml:space="preserve"> aktivitu dieťaťa a napĺňať potrebu sociálneho kontaktu s rovesníkmi i s dospelými</w:t>
      </w:r>
    </w:p>
    <w:p w:rsidR="00B5102D" w:rsidRDefault="00B12474" w:rsidP="00035FC5">
      <w:pPr>
        <w:pStyle w:val="Zkladntext"/>
        <w:numPr>
          <w:ilvl w:val="0"/>
          <w:numId w:val="80"/>
        </w:numPr>
        <w:spacing w:line="276" w:lineRule="auto"/>
        <w:jc w:val="both"/>
        <w:rPr>
          <w:bCs/>
          <w:sz w:val="24"/>
        </w:rPr>
      </w:pPr>
      <w:r>
        <w:rPr>
          <w:bCs/>
          <w:sz w:val="24"/>
        </w:rPr>
        <w:t>u</w:t>
      </w:r>
      <w:r w:rsidR="00B5102D">
        <w:rPr>
          <w:bCs/>
          <w:sz w:val="24"/>
        </w:rPr>
        <w:t>ľahčiť dieťaťu plynulú adaptáciu na zmenené – inštitucionálne, školské prostredie</w:t>
      </w:r>
    </w:p>
    <w:p w:rsidR="00B5102D" w:rsidRDefault="00B12474" w:rsidP="00035FC5">
      <w:pPr>
        <w:pStyle w:val="Zkladntext"/>
        <w:numPr>
          <w:ilvl w:val="0"/>
          <w:numId w:val="80"/>
        </w:numPr>
        <w:spacing w:line="276" w:lineRule="auto"/>
        <w:jc w:val="both"/>
        <w:rPr>
          <w:bCs/>
          <w:sz w:val="24"/>
        </w:rPr>
      </w:pPr>
      <w:r>
        <w:rPr>
          <w:bCs/>
          <w:sz w:val="24"/>
        </w:rPr>
        <w:t>p</w:t>
      </w:r>
      <w:r w:rsidR="00B5102D">
        <w:rPr>
          <w:bCs/>
          <w:sz w:val="24"/>
        </w:rPr>
        <w:t>odporiť vzťah dieťaťa k poznávaniu a učeniu</w:t>
      </w:r>
    </w:p>
    <w:p w:rsidR="00B5102D" w:rsidRDefault="00B12474" w:rsidP="00035FC5">
      <w:pPr>
        <w:pStyle w:val="Zkladntext"/>
        <w:numPr>
          <w:ilvl w:val="0"/>
          <w:numId w:val="80"/>
        </w:numPr>
        <w:spacing w:line="276" w:lineRule="auto"/>
        <w:jc w:val="both"/>
        <w:rPr>
          <w:bCs/>
          <w:sz w:val="24"/>
        </w:rPr>
      </w:pPr>
      <w:r>
        <w:rPr>
          <w:bCs/>
          <w:sz w:val="24"/>
        </w:rPr>
        <w:t>p</w:t>
      </w:r>
      <w:r w:rsidR="00B5102D">
        <w:rPr>
          <w:bCs/>
          <w:sz w:val="24"/>
        </w:rPr>
        <w:t>odporovať rozvoj individuálnych spôsobilostí dieťaťa</w:t>
      </w:r>
    </w:p>
    <w:p w:rsidR="00B5102D" w:rsidRDefault="00B12474" w:rsidP="00035FC5">
      <w:pPr>
        <w:pStyle w:val="Zkladntext"/>
        <w:numPr>
          <w:ilvl w:val="0"/>
          <w:numId w:val="80"/>
        </w:numPr>
        <w:spacing w:line="276" w:lineRule="auto"/>
        <w:jc w:val="both"/>
        <w:rPr>
          <w:bCs/>
          <w:sz w:val="24"/>
        </w:rPr>
      </w:pPr>
      <w:r>
        <w:rPr>
          <w:bCs/>
          <w:sz w:val="24"/>
        </w:rPr>
        <w:t>s</w:t>
      </w:r>
      <w:r w:rsidR="00B5102D">
        <w:rPr>
          <w:bCs/>
          <w:sz w:val="24"/>
        </w:rPr>
        <w:t>prostredkovať základy verejnej kultúry a rozvíjať u dieťaťa dimenzie školskej spôsobilosti, aby sa ľahko adaptovalo na následné primárne vzdelávanie</w:t>
      </w:r>
    </w:p>
    <w:p w:rsidR="00B5102D" w:rsidRDefault="00B12474" w:rsidP="00035FC5">
      <w:pPr>
        <w:pStyle w:val="Zkladntext"/>
        <w:numPr>
          <w:ilvl w:val="0"/>
          <w:numId w:val="80"/>
        </w:numPr>
        <w:spacing w:line="276" w:lineRule="auto"/>
        <w:jc w:val="both"/>
        <w:rPr>
          <w:bCs/>
          <w:sz w:val="24"/>
        </w:rPr>
      </w:pPr>
      <w:r>
        <w:rPr>
          <w:bCs/>
          <w:sz w:val="24"/>
        </w:rPr>
        <w:t>u</w:t>
      </w:r>
      <w:r w:rsidR="00B5102D">
        <w:rPr>
          <w:bCs/>
          <w:sz w:val="24"/>
        </w:rPr>
        <w:t>možniť dieťaťu napĺňať život a učenie prostredníctvom hry, priamej skúsenosti</w:t>
      </w:r>
      <w:r w:rsidR="003D16EB">
        <w:rPr>
          <w:bCs/>
          <w:sz w:val="24"/>
        </w:rPr>
        <w:t xml:space="preserve"> a aktívneho bádania</w:t>
      </w:r>
    </w:p>
    <w:p w:rsidR="003D16EB" w:rsidRDefault="00B12474" w:rsidP="00035FC5">
      <w:pPr>
        <w:pStyle w:val="Zkladntext"/>
        <w:numPr>
          <w:ilvl w:val="0"/>
          <w:numId w:val="80"/>
        </w:numPr>
        <w:spacing w:line="276" w:lineRule="auto"/>
        <w:jc w:val="both"/>
        <w:rPr>
          <w:bCs/>
          <w:sz w:val="24"/>
        </w:rPr>
      </w:pPr>
      <w:r>
        <w:rPr>
          <w:bCs/>
          <w:sz w:val="24"/>
        </w:rPr>
        <w:t>u</w:t>
      </w:r>
      <w:r w:rsidR="003D16EB">
        <w:rPr>
          <w:bCs/>
          <w:sz w:val="24"/>
        </w:rPr>
        <w:t>platňovať a chrániť práva dieťaťa v spolupráci s rodinou, zriaďovateľom a ďalšími partnermi s rešpektovaním potrieb dieťaťa a vytvárania podmienok pre blaho všetkých detí</w:t>
      </w:r>
    </w:p>
    <w:p w:rsidR="003D16EB" w:rsidRDefault="00B12474" w:rsidP="00035FC5">
      <w:pPr>
        <w:pStyle w:val="Zkladntext"/>
        <w:numPr>
          <w:ilvl w:val="0"/>
          <w:numId w:val="80"/>
        </w:numPr>
        <w:spacing w:line="276" w:lineRule="auto"/>
        <w:jc w:val="both"/>
        <w:rPr>
          <w:bCs/>
          <w:sz w:val="24"/>
        </w:rPr>
      </w:pPr>
      <w:r>
        <w:rPr>
          <w:bCs/>
          <w:sz w:val="24"/>
        </w:rPr>
        <w:t>i</w:t>
      </w:r>
      <w:r w:rsidR="003D16EB">
        <w:rPr>
          <w:bCs/>
          <w:sz w:val="24"/>
        </w:rPr>
        <w:t>dentifikovať deti so špeciálnymi potrebami a zabezpečiť im všetky podmienky na individuálny rozvoj podľa týchto potrieb</w:t>
      </w:r>
    </w:p>
    <w:p w:rsidR="003D16EB" w:rsidRDefault="00B12474" w:rsidP="00035FC5">
      <w:pPr>
        <w:pStyle w:val="Zkladntext"/>
        <w:numPr>
          <w:ilvl w:val="0"/>
          <w:numId w:val="80"/>
        </w:numPr>
        <w:spacing w:line="276" w:lineRule="auto"/>
        <w:jc w:val="both"/>
        <w:rPr>
          <w:bCs/>
          <w:sz w:val="24"/>
        </w:rPr>
      </w:pPr>
      <w:r>
        <w:rPr>
          <w:bCs/>
          <w:sz w:val="24"/>
        </w:rPr>
        <w:t>z</w:t>
      </w:r>
      <w:r w:rsidR="003D16EB">
        <w:rPr>
          <w:bCs/>
          <w:sz w:val="24"/>
        </w:rPr>
        <w:t>abezpečiť spravodlivú dostupnosť a rovnosť vo výchove a vzdelávaní, ako aj dostupnosť poradenských a ďalších služieb pre všetky deti</w:t>
      </w:r>
    </w:p>
    <w:p w:rsidR="003D16EB" w:rsidRDefault="00B12474" w:rsidP="00035FC5">
      <w:pPr>
        <w:pStyle w:val="Zkladntext"/>
        <w:numPr>
          <w:ilvl w:val="0"/>
          <w:numId w:val="80"/>
        </w:numPr>
        <w:spacing w:line="276" w:lineRule="auto"/>
        <w:jc w:val="both"/>
        <w:rPr>
          <w:bCs/>
          <w:sz w:val="24"/>
        </w:rPr>
      </w:pPr>
      <w:r>
        <w:rPr>
          <w:bCs/>
          <w:sz w:val="24"/>
        </w:rPr>
        <w:t>z</w:t>
      </w:r>
      <w:r w:rsidR="003D16EB">
        <w:rPr>
          <w:bCs/>
          <w:sz w:val="24"/>
        </w:rPr>
        <w:t>ískať dôveru rodičov pri realizovaní výchovy a vzdelávania v inštitucionálnom prostredí a pri koordinovanom úsilí o zabezpečovanie blaha a potrieb detí</w:t>
      </w:r>
    </w:p>
    <w:p w:rsidR="002353D9" w:rsidRPr="00B5102D" w:rsidRDefault="002353D9" w:rsidP="004627F0">
      <w:pPr>
        <w:pStyle w:val="Zkladntext"/>
        <w:spacing w:line="276" w:lineRule="auto"/>
        <w:ind w:left="360"/>
        <w:jc w:val="both"/>
        <w:rPr>
          <w:bCs/>
          <w:sz w:val="24"/>
        </w:rPr>
      </w:pPr>
    </w:p>
    <w:p w:rsidR="00687DB6" w:rsidRPr="00B84F2E" w:rsidRDefault="00687DB6" w:rsidP="004627F0">
      <w:pPr>
        <w:pStyle w:val="Zkladntext"/>
        <w:spacing w:line="276" w:lineRule="auto"/>
        <w:jc w:val="both"/>
        <w:rPr>
          <w:b/>
          <w:sz w:val="24"/>
        </w:rPr>
      </w:pPr>
      <w:r w:rsidRPr="00B84F2E">
        <w:rPr>
          <w:b/>
          <w:sz w:val="24"/>
        </w:rPr>
        <w:t>Ciele výchovy a vzdelávan</w:t>
      </w:r>
      <w:r w:rsidR="00FA72EF" w:rsidRPr="00B84F2E">
        <w:rPr>
          <w:b/>
          <w:sz w:val="24"/>
        </w:rPr>
        <w:t>ia ustanovené v školskom zákone</w:t>
      </w:r>
      <w:r w:rsidR="005C2FDE">
        <w:rPr>
          <w:b/>
          <w:sz w:val="24"/>
        </w:rPr>
        <w:t>:</w:t>
      </w:r>
    </w:p>
    <w:p w:rsidR="00305B7E" w:rsidRPr="005C2FDE" w:rsidRDefault="00FA72EF" w:rsidP="004627F0">
      <w:pPr>
        <w:pStyle w:val="Zkladntext"/>
        <w:spacing w:line="276" w:lineRule="auto"/>
        <w:jc w:val="both"/>
        <w:rPr>
          <w:sz w:val="24"/>
        </w:rPr>
      </w:pPr>
      <w:r w:rsidRPr="005C2FDE">
        <w:rPr>
          <w:sz w:val="24"/>
        </w:rPr>
        <w:t>Cieľom výchovy a vzdelávania je umožniť dieťaťu alebo žiakovi</w:t>
      </w:r>
      <w:r w:rsidR="00305B7E" w:rsidRPr="005C2FDE">
        <w:rPr>
          <w:sz w:val="24"/>
        </w:rPr>
        <w:t>:</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lastRenderedPageBreak/>
        <w:t>získať vzdelanie podľa tohto zákona</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získať kompetencie, a to najmä v oblasti komunikačných schopností, ústnych spôsobilostí a písomných spôsobilostí, využívania informačno-komunikačných technológií, komunikácie v štátnom jazyku, materinskom jazyku a cudzom jazyku, matematickej gramotnosti, a kompetencie v oblasti technických prírodných vied a technológií, k celoživotnému učeniu, sociálne kompetencie a občianske kompetencie, podnikateľské schopnosti a kultúrne kompetencie</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ovládať anglický jazyk a aspoň jeden ďalší cudzí jazyk a vedieť ich používať</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naučiť sa správne identifikovať a analyzovať problémy a navrhovať ich riešenia a vedieť ich riešiť</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rozvíjať manuálne zručnosti, tvorivé, umelecké psychomotorické schopnosti, aktuálne poznatky a pracovať s nimi na praktických cvičeniach v oblastiach súvisiacich s nadväzujúcim vzdelávaním alebo s aktuálnymi požiadavkami na trhu práce</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 xml:space="preserve">posilňovať úctu k rodičom a ostatným osobám, ku kultúrnym a národným hodnotám a tradíciám štátu, ktorého je občanom, k štátnemu jazyku, k materinskému jazyku a k svojej vlastnej kultúre, </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získať a posilňovať úctu k ľudským právam a základným slobodám a zásadám ustanoveným v Dohovore o ochrane ľudských práv a základných slobôd, ako aj úctu k zákonom a osobitne vzťah k prevencii a zamedzeniu vzniku a šírenia kriminality a inej protispoločenskej činnosti</w:t>
      </w:r>
    </w:p>
    <w:p w:rsidR="00FA72EF"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pripraviť sa na zodpovedný život v slobodnej spoločnosti, v duchu porozumenia a znášanlivosti, rovnosti muža a ženy, priateľstva medzi národmi, národnostnými a etnickými skupinami a náboženskej tolerancie</w:t>
      </w:r>
    </w:p>
    <w:p w:rsidR="00305B7E"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naučiť sa rozvíjať a kultivovať svoju osobnosť a celoživotne sa vzdelávať, pracovať v skupine a</w:t>
      </w:r>
      <w:r w:rsidR="00305B7E" w:rsidRPr="00305B7E">
        <w:rPr>
          <w:color w:val="000000" w:themeColor="text1"/>
          <w:sz w:val="24"/>
        </w:rPr>
        <w:t xml:space="preserve"> preberať na seba zodpovednosť</w:t>
      </w:r>
    </w:p>
    <w:p w:rsidR="00305B7E"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naučiť sa kontrolovať a regulovať svoje správanie, starať sa a chrániť svoje zdravie vrátane zdravej výživy a životné prostredie a rešpek</w:t>
      </w:r>
      <w:r w:rsidR="00305B7E" w:rsidRPr="00305B7E">
        <w:rPr>
          <w:color w:val="000000" w:themeColor="text1"/>
          <w:sz w:val="24"/>
        </w:rPr>
        <w:t>tovať všeľudské etické hodnoty</w:t>
      </w:r>
    </w:p>
    <w:p w:rsidR="002353D9" w:rsidRPr="00305B7E" w:rsidRDefault="00FA72EF" w:rsidP="00035FC5">
      <w:pPr>
        <w:pStyle w:val="Zkladntext"/>
        <w:numPr>
          <w:ilvl w:val="0"/>
          <w:numId w:val="81"/>
        </w:numPr>
        <w:spacing w:line="276" w:lineRule="auto"/>
        <w:jc w:val="both"/>
        <w:rPr>
          <w:color w:val="000000" w:themeColor="text1"/>
          <w:sz w:val="24"/>
        </w:rPr>
      </w:pPr>
      <w:r w:rsidRPr="00305B7E">
        <w:rPr>
          <w:color w:val="000000" w:themeColor="text1"/>
          <w:sz w:val="24"/>
        </w:rPr>
        <w:t>získať všetky informácie o právach dieťaťa a spôsobilosť na ich uplatňovanie</w:t>
      </w:r>
    </w:p>
    <w:p w:rsidR="00B5102D" w:rsidRPr="00B5102D" w:rsidRDefault="00B5102D" w:rsidP="004627F0">
      <w:pPr>
        <w:pStyle w:val="Zkladntext"/>
        <w:spacing w:line="276" w:lineRule="auto"/>
        <w:jc w:val="both"/>
        <w:rPr>
          <w:b/>
          <w:color w:val="23E928"/>
          <w:sz w:val="24"/>
        </w:rPr>
      </w:pPr>
    </w:p>
    <w:p w:rsidR="00B5102D" w:rsidRPr="007F2728" w:rsidRDefault="00B5102D" w:rsidP="004627F0">
      <w:pPr>
        <w:pStyle w:val="Zkladntext"/>
        <w:spacing w:line="276" w:lineRule="auto"/>
        <w:jc w:val="both"/>
        <w:rPr>
          <w:b/>
          <w:sz w:val="24"/>
        </w:rPr>
      </w:pPr>
      <w:r w:rsidRPr="00B12474">
        <w:rPr>
          <w:b/>
          <w:sz w:val="24"/>
        </w:rPr>
        <w:t xml:space="preserve">Ciele stanovené v koncepčnom </w:t>
      </w:r>
      <w:r w:rsidR="001F4649" w:rsidRPr="00B12474">
        <w:rPr>
          <w:b/>
          <w:sz w:val="24"/>
        </w:rPr>
        <w:t>zámere rozvoja materskej školy</w:t>
      </w:r>
      <w:r w:rsidR="007F2728">
        <w:rPr>
          <w:b/>
          <w:sz w:val="24"/>
        </w:rPr>
        <w:t>:</w:t>
      </w:r>
    </w:p>
    <w:p w:rsidR="00B5102D" w:rsidRDefault="00B12474" w:rsidP="00035FC5">
      <w:pPr>
        <w:pStyle w:val="Zkladntext"/>
        <w:numPr>
          <w:ilvl w:val="0"/>
          <w:numId w:val="82"/>
        </w:numPr>
        <w:spacing w:line="276" w:lineRule="auto"/>
        <w:jc w:val="both"/>
        <w:rPr>
          <w:b/>
          <w:bCs/>
          <w:sz w:val="24"/>
        </w:rPr>
      </w:pPr>
      <w:r>
        <w:rPr>
          <w:sz w:val="24"/>
        </w:rPr>
        <w:t>r</w:t>
      </w:r>
      <w:r w:rsidR="005A53BA">
        <w:rPr>
          <w:sz w:val="24"/>
        </w:rPr>
        <w:t>ozvíjať a podporovať zdravé sebavedomie a sebaistotu detí, rozvíjať a podporovať jedinečnosť detí</w:t>
      </w:r>
    </w:p>
    <w:p w:rsidR="00B5102D" w:rsidRDefault="00B5102D" w:rsidP="00035FC5">
      <w:pPr>
        <w:pStyle w:val="Zkladntext"/>
        <w:numPr>
          <w:ilvl w:val="0"/>
          <w:numId w:val="82"/>
        </w:numPr>
        <w:spacing w:line="276" w:lineRule="auto"/>
        <w:jc w:val="both"/>
        <w:rPr>
          <w:b/>
          <w:bCs/>
          <w:sz w:val="24"/>
        </w:rPr>
      </w:pPr>
      <w:r>
        <w:rPr>
          <w:sz w:val="24"/>
        </w:rPr>
        <w:t>prihliadať na rôzne sociokultúrne a socioekonomické zázemie dieťaťa</w:t>
      </w:r>
    </w:p>
    <w:p w:rsidR="00B5102D" w:rsidRDefault="00B5102D" w:rsidP="00035FC5">
      <w:pPr>
        <w:pStyle w:val="Zkladntext"/>
        <w:numPr>
          <w:ilvl w:val="0"/>
          <w:numId w:val="82"/>
        </w:numPr>
        <w:spacing w:line="276" w:lineRule="auto"/>
        <w:jc w:val="both"/>
        <w:rPr>
          <w:b/>
          <w:bCs/>
          <w:sz w:val="24"/>
        </w:rPr>
      </w:pPr>
      <w:r>
        <w:rPr>
          <w:sz w:val="24"/>
        </w:rPr>
        <w:t>posilňovať úctu k rodičom, ku kultúrnym a národným hodnotám a tradíciám štátu, k štátnemu jazyku, k materinskému jazyku a k svojej vlastnej kultúre</w:t>
      </w:r>
    </w:p>
    <w:p w:rsidR="00B5102D" w:rsidRDefault="00B5102D" w:rsidP="00035FC5">
      <w:pPr>
        <w:pStyle w:val="Zkladntext"/>
        <w:numPr>
          <w:ilvl w:val="0"/>
          <w:numId w:val="82"/>
        </w:numPr>
        <w:spacing w:line="276" w:lineRule="auto"/>
        <w:jc w:val="both"/>
        <w:rPr>
          <w:b/>
          <w:bCs/>
          <w:sz w:val="24"/>
        </w:rPr>
      </w:pPr>
      <w:r>
        <w:rPr>
          <w:sz w:val="24"/>
        </w:rPr>
        <w:t>získať a posilňovať úctu</w:t>
      </w:r>
      <w:r w:rsidR="00A229D9">
        <w:rPr>
          <w:sz w:val="24"/>
        </w:rPr>
        <w:t xml:space="preserve"> k</w:t>
      </w:r>
      <w:r>
        <w:rPr>
          <w:sz w:val="24"/>
        </w:rPr>
        <w:t xml:space="preserve"> ľudským právam a</w:t>
      </w:r>
      <w:r w:rsidR="00A229D9">
        <w:rPr>
          <w:sz w:val="24"/>
        </w:rPr>
        <w:t xml:space="preserve"> k </w:t>
      </w:r>
      <w:r>
        <w:rPr>
          <w:sz w:val="24"/>
        </w:rPr>
        <w:t>základným slobodám</w:t>
      </w:r>
    </w:p>
    <w:p w:rsidR="00B5102D" w:rsidRPr="005A53BA" w:rsidRDefault="00B5102D" w:rsidP="00035FC5">
      <w:pPr>
        <w:pStyle w:val="Zkladntext"/>
        <w:numPr>
          <w:ilvl w:val="0"/>
          <w:numId w:val="82"/>
        </w:numPr>
        <w:spacing w:line="276" w:lineRule="auto"/>
        <w:jc w:val="both"/>
        <w:rPr>
          <w:b/>
          <w:bCs/>
          <w:sz w:val="24"/>
        </w:rPr>
      </w:pPr>
      <w:r>
        <w:rPr>
          <w:sz w:val="24"/>
        </w:rPr>
        <w:lastRenderedPageBreak/>
        <w:t>pripraviť sa na život v slobodnej spoločnosti v duchu porozumenia, znášanlivosti, tolerancie, rovnosti pohlaví a priateľstva medzi národmi, národnostnými a etnickými skupinami a cirkvami a náboženskými spoločenstvami</w:t>
      </w:r>
    </w:p>
    <w:p w:rsidR="005A53BA" w:rsidRDefault="005A53BA" w:rsidP="00035FC5">
      <w:pPr>
        <w:pStyle w:val="Zkladntext"/>
        <w:numPr>
          <w:ilvl w:val="0"/>
          <w:numId w:val="82"/>
        </w:numPr>
        <w:spacing w:line="276" w:lineRule="auto"/>
        <w:jc w:val="both"/>
        <w:rPr>
          <w:b/>
          <w:bCs/>
          <w:sz w:val="24"/>
        </w:rPr>
      </w:pPr>
      <w:r>
        <w:rPr>
          <w:sz w:val="24"/>
        </w:rPr>
        <w:t>utvárať a rozvíjať národné povedomie detí prostredníctvom ľudovej slovesnosti</w:t>
      </w:r>
    </w:p>
    <w:p w:rsidR="00B5102D" w:rsidRDefault="00B5102D" w:rsidP="00035FC5">
      <w:pPr>
        <w:pStyle w:val="Zkladntext"/>
        <w:numPr>
          <w:ilvl w:val="0"/>
          <w:numId w:val="82"/>
        </w:numPr>
        <w:spacing w:line="276" w:lineRule="auto"/>
        <w:jc w:val="both"/>
        <w:rPr>
          <w:b/>
          <w:bCs/>
          <w:sz w:val="24"/>
        </w:rPr>
      </w:pPr>
      <w:r>
        <w:rPr>
          <w:sz w:val="24"/>
        </w:rPr>
        <w:t>naučiť sa rozvíjať a kultivovať svoju osobnosť, pripraviť sa na celoživotné vzdelávanie</w:t>
      </w:r>
    </w:p>
    <w:p w:rsidR="00B5102D" w:rsidRDefault="00B5102D" w:rsidP="00035FC5">
      <w:pPr>
        <w:pStyle w:val="Zkladntext"/>
        <w:numPr>
          <w:ilvl w:val="0"/>
          <w:numId w:val="82"/>
        </w:numPr>
        <w:spacing w:line="276" w:lineRule="auto"/>
        <w:jc w:val="both"/>
        <w:rPr>
          <w:b/>
          <w:bCs/>
          <w:sz w:val="24"/>
        </w:rPr>
      </w:pPr>
      <w:r>
        <w:rPr>
          <w:sz w:val="24"/>
        </w:rPr>
        <w:t>naučiť sa kooperovať v skupine, kolektíve a preberať na seba primeranú zodpovednosť</w:t>
      </w:r>
    </w:p>
    <w:p w:rsidR="00B5102D" w:rsidRDefault="00B5102D" w:rsidP="00035FC5">
      <w:pPr>
        <w:pStyle w:val="Zkladntext"/>
        <w:numPr>
          <w:ilvl w:val="0"/>
          <w:numId w:val="82"/>
        </w:numPr>
        <w:spacing w:line="276" w:lineRule="auto"/>
        <w:jc w:val="both"/>
        <w:rPr>
          <w:b/>
          <w:bCs/>
          <w:sz w:val="24"/>
        </w:rPr>
      </w:pPr>
      <w:r>
        <w:rPr>
          <w:sz w:val="24"/>
        </w:rPr>
        <w:t>naučiť sa chrániť svoje zdravie, vrátane zdravej výživy a chrániť životné prostredie</w:t>
      </w:r>
    </w:p>
    <w:p w:rsidR="00B5102D" w:rsidRPr="00A229D9" w:rsidRDefault="00B5102D" w:rsidP="00035FC5">
      <w:pPr>
        <w:pStyle w:val="Zkladntext"/>
        <w:numPr>
          <w:ilvl w:val="0"/>
          <w:numId w:val="82"/>
        </w:numPr>
        <w:spacing w:line="276" w:lineRule="auto"/>
        <w:jc w:val="both"/>
        <w:rPr>
          <w:b/>
          <w:bCs/>
          <w:sz w:val="24"/>
        </w:rPr>
      </w:pPr>
      <w:r>
        <w:rPr>
          <w:sz w:val="24"/>
        </w:rPr>
        <w:t>naučiť sa rešpektovať všeľudské etické hodnoty</w:t>
      </w:r>
    </w:p>
    <w:p w:rsidR="00A229D9" w:rsidRPr="005A53BA" w:rsidRDefault="00A229D9" w:rsidP="00035FC5">
      <w:pPr>
        <w:pStyle w:val="Zkladntext"/>
        <w:numPr>
          <w:ilvl w:val="0"/>
          <w:numId w:val="82"/>
        </w:numPr>
        <w:spacing w:line="276" w:lineRule="auto"/>
        <w:jc w:val="both"/>
        <w:rPr>
          <w:b/>
          <w:bCs/>
          <w:sz w:val="24"/>
        </w:rPr>
      </w:pPr>
      <w:r>
        <w:rPr>
          <w:sz w:val="24"/>
        </w:rPr>
        <w:t>pripraviť deti na vstup do ZŠ zo všetkých stránok – zámerne celostne rozvíjať</w:t>
      </w:r>
      <w:r w:rsidR="005A53BA">
        <w:rPr>
          <w:sz w:val="24"/>
        </w:rPr>
        <w:t xml:space="preserve"> osobnosť detí</w:t>
      </w:r>
    </w:p>
    <w:p w:rsidR="005A53BA" w:rsidRPr="00687DB6" w:rsidRDefault="005A53BA" w:rsidP="00035FC5">
      <w:pPr>
        <w:pStyle w:val="Zkladntext"/>
        <w:numPr>
          <w:ilvl w:val="0"/>
          <w:numId w:val="82"/>
        </w:numPr>
        <w:spacing w:line="276" w:lineRule="auto"/>
        <w:jc w:val="both"/>
        <w:rPr>
          <w:b/>
          <w:bCs/>
          <w:sz w:val="24"/>
        </w:rPr>
      </w:pPr>
      <w:r>
        <w:rPr>
          <w:sz w:val="24"/>
        </w:rPr>
        <w:t>podporovať nadanie, osobnosť a záujmy každého dieťaťa</w:t>
      </w:r>
    </w:p>
    <w:p w:rsidR="00947DA2" w:rsidRPr="00B5102D" w:rsidRDefault="00947DA2" w:rsidP="004627F0">
      <w:pPr>
        <w:pStyle w:val="Zkladntext"/>
        <w:spacing w:line="276" w:lineRule="auto"/>
        <w:jc w:val="both"/>
        <w:rPr>
          <w:b/>
          <w:bCs/>
          <w:color w:val="23E928"/>
          <w:sz w:val="24"/>
        </w:rPr>
      </w:pPr>
    </w:p>
    <w:p w:rsidR="001F4649" w:rsidRPr="007F2728" w:rsidRDefault="00947DA2" w:rsidP="004627F0">
      <w:pPr>
        <w:pStyle w:val="Zkladntext"/>
        <w:spacing w:line="276" w:lineRule="auto"/>
        <w:jc w:val="both"/>
        <w:rPr>
          <w:b/>
          <w:bCs/>
          <w:sz w:val="24"/>
        </w:rPr>
      </w:pPr>
      <w:r w:rsidRPr="00B12474">
        <w:rPr>
          <w:b/>
          <w:bCs/>
          <w:sz w:val="24"/>
        </w:rPr>
        <w:t>Ciele zamerané na osobnostný a sociálny rozvoj</w:t>
      </w:r>
      <w:r w:rsidR="007F2728">
        <w:rPr>
          <w:b/>
          <w:bCs/>
          <w:sz w:val="24"/>
        </w:rPr>
        <w:t>:</w:t>
      </w:r>
    </w:p>
    <w:p w:rsidR="00947DA2" w:rsidRDefault="00947DA2" w:rsidP="00035FC5">
      <w:pPr>
        <w:pStyle w:val="Zkladntext"/>
        <w:numPr>
          <w:ilvl w:val="0"/>
          <w:numId w:val="83"/>
        </w:numPr>
        <w:spacing w:line="276" w:lineRule="auto"/>
        <w:jc w:val="both"/>
        <w:rPr>
          <w:sz w:val="24"/>
        </w:rPr>
      </w:pPr>
      <w:r>
        <w:rPr>
          <w:sz w:val="24"/>
        </w:rPr>
        <w:t>utvárať a rozvíjať základy osobnostnej integrity, prosoc</w:t>
      </w:r>
      <w:r w:rsidR="006A2BEC">
        <w:rPr>
          <w:sz w:val="24"/>
        </w:rPr>
        <w:t>iálneho</w:t>
      </w:r>
      <w:r>
        <w:rPr>
          <w:sz w:val="24"/>
        </w:rPr>
        <w:t xml:space="preserve"> cítenia a správania a harmonického spolunažívania s dospelými a s deťmi</w:t>
      </w:r>
    </w:p>
    <w:p w:rsidR="00947DA2" w:rsidRDefault="00947DA2" w:rsidP="00035FC5">
      <w:pPr>
        <w:pStyle w:val="Zkladntext"/>
        <w:numPr>
          <w:ilvl w:val="0"/>
          <w:numId w:val="83"/>
        </w:numPr>
        <w:spacing w:line="276" w:lineRule="auto"/>
        <w:jc w:val="both"/>
        <w:rPr>
          <w:sz w:val="24"/>
        </w:rPr>
      </w:pPr>
      <w:r>
        <w:rPr>
          <w:sz w:val="24"/>
        </w:rPr>
        <w:t>rozvíjať sebaúctu, sebadôveru, sebareflexiu, prevziať zodpovednosť za svoje správanie</w:t>
      </w:r>
    </w:p>
    <w:p w:rsidR="00947DA2" w:rsidRPr="00947DA2" w:rsidRDefault="00947DA2" w:rsidP="004627F0">
      <w:pPr>
        <w:pStyle w:val="Zkladntext"/>
        <w:spacing w:line="276" w:lineRule="auto"/>
        <w:ind w:left="360"/>
        <w:jc w:val="both"/>
        <w:rPr>
          <w:sz w:val="24"/>
        </w:rPr>
      </w:pPr>
    </w:p>
    <w:p w:rsidR="001F4649" w:rsidRPr="007F2728" w:rsidRDefault="00947DA2" w:rsidP="004627F0">
      <w:pPr>
        <w:pStyle w:val="Zkladntext"/>
        <w:spacing w:line="276" w:lineRule="auto"/>
        <w:jc w:val="both"/>
        <w:rPr>
          <w:b/>
          <w:bCs/>
          <w:sz w:val="24"/>
        </w:rPr>
      </w:pPr>
      <w:r w:rsidRPr="00B12474">
        <w:rPr>
          <w:b/>
          <w:bCs/>
          <w:sz w:val="24"/>
        </w:rPr>
        <w:t>Ciele zamerané na och</w:t>
      </w:r>
      <w:r w:rsidR="001F4649" w:rsidRPr="00B12474">
        <w:rPr>
          <w:b/>
          <w:bCs/>
          <w:sz w:val="24"/>
        </w:rPr>
        <w:t>ranu života a</w:t>
      </w:r>
      <w:r w:rsidR="007F2728">
        <w:rPr>
          <w:b/>
          <w:bCs/>
          <w:sz w:val="24"/>
        </w:rPr>
        <w:t> </w:t>
      </w:r>
      <w:r w:rsidR="001F4649" w:rsidRPr="00B12474">
        <w:rPr>
          <w:b/>
          <w:bCs/>
          <w:sz w:val="24"/>
        </w:rPr>
        <w:t>zdravia</w:t>
      </w:r>
      <w:r w:rsidR="007F2728">
        <w:rPr>
          <w:b/>
          <w:bCs/>
          <w:sz w:val="24"/>
        </w:rPr>
        <w:t>:</w:t>
      </w:r>
    </w:p>
    <w:p w:rsidR="00947DA2" w:rsidRDefault="00947DA2" w:rsidP="00035FC5">
      <w:pPr>
        <w:pStyle w:val="Zkladntext"/>
        <w:numPr>
          <w:ilvl w:val="0"/>
          <w:numId w:val="84"/>
        </w:numPr>
        <w:spacing w:line="276" w:lineRule="auto"/>
        <w:jc w:val="both"/>
        <w:rPr>
          <w:sz w:val="24"/>
        </w:rPr>
      </w:pPr>
      <w:r>
        <w:rPr>
          <w:sz w:val="24"/>
        </w:rPr>
        <w:t>utvárať pozitívne postoje k svojmu organizmu, k svojmu zdraviu i k zdraviu iných a zachovaniu zdravia v bežných i krízových situáciách</w:t>
      </w:r>
    </w:p>
    <w:p w:rsidR="00947DA2" w:rsidRDefault="00947DA2" w:rsidP="00035FC5">
      <w:pPr>
        <w:pStyle w:val="Zkladntext"/>
        <w:numPr>
          <w:ilvl w:val="0"/>
          <w:numId w:val="84"/>
        </w:numPr>
        <w:spacing w:line="276" w:lineRule="auto"/>
        <w:jc w:val="both"/>
        <w:rPr>
          <w:sz w:val="24"/>
        </w:rPr>
      </w:pPr>
      <w:r>
        <w:rPr>
          <w:sz w:val="24"/>
        </w:rPr>
        <w:t>utvárať a rozvíjať návyky správnej hygieny, zdravého životného štýlu, uskutočňovať pravidelné pohybové aktivity, vrátane pobytu vonku v prírode</w:t>
      </w:r>
    </w:p>
    <w:p w:rsidR="00947DA2" w:rsidRDefault="00947DA2" w:rsidP="00035FC5">
      <w:pPr>
        <w:pStyle w:val="Zkladntext"/>
        <w:numPr>
          <w:ilvl w:val="0"/>
          <w:numId w:val="84"/>
        </w:numPr>
        <w:spacing w:line="276" w:lineRule="auto"/>
        <w:jc w:val="both"/>
        <w:rPr>
          <w:sz w:val="24"/>
        </w:rPr>
      </w:pPr>
      <w:r>
        <w:rPr>
          <w:sz w:val="24"/>
        </w:rPr>
        <w:t>utvárať schopnosť odmietnuť od cudzích ľudí akékoľvek potraviny, uvedomovanie si možného nebezpečenstva ponuky zdravia škodlivých látok – drog od neznámych ľudí</w:t>
      </w:r>
    </w:p>
    <w:p w:rsidR="00947DA2" w:rsidRDefault="00947DA2" w:rsidP="00035FC5">
      <w:pPr>
        <w:pStyle w:val="Zkladntext"/>
        <w:numPr>
          <w:ilvl w:val="0"/>
          <w:numId w:val="84"/>
        </w:numPr>
        <w:spacing w:line="276" w:lineRule="auto"/>
        <w:jc w:val="both"/>
        <w:rPr>
          <w:sz w:val="24"/>
        </w:rPr>
      </w:pPr>
      <w:r>
        <w:rPr>
          <w:sz w:val="24"/>
        </w:rPr>
        <w:t>oboznámiť deti so situáciami ohrozujúcimi zdravie ako je vznik živelných pohrôm , ekologických havárií, atď.</w:t>
      </w:r>
    </w:p>
    <w:p w:rsidR="00947DA2" w:rsidRDefault="00947DA2" w:rsidP="00035FC5">
      <w:pPr>
        <w:pStyle w:val="Zkladntext"/>
        <w:numPr>
          <w:ilvl w:val="0"/>
          <w:numId w:val="84"/>
        </w:numPr>
        <w:spacing w:line="276" w:lineRule="auto"/>
        <w:jc w:val="both"/>
        <w:rPr>
          <w:sz w:val="24"/>
        </w:rPr>
      </w:pPr>
      <w:r>
        <w:rPr>
          <w:sz w:val="24"/>
        </w:rPr>
        <w:t>rozvíjať schopnosť sebaochrany a ochrany iných v simulovaných , život ohrozujúcich situáciách</w:t>
      </w:r>
    </w:p>
    <w:p w:rsidR="00BE07FA" w:rsidRPr="00CB7BA9" w:rsidRDefault="00BE07FA" w:rsidP="004627F0">
      <w:pPr>
        <w:pStyle w:val="Zkladntext"/>
        <w:spacing w:line="276" w:lineRule="auto"/>
        <w:jc w:val="both"/>
        <w:rPr>
          <w:sz w:val="24"/>
        </w:rPr>
      </w:pPr>
    </w:p>
    <w:p w:rsidR="001F4649" w:rsidRPr="007F2728" w:rsidRDefault="00947DA2" w:rsidP="004627F0">
      <w:pPr>
        <w:pStyle w:val="Zkladntext"/>
        <w:spacing w:line="276" w:lineRule="auto"/>
        <w:jc w:val="both"/>
        <w:rPr>
          <w:b/>
          <w:bCs/>
          <w:sz w:val="24"/>
        </w:rPr>
      </w:pPr>
      <w:r w:rsidRPr="00B12474">
        <w:rPr>
          <w:b/>
          <w:bCs/>
          <w:sz w:val="24"/>
        </w:rPr>
        <w:t>Ciele zamerané na výchovu k</w:t>
      </w:r>
      <w:r w:rsidR="00072EC5" w:rsidRPr="00B12474">
        <w:rPr>
          <w:b/>
          <w:bCs/>
          <w:sz w:val="24"/>
        </w:rPr>
        <w:t> bezpečnosti v cestnej premávke</w:t>
      </w:r>
      <w:r w:rsidR="007F2728">
        <w:rPr>
          <w:b/>
          <w:bCs/>
          <w:sz w:val="24"/>
        </w:rPr>
        <w:t>:</w:t>
      </w:r>
    </w:p>
    <w:p w:rsidR="00947DA2" w:rsidRDefault="00947DA2" w:rsidP="00035FC5">
      <w:pPr>
        <w:pStyle w:val="Zkladntext"/>
        <w:numPr>
          <w:ilvl w:val="0"/>
          <w:numId w:val="85"/>
        </w:numPr>
        <w:spacing w:line="276" w:lineRule="auto"/>
        <w:jc w:val="both"/>
        <w:rPr>
          <w:sz w:val="24"/>
        </w:rPr>
      </w:pPr>
      <w:r>
        <w:rPr>
          <w:sz w:val="24"/>
        </w:rPr>
        <w:t>pripraviť deti na budúci samostatný  a zodpovedný pohyb v cestnej premávke v súlade s etickými princípmi</w:t>
      </w:r>
    </w:p>
    <w:p w:rsidR="00947DA2" w:rsidRDefault="00947DA2" w:rsidP="00035FC5">
      <w:pPr>
        <w:pStyle w:val="Zkladntext"/>
        <w:numPr>
          <w:ilvl w:val="0"/>
          <w:numId w:val="85"/>
        </w:numPr>
        <w:spacing w:line="276" w:lineRule="auto"/>
        <w:jc w:val="both"/>
        <w:rPr>
          <w:sz w:val="24"/>
        </w:rPr>
      </w:pPr>
      <w:r>
        <w:rPr>
          <w:sz w:val="24"/>
        </w:rPr>
        <w:lastRenderedPageBreak/>
        <w:t>utvárať a v praktických situáciách uplatňovať zásady bezpečného správania sa v cestnej premávke podľa všeobecne záväzných právnych predpisov v role chodca, spolujazdca, cyklistu, či korčuliara</w:t>
      </w:r>
    </w:p>
    <w:p w:rsidR="00947DA2" w:rsidRPr="00947DA2" w:rsidRDefault="00947DA2" w:rsidP="004627F0">
      <w:pPr>
        <w:pStyle w:val="Zkladntext"/>
        <w:spacing w:line="276" w:lineRule="auto"/>
        <w:ind w:left="360"/>
        <w:jc w:val="both"/>
        <w:rPr>
          <w:sz w:val="24"/>
        </w:rPr>
      </w:pPr>
    </w:p>
    <w:p w:rsidR="001F4649" w:rsidRPr="007F2728" w:rsidRDefault="00947DA2" w:rsidP="004627F0">
      <w:pPr>
        <w:pStyle w:val="Zkladntext"/>
        <w:spacing w:line="276" w:lineRule="auto"/>
        <w:jc w:val="both"/>
        <w:rPr>
          <w:b/>
          <w:bCs/>
          <w:sz w:val="24"/>
        </w:rPr>
      </w:pPr>
      <w:r w:rsidRPr="00B12474">
        <w:rPr>
          <w:b/>
          <w:bCs/>
          <w:sz w:val="24"/>
        </w:rPr>
        <w:t>Ciele zamer</w:t>
      </w:r>
      <w:r w:rsidR="001F4649" w:rsidRPr="00B12474">
        <w:rPr>
          <w:b/>
          <w:bCs/>
          <w:sz w:val="24"/>
        </w:rPr>
        <w:t>ané na rozvoj mediálnej výchovy</w:t>
      </w:r>
      <w:r w:rsidR="007F2728">
        <w:rPr>
          <w:b/>
          <w:bCs/>
          <w:sz w:val="24"/>
        </w:rPr>
        <w:t>:</w:t>
      </w:r>
    </w:p>
    <w:p w:rsidR="00947DA2" w:rsidRDefault="00947DA2" w:rsidP="00035FC5">
      <w:pPr>
        <w:pStyle w:val="Zkladntext"/>
        <w:numPr>
          <w:ilvl w:val="0"/>
          <w:numId w:val="86"/>
        </w:numPr>
        <w:spacing w:line="276" w:lineRule="auto"/>
        <w:jc w:val="both"/>
        <w:rPr>
          <w:sz w:val="24"/>
        </w:rPr>
      </w:pPr>
      <w:r>
        <w:rPr>
          <w:sz w:val="24"/>
        </w:rPr>
        <w:t>primerane veku sa orientovať v mediálnom svete</w:t>
      </w:r>
    </w:p>
    <w:p w:rsidR="00947DA2" w:rsidRDefault="00947DA2" w:rsidP="00035FC5">
      <w:pPr>
        <w:pStyle w:val="Zkladntext"/>
        <w:numPr>
          <w:ilvl w:val="0"/>
          <w:numId w:val="86"/>
        </w:numPr>
        <w:spacing w:line="276" w:lineRule="auto"/>
        <w:jc w:val="both"/>
        <w:rPr>
          <w:sz w:val="24"/>
        </w:rPr>
      </w:pPr>
      <w:r>
        <w:rPr>
          <w:sz w:val="24"/>
        </w:rPr>
        <w:t>v mediálnych posolstvách objavovať hodnoty, ktoré pozitívne formujú detskú osobnosť, odmietať negatívne vplyvy médií</w:t>
      </w:r>
    </w:p>
    <w:p w:rsidR="00947DA2" w:rsidRPr="00947DA2" w:rsidRDefault="00947DA2" w:rsidP="004627F0">
      <w:pPr>
        <w:pStyle w:val="Zkladntext"/>
        <w:spacing w:line="276" w:lineRule="auto"/>
        <w:ind w:left="360"/>
        <w:jc w:val="both"/>
        <w:rPr>
          <w:sz w:val="24"/>
        </w:rPr>
      </w:pPr>
    </w:p>
    <w:p w:rsidR="001F4649" w:rsidRPr="007F2728" w:rsidRDefault="00947DA2" w:rsidP="004627F0">
      <w:pPr>
        <w:pStyle w:val="Zkladntext"/>
        <w:spacing w:line="276" w:lineRule="auto"/>
        <w:jc w:val="both"/>
        <w:rPr>
          <w:b/>
          <w:bCs/>
          <w:sz w:val="24"/>
        </w:rPr>
      </w:pPr>
      <w:r w:rsidRPr="00B12474">
        <w:rPr>
          <w:b/>
          <w:bCs/>
          <w:sz w:val="24"/>
        </w:rPr>
        <w:t>Ciele zamerané na rozvoj multikultúrnej výcho</w:t>
      </w:r>
      <w:r w:rsidR="001F4649" w:rsidRPr="00B12474">
        <w:rPr>
          <w:b/>
          <w:bCs/>
          <w:sz w:val="24"/>
        </w:rPr>
        <w:t>vy</w:t>
      </w:r>
      <w:r w:rsidR="007F2728">
        <w:rPr>
          <w:b/>
          <w:bCs/>
          <w:sz w:val="24"/>
        </w:rPr>
        <w:t>:</w:t>
      </w:r>
    </w:p>
    <w:p w:rsidR="00947DA2" w:rsidRDefault="00947DA2" w:rsidP="00035FC5">
      <w:pPr>
        <w:pStyle w:val="Zkladntext"/>
        <w:numPr>
          <w:ilvl w:val="0"/>
          <w:numId w:val="87"/>
        </w:numPr>
        <w:spacing w:line="276" w:lineRule="auto"/>
        <w:jc w:val="both"/>
        <w:rPr>
          <w:sz w:val="24"/>
        </w:rPr>
      </w:pPr>
      <w:r>
        <w:rPr>
          <w:sz w:val="24"/>
        </w:rPr>
        <w:t>poznávať , tolerovať a rešpektovať rozličné kultúry</w:t>
      </w:r>
      <w:r w:rsidR="00CB7BA9">
        <w:rPr>
          <w:sz w:val="24"/>
        </w:rPr>
        <w:t xml:space="preserve"> a utvárať prosoci</w:t>
      </w:r>
      <w:r>
        <w:rPr>
          <w:sz w:val="24"/>
        </w:rPr>
        <w:t>álne správanie bez predsudkov a bariér k ľuďom rôznych kultúr a k akceptovaniu odlišnosti ľudí</w:t>
      </w:r>
    </w:p>
    <w:p w:rsidR="00947DA2" w:rsidRDefault="00947DA2" w:rsidP="00035FC5">
      <w:pPr>
        <w:pStyle w:val="Zkladntext"/>
        <w:numPr>
          <w:ilvl w:val="0"/>
          <w:numId w:val="87"/>
        </w:numPr>
        <w:spacing w:line="276" w:lineRule="auto"/>
        <w:jc w:val="both"/>
        <w:rPr>
          <w:sz w:val="24"/>
        </w:rPr>
      </w:pPr>
      <w:r>
        <w:rPr>
          <w:sz w:val="24"/>
        </w:rPr>
        <w:t>eliminovať negatívne správanie s prvkami neznášanlivosti a rasizmu</w:t>
      </w:r>
    </w:p>
    <w:p w:rsidR="00947DA2" w:rsidRPr="00947DA2" w:rsidRDefault="00947DA2" w:rsidP="004627F0">
      <w:pPr>
        <w:pStyle w:val="Zkladntext"/>
        <w:spacing w:line="276" w:lineRule="auto"/>
        <w:ind w:left="360"/>
        <w:jc w:val="both"/>
        <w:rPr>
          <w:sz w:val="24"/>
        </w:rPr>
      </w:pPr>
    </w:p>
    <w:p w:rsidR="001F4649" w:rsidRPr="00B12474" w:rsidRDefault="00947DA2" w:rsidP="004627F0">
      <w:pPr>
        <w:pStyle w:val="Zkladntext"/>
        <w:spacing w:line="276" w:lineRule="auto"/>
        <w:jc w:val="both"/>
        <w:rPr>
          <w:b/>
          <w:bCs/>
          <w:sz w:val="24"/>
        </w:rPr>
      </w:pPr>
      <w:r w:rsidRPr="00B12474">
        <w:rPr>
          <w:b/>
          <w:bCs/>
          <w:sz w:val="24"/>
        </w:rPr>
        <w:t>Ciele zamerané na ro</w:t>
      </w:r>
      <w:r w:rsidR="001F4649" w:rsidRPr="00B12474">
        <w:rPr>
          <w:b/>
          <w:bCs/>
          <w:sz w:val="24"/>
        </w:rPr>
        <w:t>zvoj tvorivosti</w:t>
      </w:r>
      <w:r w:rsidR="007F2728">
        <w:rPr>
          <w:b/>
          <w:bCs/>
          <w:sz w:val="24"/>
        </w:rPr>
        <w:t>:</w:t>
      </w:r>
    </w:p>
    <w:p w:rsidR="00947DA2" w:rsidRDefault="00947DA2" w:rsidP="00035FC5">
      <w:pPr>
        <w:pStyle w:val="Zkladntext"/>
        <w:numPr>
          <w:ilvl w:val="0"/>
          <w:numId w:val="88"/>
        </w:numPr>
        <w:spacing w:line="276" w:lineRule="auto"/>
        <w:jc w:val="both"/>
        <w:rPr>
          <w:sz w:val="24"/>
        </w:rPr>
      </w:pPr>
      <w:r>
        <w:rPr>
          <w:sz w:val="24"/>
        </w:rPr>
        <w:t>r</w:t>
      </w:r>
      <w:r w:rsidR="00CB7BA9">
        <w:rPr>
          <w:sz w:val="24"/>
        </w:rPr>
        <w:t xml:space="preserve">ozvíjať fluenciu – plynulosti – </w:t>
      </w:r>
      <w:r>
        <w:rPr>
          <w:sz w:val="24"/>
        </w:rPr>
        <w:t>umožniť čo najviac návrhov na riešenie problému</w:t>
      </w:r>
    </w:p>
    <w:p w:rsidR="00947DA2" w:rsidRDefault="00947DA2" w:rsidP="00035FC5">
      <w:pPr>
        <w:pStyle w:val="Zkladntext"/>
        <w:numPr>
          <w:ilvl w:val="0"/>
          <w:numId w:val="88"/>
        </w:numPr>
        <w:spacing w:line="276" w:lineRule="auto"/>
        <w:jc w:val="both"/>
        <w:rPr>
          <w:sz w:val="24"/>
        </w:rPr>
      </w:pPr>
      <w:r>
        <w:rPr>
          <w:sz w:val="24"/>
        </w:rPr>
        <w:t>rozvíjať flexibilitu – pružnosť – rozmanitosť nápadov</w:t>
      </w:r>
    </w:p>
    <w:p w:rsidR="00947DA2" w:rsidRDefault="00947DA2" w:rsidP="00035FC5">
      <w:pPr>
        <w:pStyle w:val="Zkladntext"/>
        <w:numPr>
          <w:ilvl w:val="0"/>
          <w:numId w:val="88"/>
        </w:numPr>
        <w:spacing w:line="276" w:lineRule="auto"/>
        <w:jc w:val="both"/>
        <w:rPr>
          <w:sz w:val="24"/>
        </w:rPr>
      </w:pPr>
      <w:r>
        <w:rPr>
          <w:sz w:val="24"/>
        </w:rPr>
        <w:t>rozvíjať originalitu – jedinečnosť nápadov</w:t>
      </w:r>
    </w:p>
    <w:p w:rsidR="00947DA2" w:rsidRDefault="00947DA2" w:rsidP="00035FC5">
      <w:pPr>
        <w:pStyle w:val="Zkladntext"/>
        <w:numPr>
          <w:ilvl w:val="0"/>
          <w:numId w:val="88"/>
        </w:numPr>
        <w:spacing w:line="276" w:lineRule="auto"/>
        <w:jc w:val="both"/>
        <w:rPr>
          <w:sz w:val="24"/>
        </w:rPr>
      </w:pPr>
      <w:r>
        <w:rPr>
          <w:sz w:val="24"/>
        </w:rPr>
        <w:t>rozvíjať fantáziu – predstavivosť v nových súvislostiach, u</w:t>
      </w:r>
      <w:r w:rsidR="00CB7BA9">
        <w:rPr>
          <w:sz w:val="24"/>
        </w:rPr>
        <w:t>tváranie neobvyklých  asociácií</w:t>
      </w:r>
      <w:r>
        <w:rPr>
          <w:sz w:val="24"/>
        </w:rPr>
        <w:t>, odbúranie strachu z imaginácie</w:t>
      </w:r>
      <w:r w:rsidR="00CB7BA9">
        <w:rPr>
          <w:sz w:val="24"/>
        </w:rPr>
        <w:t xml:space="preserve"> slovnej, obrázkovej, pohybovej</w:t>
      </w:r>
      <w:r>
        <w:rPr>
          <w:sz w:val="24"/>
        </w:rPr>
        <w:t xml:space="preserve"> alebo symbolickej</w:t>
      </w:r>
    </w:p>
    <w:p w:rsidR="00947DA2" w:rsidRPr="00947DA2" w:rsidRDefault="00947DA2" w:rsidP="004627F0">
      <w:pPr>
        <w:pStyle w:val="Zkladntext"/>
        <w:spacing w:line="276" w:lineRule="auto"/>
        <w:jc w:val="both"/>
        <w:rPr>
          <w:sz w:val="24"/>
        </w:rPr>
      </w:pPr>
    </w:p>
    <w:p w:rsidR="001F4649" w:rsidRPr="00B12474" w:rsidRDefault="00947DA2" w:rsidP="004627F0">
      <w:pPr>
        <w:pStyle w:val="Zkladntext"/>
        <w:spacing w:line="276" w:lineRule="auto"/>
        <w:jc w:val="both"/>
        <w:rPr>
          <w:b/>
          <w:bCs/>
          <w:sz w:val="24"/>
        </w:rPr>
      </w:pPr>
      <w:r w:rsidRPr="00B12474">
        <w:rPr>
          <w:b/>
          <w:bCs/>
          <w:sz w:val="24"/>
        </w:rPr>
        <w:t>Ciele zamerané na oboznamovanie s  informačn</w:t>
      </w:r>
      <w:r w:rsidR="007F2728">
        <w:rPr>
          <w:b/>
          <w:bCs/>
          <w:sz w:val="24"/>
        </w:rPr>
        <w:t>o–</w:t>
      </w:r>
      <w:r w:rsidR="001F4649" w:rsidRPr="00B12474">
        <w:rPr>
          <w:b/>
          <w:bCs/>
          <w:sz w:val="24"/>
        </w:rPr>
        <w:t>komunikačnými technológiami</w:t>
      </w:r>
      <w:r w:rsidR="007F2728">
        <w:rPr>
          <w:b/>
          <w:bCs/>
          <w:sz w:val="24"/>
        </w:rPr>
        <w:t>:</w:t>
      </w:r>
    </w:p>
    <w:p w:rsidR="00947DA2" w:rsidRDefault="00947DA2" w:rsidP="00035FC5">
      <w:pPr>
        <w:pStyle w:val="Zkladntext"/>
        <w:numPr>
          <w:ilvl w:val="0"/>
          <w:numId w:val="89"/>
        </w:numPr>
        <w:spacing w:line="276" w:lineRule="auto"/>
        <w:jc w:val="both"/>
        <w:rPr>
          <w:sz w:val="24"/>
        </w:rPr>
      </w:pPr>
      <w:r>
        <w:rPr>
          <w:sz w:val="24"/>
        </w:rPr>
        <w:t>obozn</w:t>
      </w:r>
      <w:r w:rsidR="005A53BA">
        <w:rPr>
          <w:sz w:val="24"/>
        </w:rPr>
        <w:t>ámiť deti s detskými edukačnými, výučbovými, grafickými</w:t>
      </w:r>
      <w:r>
        <w:rPr>
          <w:sz w:val="24"/>
        </w:rPr>
        <w:t xml:space="preserve"> softvérmi</w:t>
      </w:r>
      <w:r w:rsidR="005A53BA">
        <w:rPr>
          <w:sz w:val="24"/>
        </w:rPr>
        <w:t xml:space="preserve"> s robotickými hračkami a s digitálnymi technológiami</w:t>
      </w:r>
    </w:p>
    <w:p w:rsidR="00E60A00" w:rsidRDefault="00947DA2" w:rsidP="00035FC5">
      <w:pPr>
        <w:pStyle w:val="Zkladntext"/>
        <w:numPr>
          <w:ilvl w:val="0"/>
          <w:numId w:val="89"/>
        </w:numPr>
        <w:spacing w:line="276" w:lineRule="auto"/>
        <w:jc w:val="both"/>
        <w:rPr>
          <w:sz w:val="24"/>
        </w:rPr>
      </w:pPr>
      <w:r>
        <w:rPr>
          <w:sz w:val="24"/>
        </w:rPr>
        <w:t>podnecovať rozvoj elementárnych počítačových zručností a rozvoj tvorivého myslenia</w:t>
      </w:r>
    </w:p>
    <w:p w:rsidR="00E60A00" w:rsidRDefault="00E60A00" w:rsidP="004627F0">
      <w:pPr>
        <w:spacing w:after="0"/>
        <w:jc w:val="both"/>
        <w:rPr>
          <w:rFonts w:ascii="Times New Roman" w:eastAsia="Times New Roman" w:hAnsi="Times New Roman" w:cs="Times New Roman"/>
          <w:sz w:val="24"/>
          <w:szCs w:val="24"/>
          <w:lang w:eastAsia="cs-CZ"/>
        </w:rPr>
      </w:pPr>
      <w:r>
        <w:rPr>
          <w:sz w:val="24"/>
        </w:rPr>
        <w:br w:type="page"/>
      </w:r>
    </w:p>
    <w:p w:rsidR="00947DA2" w:rsidRPr="00E60A00" w:rsidRDefault="00072EC5" w:rsidP="004627F0">
      <w:pPr>
        <w:pStyle w:val="Nadpis1"/>
        <w:spacing w:before="0"/>
        <w:jc w:val="both"/>
        <w:rPr>
          <w:rFonts w:ascii="Times New Roman" w:eastAsia="Times New Roman" w:hAnsi="Times New Roman" w:cs="Times New Roman"/>
          <w:sz w:val="24"/>
          <w:szCs w:val="24"/>
          <w:lang w:eastAsia="cs-CZ"/>
        </w:rPr>
      </w:pPr>
      <w:bookmarkStart w:id="1" w:name="_Toc457298043"/>
      <w:r w:rsidRPr="00072EC5">
        <w:lastRenderedPageBreak/>
        <w:t>2</w:t>
      </w:r>
      <w:r w:rsidR="00947DA2" w:rsidRPr="00072EC5">
        <w:t xml:space="preserve"> </w:t>
      </w:r>
      <w:r>
        <w:t>STUPEŇ VZDELANIA</w:t>
      </w:r>
      <w:r w:rsidR="00F266CB">
        <w:t xml:space="preserve"> A PROFIL DIEŤAŤA ABSOLVUJÚCEHO MATERSKÚ ŠKOLU</w:t>
      </w:r>
      <w:bookmarkEnd w:id="1"/>
    </w:p>
    <w:p w:rsidR="00CB7BA9" w:rsidRDefault="00CB7BA9" w:rsidP="004627F0">
      <w:pPr>
        <w:pStyle w:val="Zkladntext"/>
        <w:spacing w:line="276" w:lineRule="auto"/>
        <w:jc w:val="both"/>
        <w:rPr>
          <w:b/>
          <w:bCs/>
          <w:sz w:val="28"/>
          <w:szCs w:val="28"/>
        </w:rPr>
      </w:pPr>
    </w:p>
    <w:p w:rsidR="00CB7BA9" w:rsidRDefault="00947DA2" w:rsidP="004627F0">
      <w:pPr>
        <w:pStyle w:val="Zkladntext"/>
        <w:spacing w:line="276" w:lineRule="auto"/>
        <w:ind w:firstLine="708"/>
        <w:jc w:val="both"/>
        <w:rPr>
          <w:sz w:val="24"/>
        </w:rPr>
      </w:pPr>
      <w:r>
        <w:rPr>
          <w:sz w:val="24"/>
        </w:rPr>
        <w:t xml:space="preserve">Školský vzdelávací program vychádza zo Štátneho vzdelávacieho programu, ktorý je najvyšším platným kurikulárnym dokumentom. </w:t>
      </w:r>
    </w:p>
    <w:p w:rsidR="00CB7BA9" w:rsidRDefault="00947DA2" w:rsidP="004627F0">
      <w:pPr>
        <w:pStyle w:val="Zkladntext"/>
        <w:spacing w:line="276" w:lineRule="auto"/>
        <w:jc w:val="both"/>
        <w:rPr>
          <w:sz w:val="24"/>
        </w:rPr>
      </w:pPr>
      <w:r>
        <w:rPr>
          <w:sz w:val="24"/>
        </w:rPr>
        <w:t>Predstavuje pedagogický dokument, ktorý definuje požiadavky spoločné pre všetky deti navštevujúce materskú školu, aby po jej absolvovaní  kdekoľvek v Slovenskej republike mohli nastúpiť na primárne vzdelávanie v základnej škole. Určuje základné učivo, obohatené o ciele podľa zamerania materskej školy, vrátane požadovaných spôsobilostí, ktoré deti majú zvládnuť počas predprimárneho vzdelávania.</w:t>
      </w:r>
    </w:p>
    <w:p w:rsidR="00947DA2" w:rsidRDefault="00442A2B" w:rsidP="004627F0">
      <w:pPr>
        <w:pStyle w:val="Zkladntext"/>
        <w:spacing w:line="276" w:lineRule="auto"/>
        <w:ind w:firstLine="708"/>
        <w:jc w:val="both"/>
        <w:rPr>
          <w:sz w:val="24"/>
        </w:rPr>
      </w:pPr>
      <w:r>
        <w:rPr>
          <w:sz w:val="24"/>
        </w:rPr>
        <w:t>Predprimárne vzdelávanie získa dieťa absolvovaním posledného ročníka vzdelávacieho programu odboru vzdelávania v materskej škole. Predprimárne vzdelávanie ukončuje dieťa spravidla v školskom rohu, v ktorom do 31. augusta dosiahne školskú spôsobilosť. Predprimárne vzdelávanie môže dieťa ukončiť aj vtedy, ak nedovŕšilo šiesty rok veku, ale podľa vyjadrenia príslušného školského zariadenia výchovného poradenstva a prevencie a všeobecného lekára pre deti a dorast môže plniť povinnú školskú dochádzku(predčasné zaškolenie dieťaťa na žiadosť rodičov). Dokladom o získanom stupni vzdelávania je osvedčenie o absolvovaní predprimárneho vzdelávania.</w:t>
      </w:r>
    </w:p>
    <w:p w:rsidR="00CB7BA9" w:rsidRDefault="00CB7BA9" w:rsidP="004627F0">
      <w:pPr>
        <w:pStyle w:val="Zkladntext"/>
        <w:spacing w:line="276" w:lineRule="auto"/>
        <w:ind w:firstLine="360"/>
        <w:jc w:val="both"/>
        <w:rPr>
          <w:b/>
          <w:bCs/>
          <w:sz w:val="24"/>
        </w:rPr>
      </w:pPr>
    </w:p>
    <w:p w:rsidR="00947DA2" w:rsidRDefault="00F266CB" w:rsidP="004627F0">
      <w:pPr>
        <w:pStyle w:val="Zkladntext"/>
        <w:spacing w:line="276" w:lineRule="auto"/>
        <w:ind w:firstLine="708"/>
        <w:jc w:val="both"/>
        <w:rPr>
          <w:bCs/>
          <w:sz w:val="24"/>
        </w:rPr>
      </w:pPr>
      <w:r>
        <w:rPr>
          <w:bCs/>
          <w:sz w:val="24"/>
        </w:rPr>
        <w:t>Dieťa je po absolvovaní materskej školy pripravené na vstup do základnej školy. Vzdelávanie v materskej škole smeruje k osvojeniu všeobecného vzdelávania a poskytuje základné predpoklady pre všeobecné vzdelávanie na nasledujúcich stupňoch vzdelávania. Predpokladom na vstup do primárneho vzdelávania je dosiahnutie školskej spôsobilosti.</w:t>
      </w:r>
    </w:p>
    <w:p w:rsidR="00F266CB" w:rsidRDefault="00F266CB" w:rsidP="004627F0">
      <w:pPr>
        <w:pStyle w:val="Zkladntext"/>
        <w:spacing w:line="276" w:lineRule="auto"/>
        <w:ind w:firstLine="708"/>
        <w:jc w:val="both"/>
        <w:rPr>
          <w:bCs/>
          <w:sz w:val="24"/>
        </w:rPr>
      </w:pPr>
      <w:r>
        <w:rPr>
          <w:bCs/>
          <w:sz w:val="24"/>
        </w:rPr>
        <w:t xml:space="preserve">Dieťa, ktoré absolvuje materskú školu, disponuje štandardnými charakteristikami školskej spôsobilosti. </w:t>
      </w:r>
    </w:p>
    <w:p w:rsidR="00947DA2" w:rsidRDefault="00F266CB" w:rsidP="004627F0">
      <w:pPr>
        <w:pStyle w:val="Zkladntext"/>
        <w:spacing w:line="276" w:lineRule="auto"/>
        <w:ind w:firstLine="708"/>
        <w:jc w:val="both"/>
        <w:rPr>
          <w:bCs/>
          <w:sz w:val="24"/>
        </w:rPr>
      </w:pPr>
      <w:r>
        <w:rPr>
          <w:bCs/>
          <w:sz w:val="24"/>
        </w:rPr>
        <w:t>Ciele a vzdelávací obsah materskej školy sú v tomto vzdelávacom programe vyjadrené v jednotlivých vzdelávacích oblastiach tak, že sú kompatibilné so základnými požiadavkami na kombináciu vedomostí, zručností a postojov vyjadrenú v koncepte tzv. kľúčových kompetencií v </w:t>
      </w:r>
      <w:r w:rsidRPr="00F368DB">
        <w:rPr>
          <w:bCs/>
          <w:i/>
          <w:sz w:val="24"/>
        </w:rPr>
        <w:t xml:space="preserve">Odporúčaní </w:t>
      </w:r>
      <w:r w:rsidR="00F368DB">
        <w:rPr>
          <w:bCs/>
          <w:i/>
          <w:sz w:val="24"/>
        </w:rPr>
        <w:t>Európskeho parla</w:t>
      </w:r>
      <w:r w:rsidRPr="00F368DB">
        <w:rPr>
          <w:bCs/>
          <w:i/>
          <w:sz w:val="24"/>
        </w:rPr>
        <w:t>mentu a Rady Európskej únie</w:t>
      </w:r>
      <w:r w:rsidR="00F368DB" w:rsidRPr="00F368DB">
        <w:rPr>
          <w:bCs/>
          <w:i/>
          <w:sz w:val="24"/>
        </w:rPr>
        <w:t xml:space="preserve"> z 18. decembra 2006 o kľúčových kompetenciác</w:t>
      </w:r>
      <w:r w:rsidR="00F368DB">
        <w:rPr>
          <w:bCs/>
          <w:i/>
          <w:sz w:val="24"/>
        </w:rPr>
        <w:t>h pre celoživo</w:t>
      </w:r>
      <w:r w:rsidR="00F368DB" w:rsidRPr="00F368DB">
        <w:rPr>
          <w:bCs/>
          <w:i/>
          <w:sz w:val="24"/>
        </w:rPr>
        <w:t>tné vzdelávanie</w:t>
      </w:r>
      <w:r w:rsidR="00F368DB">
        <w:rPr>
          <w:bCs/>
          <w:sz w:val="24"/>
        </w:rPr>
        <w:t xml:space="preserve"> (2006/962/ES). Podľa tohto odporúčania sú to tie kľúčové kompetencie, ktoré potrebujú všetci jednotlivci na osobné uspokojenie a rozvoj, aktívne občianstvo, spoločenské začlenenie a zamestnanosť. Dimenzie školskej spôsobilosti v našom národnom kontexte tradične vyjadrujú aj obsahujú základné aspekty kľúčových kompetencií, samozrejme pri zohľadnení špecifík predškolského vzdelávania.</w:t>
      </w:r>
    </w:p>
    <w:p w:rsidR="003A17CC" w:rsidRDefault="003A17CC" w:rsidP="004627F0">
      <w:pPr>
        <w:pStyle w:val="Zkladntext"/>
        <w:spacing w:line="276" w:lineRule="auto"/>
        <w:ind w:firstLine="360"/>
        <w:jc w:val="both"/>
        <w:rPr>
          <w:bCs/>
          <w:sz w:val="24"/>
        </w:rPr>
      </w:pPr>
    </w:p>
    <w:p w:rsidR="003A17CC" w:rsidRPr="007F2728" w:rsidRDefault="003A17CC" w:rsidP="004627F0">
      <w:pPr>
        <w:pStyle w:val="Zkladntext"/>
        <w:spacing w:line="276" w:lineRule="auto"/>
        <w:jc w:val="both"/>
        <w:rPr>
          <w:b/>
          <w:sz w:val="24"/>
        </w:rPr>
      </w:pPr>
      <w:r w:rsidRPr="007F2728">
        <w:rPr>
          <w:b/>
          <w:sz w:val="24"/>
        </w:rPr>
        <w:t>Európsky referenčný rámec stanovuje osem kľúčových kompetencií:</w:t>
      </w:r>
    </w:p>
    <w:p w:rsidR="003A17CC" w:rsidRDefault="003A17CC" w:rsidP="007E3E87">
      <w:pPr>
        <w:pStyle w:val="Zkladntext"/>
        <w:numPr>
          <w:ilvl w:val="0"/>
          <w:numId w:val="3"/>
        </w:numPr>
        <w:spacing w:line="276" w:lineRule="auto"/>
        <w:jc w:val="both"/>
        <w:rPr>
          <w:sz w:val="24"/>
        </w:rPr>
      </w:pPr>
      <w:r w:rsidRPr="003A17CC">
        <w:rPr>
          <w:sz w:val="24"/>
        </w:rPr>
        <w:t>k</w:t>
      </w:r>
      <w:r>
        <w:rPr>
          <w:sz w:val="24"/>
        </w:rPr>
        <w:t>omunikácia v materinskom jazyku</w:t>
      </w:r>
    </w:p>
    <w:p w:rsidR="003A17CC" w:rsidRDefault="003A17CC" w:rsidP="007E3E87">
      <w:pPr>
        <w:pStyle w:val="Zkladntext"/>
        <w:numPr>
          <w:ilvl w:val="0"/>
          <w:numId w:val="3"/>
        </w:numPr>
        <w:spacing w:line="276" w:lineRule="auto"/>
        <w:jc w:val="both"/>
        <w:rPr>
          <w:sz w:val="24"/>
        </w:rPr>
      </w:pPr>
      <w:r>
        <w:rPr>
          <w:sz w:val="24"/>
        </w:rPr>
        <w:t>komunikácia v cudzích jazykoch</w:t>
      </w:r>
    </w:p>
    <w:p w:rsidR="003A17CC" w:rsidRDefault="003A17CC" w:rsidP="007E3E87">
      <w:pPr>
        <w:pStyle w:val="Zkladntext"/>
        <w:numPr>
          <w:ilvl w:val="0"/>
          <w:numId w:val="3"/>
        </w:numPr>
        <w:spacing w:line="276" w:lineRule="auto"/>
        <w:jc w:val="both"/>
        <w:rPr>
          <w:sz w:val="24"/>
        </w:rPr>
      </w:pPr>
      <w:r w:rsidRPr="003A17CC">
        <w:rPr>
          <w:sz w:val="24"/>
        </w:rPr>
        <w:t>matematická kompetencia a základné kompete</w:t>
      </w:r>
      <w:r>
        <w:rPr>
          <w:sz w:val="24"/>
        </w:rPr>
        <w:t>ncie v oblasti vedy a techniky</w:t>
      </w:r>
    </w:p>
    <w:p w:rsidR="003A17CC" w:rsidRDefault="003A17CC" w:rsidP="007E3E87">
      <w:pPr>
        <w:pStyle w:val="Zkladntext"/>
        <w:numPr>
          <w:ilvl w:val="0"/>
          <w:numId w:val="3"/>
        </w:numPr>
        <w:spacing w:line="276" w:lineRule="auto"/>
        <w:jc w:val="both"/>
        <w:rPr>
          <w:sz w:val="24"/>
        </w:rPr>
      </w:pPr>
      <w:r>
        <w:rPr>
          <w:sz w:val="24"/>
        </w:rPr>
        <w:lastRenderedPageBreak/>
        <w:t>digitálna kompetencia</w:t>
      </w:r>
    </w:p>
    <w:p w:rsidR="003A17CC" w:rsidRDefault="003A17CC" w:rsidP="007E3E87">
      <w:pPr>
        <w:pStyle w:val="Zkladntext"/>
        <w:numPr>
          <w:ilvl w:val="0"/>
          <w:numId w:val="3"/>
        </w:numPr>
        <w:spacing w:line="276" w:lineRule="auto"/>
        <w:jc w:val="both"/>
        <w:rPr>
          <w:sz w:val="24"/>
        </w:rPr>
      </w:pPr>
      <w:r>
        <w:rPr>
          <w:sz w:val="24"/>
        </w:rPr>
        <w:t>naučiť sa učiť</w:t>
      </w:r>
    </w:p>
    <w:p w:rsidR="003A17CC" w:rsidRDefault="003A17CC" w:rsidP="007E3E87">
      <w:pPr>
        <w:pStyle w:val="Zkladntext"/>
        <w:numPr>
          <w:ilvl w:val="0"/>
          <w:numId w:val="3"/>
        </w:numPr>
        <w:spacing w:line="276" w:lineRule="auto"/>
        <w:jc w:val="both"/>
        <w:rPr>
          <w:sz w:val="24"/>
        </w:rPr>
      </w:pPr>
      <w:r w:rsidRPr="003A17CC">
        <w:rPr>
          <w:sz w:val="24"/>
        </w:rPr>
        <w:t>spoločens</w:t>
      </w:r>
      <w:r>
        <w:rPr>
          <w:sz w:val="24"/>
        </w:rPr>
        <w:t>ké a občianske kompetencie</w:t>
      </w:r>
    </w:p>
    <w:p w:rsidR="003A17CC" w:rsidRDefault="003A17CC" w:rsidP="007E3E87">
      <w:pPr>
        <w:pStyle w:val="Zkladntext"/>
        <w:numPr>
          <w:ilvl w:val="0"/>
          <w:numId w:val="3"/>
        </w:numPr>
        <w:spacing w:line="276" w:lineRule="auto"/>
        <w:jc w:val="both"/>
        <w:rPr>
          <w:sz w:val="24"/>
        </w:rPr>
      </w:pPr>
      <w:r>
        <w:rPr>
          <w:sz w:val="24"/>
        </w:rPr>
        <w:t>iniciatívnosť a podnikavosť</w:t>
      </w:r>
    </w:p>
    <w:p w:rsidR="003A17CC" w:rsidRPr="003A17CC" w:rsidRDefault="003A17CC" w:rsidP="007E3E87">
      <w:pPr>
        <w:pStyle w:val="Zkladntext"/>
        <w:numPr>
          <w:ilvl w:val="0"/>
          <w:numId w:val="3"/>
        </w:numPr>
        <w:spacing w:line="276" w:lineRule="auto"/>
        <w:jc w:val="both"/>
        <w:rPr>
          <w:bCs/>
          <w:iCs/>
          <w:sz w:val="24"/>
        </w:rPr>
      </w:pPr>
      <w:r w:rsidRPr="003A17CC">
        <w:rPr>
          <w:sz w:val="24"/>
        </w:rPr>
        <w:t>kultúrne povedomie a vyjadrovanie.</w:t>
      </w:r>
    </w:p>
    <w:p w:rsidR="003A17CC" w:rsidRDefault="003A17CC" w:rsidP="004627F0">
      <w:pPr>
        <w:pStyle w:val="Zkladntext"/>
        <w:spacing w:line="276" w:lineRule="auto"/>
        <w:jc w:val="both"/>
        <w:rPr>
          <w:bCs/>
          <w:sz w:val="24"/>
        </w:rPr>
      </w:pPr>
    </w:p>
    <w:p w:rsidR="008A62AB" w:rsidRPr="007F2728" w:rsidRDefault="008A62AB" w:rsidP="004627F0">
      <w:pPr>
        <w:pStyle w:val="Zkladntext"/>
        <w:spacing w:line="276" w:lineRule="auto"/>
        <w:jc w:val="both"/>
        <w:rPr>
          <w:b/>
          <w:bCs/>
          <w:sz w:val="24"/>
        </w:rPr>
      </w:pPr>
      <w:r w:rsidRPr="007F2728">
        <w:rPr>
          <w:b/>
          <w:bCs/>
          <w:sz w:val="24"/>
        </w:rPr>
        <w:t>Zohľadňujúc základný rámec kľúčových kompetencií dieťa v materskej</w:t>
      </w:r>
      <w:r w:rsidR="007F2728">
        <w:rPr>
          <w:b/>
          <w:bCs/>
          <w:sz w:val="24"/>
        </w:rPr>
        <w:t xml:space="preserve"> škole získava prvotné základy:</w:t>
      </w:r>
    </w:p>
    <w:p w:rsidR="008A62AB" w:rsidRDefault="008A62AB" w:rsidP="007E3E87">
      <w:pPr>
        <w:pStyle w:val="Zkladntext"/>
        <w:numPr>
          <w:ilvl w:val="0"/>
          <w:numId w:val="1"/>
        </w:numPr>
        <w:spacing w:line="276" w:lineRule="auto"/>
        <w:jc w:val="both"/>
        <w:rPr>
          <w:bCs/>
          <w:sz w:val="24"/>
        </w:rPr>
      </w:pPr>
      <w:r>
        <w:rPr>
          <w:bCs/>
          <w:sz w:val="24"/>
        </w:rPr>
        <w:t>komunikačných kompetencií</w:t>
      </w:r>
    </w:p>
    <w:p w:rsidR="008A62AB" w:rsidRDefault="008A62AB" w:rsidP="007E3E87">
      <w:pPr>
        <w:pStyle w:val="Zkladntext"/>
        <w:numPr>
          <w:ilvl w:val="0"/>
          <w:numId w:val="1"/>
        </w:numPr>
        <w:spacing w:line="276" w:lineRule="auto"/>
        <w:jc w:val="both"/>
        <w:rPr>
          <w:bCs/>
          <w:sz w:val="24"/>
        </w:rPr>
      </w:pPr>
      <w:r>
        <w:rPr>
          <w:bCs/>
          <w:sz w:val="24"/>
        </w:rPr>
        <w:t>matematických kompetencií a kompetencií v oblasti vedy a techniky</w:t>
      </w:r>
    </w:p>
    <w:p w:rsidR="008A62AB" w:rsidRDefault="008A62AB" w:rsidP="007E3E87">
      <w:pPr>
        <w:pStyle w:val="Zkladntext"/>
        <w:numPr>
          <w:ilvl w:val="0"/>
          <w:numId w:val="1"/>
        </w:numPr>
        <w:spacing w:line="276" w:lineRule="auto"/>
        <w:jc w:val="both"/>
        <w:rPr>
          <w:bCs/>
          <w:sz w:val="24"/>
        </w:rPr>
      </w:pPr>
      <w:r>
        <w:rPr>
          <w:bCs/>
          <w:sz w:val="24"/>
        </w:rPr>
        <w:t>digitálnych kompetencií</w:t>
      </w:r>
    </w:p>
    <w:p w:rsidR="008A62AB" w:rsidRDefault="008A62AB" w:rsidP="007E3E87">
      <w:pPr>
        <w:pStyle w:val="Zkladntext"/>
        <w:numPr>
          <w:ilvl w:val="0"/>
          <w:numId w:val="1"/>
        </w:numPr>
        <w:spacing w:line="276" w:lineRule="auto"/>
        <w:jc w:val="both"/>
        <w:rPr>
          <w:bCs/>
          <w:sz w:val="24"/>
        </w:rPr>
      </w:pPr>
      <w:r>
        <w:rPr>
          <w:bCs/>
          <w:sz w:val="24"/>
        </w:rPr>
        <w:t>kompetencií učiť sa, riešiť problémy, tvorivo a kriticky myslieť</w:t>
      </w:r>
    </w:p>
    <w:p w:rsidR="008A62AB" w:rsidRDefault="008A62AB" w:rsidP="007E3E87">
      <w:pPr>
        <w:pStyle w:val="Zkladntext"/>
        <w:numPr>
          <w:ilvl w:val="0"/>
          <w:numId w:val="1"/>
        </w:numPr>
        <w:spacing w:line="276" w:lineRule="auto"/>
        <w:jc w:val="both"/>
        <w:rPr>
          <w:bCs/>
          <w:sz w:val="24"/>
        </w:rPr>
      </w:pPr>
      <w:r>
        <w:rPr>
          <w:bCs/>
          <w:sz w:val="24"/>
        </w:rPr>
        <w:t>sociálnych a personálnych kompetencií</w:t>
      </w:r>
    </w:p>
    <w:p w:rsidR="008A62AB" w:rsidRDefault="008A62AB" w:rsidP="007E3E87">
      <w:pPr>
        <w:pStyle w:val="Zkladntext"/>
        <w:numPr>
          <w:ilvl w:val="0"/>
          <w:numId w:val="1"/>
        </w:numPr>
        <w:spacing w:line="276" w:lineRule="auto"/>
        <w:jc w:val="both"/>
        <w:rPr>
          <w:bCs/>
          <w:sz w:val="24"/>
        </w:rPr>
      </w:pPr>
      <w:r>
        <w:rPr>
          <w:bCs/>
          <w:sz w:val="24"/>
        </w:rPr>
        <w:t>občianskych kompetencií</w:t>
      </w:r>
    </w:p>
    <w:p w:rsidR="008A62AB" w:rsidRPr="008A62AB" w:rsidRDefault="008A62AB" w:rsidP="007E3E87">
      <w:pPr>
        <w:pStyle w:val="Zkladntext"/>
        <w:numPr>
          <w:ilvl w:val="0"/>
          <w:numId w:val="1"/>
        </w:numPr>
        <w:spacing w:line="276" w:lineRule="auto"/>
        <w:jc w:val="both"/>
        <w:rPr>
          <w:bCs/>
          <w:sz w:val="24"/>
        </w:rPr>
      </w:pPr>
      <w:r>
        <w:rPr>
          <w:bCs/>
          <w:sz w:val="24"/>
        </w:rPr>
        <w:t>pracovných kompetencií</w:t>
      </w:r>
    </w:p>
    <w:p w:rsidR="00B12474" w:rsidRDefault="00B12474" w:rsidP="004627F0">
      <w:pPr>
        <w:pStyle w:val="Nadpis1"/>
        <w:spacing w:before="0"/>
        <w:jc w:val="both"/>
      </w:pPr>
    </w:p>
    <w:p w:rsidR="00B12474" w:rsidRDefault="00B12474" w:rsidP="004627F0">
      <w:pPr>
        <w:spacing w:after="0"/>
        <w:jc w:val="both"/>
        <w:rPr>
          <w:rFonts w:asciiTheme="majorHAnsi" w:eastAsiaTheme="majorEastAsia" w:hAnsiTheme="majorHAnsi" w:cstheme="majorBidi"/>
          <w:color w:val="00833B" w:themeColor="accent1" w:themeShade="BF"/>
          <w:sz w:val="28"/>
          <w:szCs w:val="28"/>
        </w:rPr>
      </w:pPr>
      <w:r>
        <w:br w:type="page"/>
      </w:r>
    </w:p>
    <w:p w:rsidR="00947DA2" w:rsidRPr="002B1930" w:rsidRDefault="00B80F45" w:rsidP="004627F0">
      <w:pPr>
        <w:pStyle w:val="Nadpis1"/>
        <w:spacing w:before="0"/>
        <w:jc w:val="both"/>
        <w:rPr>
          <w:sz w:val="24"/>
        </w:rPr>
      </w:pPr>
      <w:bookmarkStart w:id="2" w:name="_Toc457298044"/>
      <w:r w:rsidRPr="00B80F45">
        <w:lastRenderedPageBreak/>
        <w:t xml:space="preserve">3 </w:t>
      </w:r>
      <w:r>
        <w:t>VLAST</w:t>
      </w:r>
      <w:r w:rsidR="00E73590">
        <w:t>N</w:t>
      </w:r>
      <w:r>
        <w:t>É ZAMERANIE ŠKOLY</w:t>
      </w:r>
      <w:bookmarkEnd w:id="2"/>
    </w:p>
    <w:p w:rsidR="00B80F45" w:rsidRPr="00B80F45" w:rsidRDefault="00B80F45" w:rsidP="004627F0">
      <w:pPr>
        <w:pStyle w:val="Zkladntext"/>
        <w:spacing w:line="276" w:lineRule="auto"/>
        <w:ind w:left="360"/>
        <w:jc w:val="both"/>
        <w:rPr>
          <w:b/>
          <w:bCs/>
          <w:sz w:val="28"/>
          <w:szCs w:val="28"/>
        </w:rPr>
      </w:pPr>
    </w:p>
    <w:p w:rsidR="00662596" w:rsidRDefault="00662596" w:rsidP="004627F0">
      <w:pPr>
        <w:pStyle w:val="Zkladntext"/>
        <w:spacing w:line="276" w:lineRule="auto"/>
        <w:ind w:firstLine="708"/>
        <w:jc w:val="both"/>
        <w:rPr>
          <w:sz w:val="24"/>
        </w:rPr>
      </w:pPr>
      <w:r>
        <w:rPr>
          <w:sz w:val="24"/>
        </w:rPr>
        <w:t>Materská škola je umiestnená v strede obce, mimo hlavnej cesty, pozemok školy pokrýva z veľkej časti trávnatá plocha, priestranný školský dvor vhodný na rekreačnú a športovú činnosť detí, materská škola má od roku 2008 tiež k dispozícií viacúčelové ihrisko s umelou trávou. Materská škola je súčasťou základnej školy a je s ňou prepojená školskou jedálňou.</w:t>
      </w:r>
    </w:p>
    <w:p w:rsidR="00662596" w:rsidRDefault="00662596" w:rsidP="004627F0">
      <w:pPr>
        <w:pStyle w:val="Zkladntext"/>
        <w:spacing w:line="276" w:lineRule="auto"/>
        <w:ind w:firstLine="708"/>
        <w:jc w:val="both"/>
        <w:rPr>
          <w:sz w:val="24"/>
        </w:rPr>
      </w:pPr>
      <w:r>
        <w:rPr>
          <w:sz w:val="24"/>
        </w:rPr>
        <w:t>Mate</w:t>
      </w:r>
      <w:r w:rsidR="00AB437F">
        <w:rPr>
          <w:sz w:val="24"/>
        </w:rPr>
        <w:t>rskú</w:t>
      </w:r>
      <w:r>
        <w:rPr>
          <w:sz w:val="24"/>
        </w:rPr>
        <w:t xml:space="preserve"> školu navštevujú</w:t>
      </w:r>
      <w:r w:rsidR="00AB437F">
        <w:rPr>
          <w:sz w:val="24"/>
        </w:rPr>
        <w:t xml:space="preserve"> prevažne deti z D</w:t>
      </w:r>
      <w:r>
        <w:rPr>
          <w:sz w:val="24"/>
        </w:rPr>
        <w:t>olných Orešian vo veku od 3 do 6 rokov.</w:t>
      </w:r>
    </w:p>
    <w:p w:rsidR="00AB437F" w:rsidRDefault="00662596" w:rsidP="004627F0">
      <w:pPr>
        <w:pStyle w:val="Zkladntext"/>
        <w:spacing w:line="276" w:lineRule="auto"/>
        <w:ind w:firstLine="708"/>
        <w:jc w:val="both"/>
        <w:rPr>
          <w:sz w:val="24"/>
        </w:rPr>
      </w:pPr>
      <w:r>
        <w:rPr>
          <w:sz w:val="24"/>
        </w:rPr>
        <w:t xml:space="preserve">Pedagogický zbor tvorí riaditeľ, zástupca riaditeľa pre MŠ a učitelia. Pedagógovia sú plne kvalifikovaní a dostatočne odborne pripravení na zvládnutie súčasných požiadaviek na </w:t>
      </w:r>
      <w:r w:rsidR="00AB437F">
        <w:rPr>
          <w:sz w:val="24"/>
        </w:rPr>
        <w:t xml:space="preserve">výchovu a </w:t>
      </w:r>
      <w:r>
        <w:rPr>
          <w:sz w:val="24"/>
        </w:rPr>
        <w:t>vzdelávanie</w:t>
      </w:r>
      <w:r w:rsidR="00AB437F">
        <w:rPr>
          <w:sz w:val="24"/>
        </w:rPr>
        <w:t xml:space="preserve"> detí. Ďalšie vzdelávanie učiteľov je potrebné orientovať najmä na využívanie IKT a počítačovú gramotnosť v práci a príprave učiteľov, moderné metódy, prístupy a trendy vo vzdelávaní detí. Potrebné je upevniť a zvýšiť ich právne vedomie, orientovať sa viac na tímovú prácu.</w:t>
      </w:r>
    </w:p>
    <w:p w:rsidR="00B345FE" w:rsidRDefault="00B345FE" w:rsidP="004627F0">
      <w:pPr>
        <w:pStyle w:val="Zkladntext"/>
        <w:spacing w:line="276" w:lineRule="auto"/>
        <w:ind w:firstLine="708"/>
        <w:jc w:val="both"/>
        <w:rPr>
          <w:sz w:val="24"/>
        </w:rPr>
      </w:pPr>
      <w:r>
        <w:rPr>
          <w:sz w:val="24"/>
        </w:rPr>
        <w:t xml:space="preserve">Naša materská škola má dlhodobú a dobrú spoluprácu so základnou školou. Spoločne si plánujeme a realizujeme vzájomné návštevy a kultúrne podujatia. Rodičom i starým rodičom ponúkame tradičné i netradičné aktivity, ktoré môžu spolu s deťmi prežiť. K tradičným aktivitám patrí: Úcta k starším, Vianočná besiedka, Deň matiek, Rozlúčka s predškolákmi. K netradičným aktivitám zaraďujeme: </w:t>
      </w:r>
      <w:r w:rsidR="00065AC9">
        <w:rPr>
          <w:sz w:val="24"/>
        </w:rPr>
        <w:t>rôzne triedne projekty a tvorivé dielne. Formou krúžkovej činnosti uskutočňujeme aj oboznamovanie sa s cudzím jazykom – anglickým s profesionálnymi lektormi z jazykovej školy.</w:t>
      </w:r>
    </w:p>
    <w:p w:rsidR="00C46677" w:rsidRDefault="00C46677" w:rsidP="004627F0">
      <w:pPr>
        <w:pStyle w:val="Zkladntext"/>
        <w:spacing w:line="276" w:lineRule="auto"/>
        <w:ind w:firstLine="708"/>
        <w:jc w:val="both"/>
        <w:rPr>
          <w:sz w:val="24"/>
        </w:rPr>
      </w:pPr>
      <w:r>
        <w:rPr>
          <w:sz w:val="24"/>
        </w:rPr>
        <w:t xml:space="preserve">V zmysle koncepcie rozvoja školy sa systematicky snažíme modernizovať a dopĺňať vybavenie tried, učebných pomôcok a školského materiálu. Veľkú pomoc poskytuje obec, vďaka ktorej sa vymenili nábytky v oboch </w:t>
      </w:r>
      <w:r w:rsidR="00522EE2">
        <w:rPr>
          <w:sz w:val="24"/>
        </w:rPr>
        <w:t>triedach</w:t>
      </w:r>
      <w:r>
        <w:rPr>
          <w:sz w:val="24"/>
        </w:rPr>
        <w:t>, lehátka v</w:t>
      </w:r>
      <w:r w:rsidR="00522EE2">
        <w:rPr>
          <w:sz w:val="24"/>
        </w:rPr>
        <w:t> spálňach, skrinky v šatniach, sociálne zariadenia a umyvárne v oboch triedach. V roku 2016 bola matersk</w:t>
      </w:r>
      <w:r w:rsidR="00460E01">
        <w:rPr>
          <w:sz w:val="24"/>
        </w:rPr>
        <w:t>á škola kompletne zateplená a má novú fasád</w:t>
      </w:r>
      <w:r w:rsidR="00522EE2">
        <w:rPr>
          <w:sz w:val="24"/>
        </w:rPr>
        <w:t>u.</w:t>
      </w:r>
    </w:p>
    <w:p w:rsidR="00065AC9" w:rsidRDefault="00522EE2" w:rsidP="004627F0">
      <w:pPr>
        <w:pStyle w:val="Zkladntext"/>
        <w:spacing w:line="276" w:lineRule="auto"/>
        <w:ind w:firstLine="708"/>
        <w:jc w:val="both"/>
        <w:rPr>
          <w:sz w:val="24"/>
        </w:rPr>
      </w:pPr>
      <w:r>
        <w:rPr>
          <w:sz w:val="24"/>
        </w:rPr>
        <w:t>Aby sa deti aj pedagógovia v materskej škole cítili čo najpríjemnejši</w:t>
      </w:r>
      <w:r w:rsidR="00A826EE">
        <w:rPr>
          <w:sz w:val="24"/>
        </w:rPr>
        <w:t xml:space="preserve">e vytvárame materskú školu rodinného typu. Chceme umožniť deťom prežiť aktívne a šťastné detstvo tým, že im vytvoríme príjemné a priateľské prostredie bez zbytočného stresu, kde sa budú cítiť dobre, kde budú priateľské vzťahy a pochopenie. Cestou prirodzenej a humánnej výchovy sa snažíme o rozvoj samostatných a zdravo sebavedomých detí, chceme položiť základy celoživotného vzdelávania všetkým deťom podľa ich možností, záujmov i potrieb. Viesť ich k uvedomovaniu si zodpovednosti za svoje správanie, viesť ich zdravému životnému štýlu, v ktorom dieťa rovnomerne uspokojuje svoje fyzické, mentálne a psychosociálne potreby. </w:t>
      </w:r>
    </w:p>
    <w:p w:rsidR="00522EE2" w:rsidRDefault="00A826EE" w:rsidP="004627F0">
      <w:pPr>
        <w:pStyle w:val="Zkladntext"/>
        <w:spacing w:line="276" w:lineRule="auto"/>
        <w:ind w:firstLine="708"/>
        <w:jc w:val="both"/>
        <w:rPr>
          <w:sz w:val="24"/>
        </w:rPr>
      </w:pPr>
      <w:r>
        <w:rPr>
          <w:sz w:val="24"/>
        </w:rPr>
        <w:t>Taktiež dbáme aj</w:t>
      </w:r>
      <w:r w:rsidR="00522EE2">
        <w:rPr>
          <w:sz w:val="24"/>
        </w:rPr>
        <w:t xml:space="preserve"> na upravené a estetické prostredie chodieb aj tried. Nezanedbávame ani okolie materskej školy, školský dvor, trávnaté plochy, kvetinové záhony a skalky, ktoré pravidelne spolu s deťmi udržiavame.</w:t>
      </w:r>
      <w:r w:rsidR="00065AC9">
        <w:rPr>
          <w:sz w:val="24"/>
        </w:rPr>
        <w:t xml:space="preserve"> V budúcnosti by sme chceli s pomocou zriaďovateľa zveľadiť aj </w:t>
      </w:r>
      <w:r w:rsidR="00065AC9">
        <w:rPr>
          <w:sz w:val="24"/>
        </w:rPr>
        <w:lastRenderedPageBreak/>
        <w:t>školský dvor a zmeniť ho na multifunkčne vybavený areál školy vymenením starých preliezok a kolotoča a nahradiť ich novými podľa noriem SR o bezpečnosti detských ihrísk</w:t>
      </w:r>
      <w:r w:rsidR="00B12474">
        <w:rPr>
          <w:sz w:val="24"/>
        </w:rPr>
        <w:t>.</w:t>
      </w:r>
    </w:p>
    <w:p w:rsidR="00AD0207" w:rsidRDefault="00AD0207" w:rsidP="004627F0">
      <w:pPr>
        <w:pStyle w:val="Zkladntext"/>
        <w:spacing w:line="276" w:lineRule="auto"/>
        <w:ind w:firstLine="708"/>
        <w:jc w:val="both"/>
        <w:rPr>
          <w:sz w:val="24"/>
        </w:rPr>
      </w:pPr>
      <w:r>
        <w:rPr>
          <w:sz w:val="24"/>
        </w:rPr>
        <w:t>Pri tvorbe vlastného zamerania sme vychádzali zo záverov vykonaných analýz, z analýz doterajšej praxe a doterajšieho zamerania materskej školy. Využiť chceme hlavne skutočnosť, že materská škola sa nachádza v krásnom prostredí Malých Karpát. Deti nemusia cestovať do prírody a hľadať scenérie, relatívne neporušenú prírodu a čerstvý vzduch inde. Touto devízou disponujeme bežne v celom školskom roku. Toto nám umožňuje realizovať naše hlavné zameranie na prírodu, životné prostredie a vzťah človeka k nemu a zdravý životný štýl. Ciele sú zamerané na oboznamovanie sa s podstatou ekologických zákonitostí, rozvíjanie estetického cítenia a formovanie humánneho a morálneho vzťahu k ochrane a tvorbe životného prostredia</w:t>
      </w:r>
      <w:r w:rsidR="00A826EE">
        <w:rPr>
          <w:sz w:val="24"/>
        </w:rPr>
        <w:t>. V rámci enviromentálnej výchovy dieťa získa vedomosti, zručnosti a návyky, formuje sa jeho hodnotová orientácia, postoje, správanie.</w:t>
      </w:r>
    </w:p>
    <w:p w:rsidR="007F2728" w:rsidRDefault="007F2728" w:rsidP="004627F0">
      <w:pPr>
        <w:pStyle w:val="Zkladntext"/>
        <w:spacing w:line="276" w:lineRule="auto"/>
        <w:ind w:firstLine="360"/>
        <w:jc w:val="both"/>
        <w:rPr>
          <w:sz w:val="24"/>
        </w:rPr>
      </w:pPr>
    </w:p>
    <w:p w:rsidR="00205122" w:rsidRPr="007F2728" w:rsidRDefault="00205122" w:rsidP="004627F0">
      <w:pPr>
        <w:pStyle w:val="Zkladntext"/>
        <w:spacing w:line="276" w:lineRule="auto"/>
        <w:jc w:val="both"/>
        <w:rPr>
          <w:b/>
          <w:sz w:val="24"/>
        </w:rPr>
      </w:pPr>
      <w:r w:rsidRPr="007F2728">
        <w:rPr>
          <w:b/>
          <w:sz w:val="24"/>
        </w:rPr>
        <w:t>Z týchto súvislostí vyplýva aj vytýčenie cieľov v tejto oblasti:</w:t>
      </w:r>
    </w:p>
    <w:p w:rsidR="00205122" w:rsidRDefault="00205122" w:rsidP="00035FC5">
      <w:pPr>
        <w:pStyle w:val="Zkladntext"/>
        <w:numPr>
          <w:ilvl w:val="0"/>
          <w:numId w:val="75"/>
        </w:numPr>
        <w:spacing w:line="276" w:lineRule="auto"/>
        <w:jc w:val="both"/>
        <w:rPr>
          <w:sz w:val="24"/>
        </w:rPr>
      </w:pPr>
      <w:r>
        <w:rPr>
          <w:sz w:val="24"/>
        </w:rPr>
        <w:t>zaoberať sa témami prírody a životného prostredia</w:t>
      </w:r>
    </w:p>
    <w:p w:rsidR="00205122" w:rsidRDefault="00205122" w:rsidP="00035FC5">
      <w:pPr>
        <w:pStyle w:val="Zkladntext"/>
        <w:numPr>
          <w:ilvl w:val="0"/>
          <w:numId w:val="75"/>
        </w:numPr>
        <w:spacing w:line="276" w:lineRule="auto"/>
        <w:jc w:val="both"/>
        <w:rPr>
          <w:sz w:val="24"/>
        </w:rPr>
      </w:pPr>
      <w:r>
        <w:rPr>
          <w:sz w:val="24"/>
        </w:rPr>
        <w:t>prebúdzať a ďalej rozvíjať emocionálny vzťah k prírode, naučiť sa ju vnímať</w:t>
      </w:r>
    </w:p>
    <w:p w:rsidR="00205122" w:rsidRDefault="00205122" w:rsidP="00035FC5">
      <w:pPr>
        <w:pStyle w:val="Zkladntext"/>
        <w:numPr>
          <w:ilvl w:val="0"/>
          <w:numId w:val="75"/>
        </w:numPr>
        <w:spacing w:line="276" w:lineRule="auto"/>
        <w:jc w:val="both"/>
        <w:rPr>
          <w:sz w:val="24"/>
        </w:rPr>
      </w:pPr>
      <w:r>
        <w:rPr>
          <w:sz w:val="24"/>
        </w:rPr>
        <w:t>rozvíjať enviromentálne cítenie prostredníctvom ekologických aktivít</w:t>
      </w:r>
    </w:p>
    <w:p w:rsidR="00205122" w:rsidRDefault="00205122" w:rsidP="00035FC5">
      <w:pPr>
        <w:pStyle w:val="Zkladntext"/>
        <w:numPr>
          <w:ilvl w:val="0"/>
          <w:numId w:val="75"/>
        </w:numPr>
        <w:spacing w:line="276" w:lineRule="auto"/>
        <w:jc w:val="both"/>
        <w:rPr>
          <w:sz w:val="24"/>
        </w:rPr>
      </w:pPr>
      <w:r>
        <w:rPr>
          <w:sz w:val="24"/>
        </w:rPr>
        <w:t>na elementárnej úrovni rozvíjať u detí vedomosti a pripravenosť ekologicky myslieť a konať, schopnosť šetrne zaobchádzať s prírodou a jej zdrojmi</w:t>
      </w:r>
    </w:p>
    <w:p w:rsidR="00205122" w:rsidRDefault="00205122" w:rsidP="00035FC5">
      <w:pPr>
        <w:pStyle w:val="Zkladntext"/>
        <w:numPr>
          <w:ilvl w:val="0"/>
          <w:numId w:val="75"/>
        </w:numPr>
        <w:spacing w:line="276" w:lineRule="auto"/>
        <w:jc w:val="both"/>
        <w:rPr>
          <w:sz w:val="24"/>
        </w:rPr>
      </w:pPr>
      <w:r>
        <w:rPr>
          <w:sz w:val="24"/>
        </w:rPr>
        <w:t>rozvíjať schopnosť využívať dosiahnuté vedomosti na kladné správanie v súvislosti s prírodou</w:t>
      </w:r>
    </w:p>
    <w:p w:rsidR="00205122" w:rsidRDefault="00205122" w:rsidP="00035FC5">
      <w:pPr>
        <w:pStyle w:val="Zkladntext"/>
        <w:numPr>
          <w:ilvl w:val="0"/>
          <w:numId w:val="75"/>
        </w:numPr>
        <w:spacing w:line="276" w:lineRule="auto"/>
        <w:jc w:val="both"/>
        <w:rPr>
          <w:sz w:val="24"/>
        </w:rPr>
      </w:pPr>
      <w:r>
        <w:rPr>
          <w:sz w:val="24"/>
        </w:rPr>
        <w:t>využívať alternatívne možnosti práce (napr. terénne práce, pokusy, experimenty)</w:t>
      </w:r>
    </w:p>
    <w:p w:rsidR="005954CB" w:rsidRPr="00E5597C" w:rsidRDefault="005954CB" w:rsidP="00035FC5">
      <w:pPr>
        <w:pStyle w:val="Zkladntext"/>
        <w:numPr>
          <w:ilvl w:val="0"/>
          <w:numId w:val="75"/>
        </w:numPr>
        <w:spacing w:line="276" w:lineRule="auto"/>
        <w:jc w:val="both"/>
        <w:rPr>
          <w:sz w:val="24"/>
        </w:rPr>
      </w:pPr>
      <w:r>
        <w:rPr>
          <w:sz w:val="24"/>
        </w:rPr>
        <w:t>zhotovovať výrobky z odpadového materiálu, využívať ich ako dekoráciu materskej školy</w:t>
      </w:r>
    </w:p>
    <w:p w:rsidR="005954CB" w:rsidRDefault="005954CB" w:rsidP="00035FC5">
      <w:pPr>
        <w:pStyle w:val="Zkladntext"/>
        <w:numPr>
          <w:ilvl w:val="0"/>
          <w:numId w:val="75"/>
        </w:numPr>
        <w:spacing w:line="276" w:lineRule="auto"/>
        <w:jc w:val="both"/>
        <w:rPr>
          <w:sz w:val="24"/>
        </w:rPr>
      </w:pPr>
      <w:r>
        <w:rPr>
          <w:sz w:val="24"/>
        </w:rPr>
        <w:t>priebežne  vysádzať na školskom dvore stromčeky a počas celého roku sa o ne starať</w:t>
      </w:r>
    </w:p>
    <w:p w:rsidR="005954CB" w:rsidRDefault="005954CB" w:rsidP="00035FC5">
      <w:pPr>
        <w:pStyle w:val="Zkladntext"/>
        <w:numPr>
          <w:ilvl w:val="0"/>
          <w:numId w:val="75"/>
        </w:numPr>
        <w:spacing w:line="276" w:lineRule="auto"/>
        <w:jc w:val="both"/>
        <w:rPr>
          <w:sz w:val="24"/>
        </w:rPr>
      </w:pPr>
      <w:r>
        <w:rPr>
          <w:sz w:val="24"/>
        </w:rPr>
        <w:t>upozorňovať na negatíva vytvárania divokých skládok, znečisťovania vodných zdrojov, ničenia stromov a</w:t>
      </w:r>
      <w:r w:rsidR="007F2728">
        <w:rPr>
          <w:sz w:val="24"/>
        </w:rPr>
        <w:t> </w:t>
      </w:r>
      <w:r>
        <w:rPr>
          <w:sz w:val="24"/>
        </w:rPr>
        <w:t>živočíchov</w:t>
      </w:r>
    </w:p>
    <w:p w:rsidR="007F2728" w:rsidRDefault="007F2728" w:rsidP="004627F0">
      <w:pPr>
        <w:pStyle w:val="Zkladntext"/>
        <w:spacing w:line="276" w:lineRule="auto"/>
        <w:jc w:val="both"/>
        <w:rPr>
          <w:sz w:val="24"/>
        </w:rPr>
      </w:pPr>
    </w:p>
    <w:p w:rsidR="00B345FE" w:rsidRDefault="00B345FE" w:rsidP="004627F0">
      <w:pPr>
        <w:pStyle w:val="Zkladntext"/>
        <w:spacing w:line="276" w:lineRule="auto"/>
        <w:ind w:firstLine="708"/>
        <w:jc w:val="both"/>
        <w:rPr>
          <w:sz w:val="24"/>
        </w:rPr>
      </w:pPr>
      <w:r>
        <w:rPr>
          <w:sz w:val="24"/>
        </w:rPr>
        <w:t>Proces výučby vychádza z princípov zážitkovej pedagogiky, prostredníctvom čoho sa rozvíja enviromentálne poznanie. Dieťa nadobúda vedomosti z botaniky, zoológie, biológie, ekológie a ďalších prírodovedných odborov, ale zároveň rozvíja svoje zmyslové vnímanie.</w:t>
      </w:r>
    </w:p>
    <w:p w:rsidR="005954CB" w:rsidRDefault="005954CB" w:rsidP="004627F0">
      <w:pPr>
        <w:pStyle w:val="Zkladntext"/>
        <w:spacing w:line="276" w:lineRule="auto"/>
        <w:ind w:firstLine="708"/>
        <w:jc w:val="both"/>
        <w:rPr>
          <w:sz w:val="24"/>
        </w:rPr>
      </w:pPr>
      <w:r>
        <w:rPr>
          <w:sz w:val="24"/>
        </w:rPr>
        <w:t>Materská škola môže v tejto oblasti ponúknuť vhodné prostredie, bežnú vybavenosť a štandardnú odbornú úroveň pedagogického zboru.</w:t>
      </w:r>
    </w:p>
    <w:p w:rsidR="00947DA2" w:rsidRDefault="00947DA2" w:rsidP="004627F0">
      <w:pPr>
        <w:pStyle w:val="Zkladntext"/>
        <w:spacing w:line="276" w:lineRule="auto"/>
        <w:jc w:val="both"/>
        <w:rPr>
          <w:sz w:val="24"/>
        </w:rPr>
      </w:pPr>
      <w:r>
        <w:rPr>
          <w:sz w:val="24"/>
        </w:rPr>
        <w:lastRenderedPageBreak/>
        <w:t>V záujme rozširovania učenia o prírode sú v triedach zriadené prírodovedeck</w:t>
      </w:r>
      <w:r w:rsidR="003A71EE">
        <w:rPr>
          <w:sz w:val="24"/>
        </w:rPr>
        <w:t xml:space="preserve">é centrá, </w:t>
      </w:r>
      <w:r w:rsidR="005954CB">
        <w:rPr>
          <w:sz w:val="24"/>
        </w:rPr>
        <w:t xml:space="preserve">prírodovedecké kútiky - </w:t>
      </w:r>
      <w:r>
        <w:rPr>
          <w:sz w:val="24"/>
        </w:rPr>
        <w:t>živý kútik s kvetmi a rastlinkami, o ktoré sa deti po celý školský rok starajú a súčasne ich aj</w:t>
      </w:r>
      <w:r w:rsidR="003F3E0A">
        <w:rPr>
          <w:sz w:val="24"/>
        </w:rPr>
        <w:t xml:space="preserve"> pozorujú</w:t>
      </w:r>
      <w:r>
        <w:rPr>
          <w:sz w:val="24"/>
        </w:rPr>
        <w:t>. Aktívne skúmajú pod vedením učit</w:t>
      </w:r>
      <w:r w:rsidR="003A71EE">
        <w:rPr>
          <w:sz w:val="24"/>
        </w:rPr>
        <w:t xml:space="preserve">eliek živú aj neživú prírodu. </w:t>
      </w:r>
      <w:r>
        <w:rPr>
          <w:sz w:val="24"/>
        </w:rPr>
        <w:t>Aj školský dvor a neďaleký les nám poskytujú po celý rok dostatok podnetov a príležitostí na poznávanie prírody a jej zákonov.</w:t>
      </w:r>
    </w:p>
    <w:p w:rsidR="007F2728" w:rsidRDefault="007F2728" w:rsidP="004627F0">
      <w:pPr>
        <w:pStyle w:val="Zkladntext"/>
        <w:spacing w:line="276" w:lineRule="auto"/>
        <w:jc w:val="both"/>
        <w:rPr>
          <w:sz w:val="24"/>
        </w:rPr>
      </w:pPr>
    </w:p>
    <w:p w:rsidR="00947DA2" w:rsidRPr="007F2728" w:rsidRDefault="00E5597C" w:rsidP="004627F0">
      <w:pPr>
        <w:pStyle w:val="Zkladntext"/>
        <w:spacing w:line="276" w:lineRule="auto"/>
        <w:ind w:firstLine="360"/>
        <w:jc w:val="both"/>
        <w:rPr>
          <w:b/>
          <w:sz w:val="24"/>
        </w:rPr>
      </w:pPr>
      <w:r w:rsidRPr="007F2728">
        <w:rPr>
          <w:b/>
          <w:sz w:val="24"/>
        </w:rPr>
        <w:t>Konkrétne aktivity</w:t>
      </w:r>
      <w:r w:rsidR="00947DA2" w:rsidRPr="007F2728">
        <w:rPr>
          <w:b/>
          <w:sz w:val="24"/>
        </w:rPr>
        <w:t xml:space="preserve"> smerované k rozvoju enviromentálnej výchovy pod spoločným </w:t>
      </w:r>
      <w:r w:rsidRPr="007F2728">
        <w:rPr>
          <w:b/>
          <w:sz w:val="24"/>
        </w:rPr>
        <w:t>názvom</w:t>
      </w:r>
      <w:r w:rsidR="00947DA2" w:rsidRPr="007F2728">
        <w:rPr>
          <w:b/>
          <w:sz w:val="24"/>
        </w:rPr>
        <w:t xml:space="preserve"> </w:t>
      </w:r>
      <w:r w:rsidR="00947DA2" w:rsidRPr="007F2728">
        <w:rPr>
          <w:b/>
          <w:i/>
          <w:sz w:val="24"/>
        </w:rPr>
        <w:t>„Zachráňme modrú planétu“:</w:t>
      </w:r>
    </w:p>
    <w:p w:rsidR="00947DA2" w:rsidRDefault="00947DA2" w:rsidP="00035FC5">
      <w:pPr>
        <w:pStyle w:val="Zkladntext"/>
        <w:numPr>
          <w:ilvl w:val="0"/>
          <w:numId w:val="76"/>
        </w:numPr>
        <w:spacing w:line="276" w:lineRule="auto"/>
        <w:jc w:val="both"/>
        <w:rPr>
          <w:sz w:val="24"/>
        </w:rPr>
      </w:pPr>
      <w:r>
        <w:rPr>
          <w:sz w:val="24"/>
        </w:rPr>
        <w:t>kŕmenie vtákov</w:t>
      </w:r>
    </w:p>
    <w:p w:rsidR="00947DA2" w:rsidRDefault="00947DA2" w:rsidP="00035FC5">
      <w:pPr>
        <w:pStyle w:val="Zkladntext"/>
        <w:numPr>
          <w:ilvl w:val="0"/>
          <w:numId w:val="76"/>
        </w:numPr>
        <w:spacing w:line="276" w:lineRule="auto"/>
        <w:jc w:val="both"/>
        <w:rPr>
          <w:sz w:val="24"/>
        </w:rPr>
      </w:pPr>
      <w:r>
        <w:rPr>
          <w:sz w:val="24"/>
        </w:rPr>
        <w:t>zachovávanie lastovičích hniezd, pozorovanie lastovičiek</w:t>
      </w:r>
    </w:p>
    <w:p w:rsidR="00947DA2" w:rsidRDefault="00947DA2" w:rsidP="00035FC5">
      <w:pPr>
        <w:pStyle w:val="Zkladntext"/>
        <w:numPr>
          <w:ilvl w:val="0"/>
          <w:numId w:val="76"/>
        </w:numPr>
        <w:spacing w:line="276" w:lineRule="auto"/>
        <w:jc w:val="both"/>
        <w:rPr>
          <w:sz w:val="24"/>
        </w:rPr>
      </w:pPr>
      <w:r>
        <w:rPr>
          <w:sz w:val="24"/>
        </w:rPr>
        <w:t>„ekovláčik – separáčik“ – vyhotovenie papierového vláčika za účelom učenia detí separovať odpad</w:t>
      </w:r>
    </w:p>
    <w:p w:rsidR="00947DA2" w:rsidRDefault="00947DA2" w:rsidP="00035FC5">
      <w:pPr>
        <w:pStyle w:val="Zkladntext"/>
        <w:numPr>
          <w:ilvl w:val="0"/>
          <w:numId w:val="76"/>
        </w:numPr>
        <w:spacing w:line="276" w:lineRule="auto"/>
        <w:jc w:val="both"/>
        <w:rPr>
          <w:sz w:val="24"/>
        </w:rPr>
      </w:pPr>
      <w:r>
        <w:rPr>
          <w:sz w:val="24"/>
        </w:rPr>
        <w:t>čistenie prírodného prostredia – „Čo nepatrí do prírody?“</w:t>
      </w:r>
    </w:p>
    <w:p w:rsidR="00947DA2" w:rsidRDefault="00947DA2" w:rsidP="00035FC5">
      <w:pPr>
        <w:pStyle w:val="Zkladntext"/>
        <w:numPr>
          <w:ilvl w:val="0"/>
          <w:numId w:val="76"/>
        </w:numPr>
        <w:spacing w:line="276" w:lineRule="auto"/>
        <w:jc w:val="both"/>
        <w:rPr>
          <w:sz w:val="24"/>
        </w:rPr>
      </w:pPr>
      <w:r>
        <w:rPr>
          <w:sz w:val="24"/>
        </w:rPr>
        <w:t>výroba ekoplagátov</w:t>
      </w:r>
    </w:p>
    <w:p w:rsidR="00B37534" w:rsidRDefault="00947DA2" w:rsidP="00035FC5">
      <w:pPr>
        <w:pStyle w:val="Zkladntext"/>
        <w:numPr>
          <w:ilvl w:val="0"/>
          <w:numId w:val="76"/>
        </w:numPr>
        <w:spacing w:line="276" w:lineRule="auto"/>
        <w:jc w:val="both"/>
        <w:rPr>
          <w:sz w:val="24"/>
        </w:rPr>
      </w:pPr>
      <w:r>
        <w:rPr>
          <w:sz w:val="24"/>
        </w:rPr>
        <w:t xml:space="preserve">vysádzanie kvetov  </w:t>
      </w:r>
      <w:r w:rsidR="003A71EE">
        <w:rPr>
          <w:sz w:val="24"/>
        </w:rPr>
        <w:t xml:space="preserve">a stromov </w:t>
      </w:r>
      <w:r>
        <w:rPr>
          <w:sz w:val="24"/>
        </w:rPr>
        <w:t>na školskom dvore</w:t>
      </w:r>
    </w:p>
    <w:p w:rsidR="005954CB" w:rsidRDefault="005954CB" w:rsidP="00035FC5">
      <w:pPr>
        <w:pStyle w:val="Zkladntext"/>
        <w:numPr>
          <w:ilvl w:val="0"/>
          <w:numId w:val="76"/>
        </w:numPr>
        <w:spacing w:line="276" w:lineRule="auto"/>
        <w:jc w:val="both"/>
        <w:rPr>
          <w:sz w:val="24"/>
        </w:rPr>
      </w:pPr>
      <w:r>
        <w:rPr>
          <w:sz w:val="24"/>
        </w:rPr>
        <w:t>turistické výlety</w:t>
      </w:r>
    </w:p>
    <w:p w:rsidR="005954CB" w:rsidRDefault="005954CB" w:rsidP="00035FC5">
      <w:pPr>
        <w:pStyle w:val="Zkladntext"/>
        <w:numPr>
          <w:ilvl w:val="0"/>
          <w:numId w:val="76"/>
        </w:numPr>
        <w:spacing w:line="276" w:lineRule="auto"/>
        <w:jc w:val="both"/>
        <w:rPr>
          <w:sz w:val="24"/>
        </w:rPr>
      </w:pPr>
      <w:r>
        <w:rPr>
          <w:sz w:val="24"/>
        </w:rPr>
        <w:t>Deň Zeme, Deň vody, Deň vtákov</w:t>
      </w:r>
    </w:p>
    <w:p w:rsidR="005954CB" w:rsidRDefault="003A71EE" w:rsidP="00035FC5">
      <w:pPr>
        <w:pStyle w:val="Zkladntext"/>
        <w:numPr>
          <w:ilvl w:val="0"/>
          <w:numId w:val="76"/>
        </w:numPr>
        <w:spacing w:line="276" w:lineRule="auto"/>
        <w:jc w:val="both"/>
        <w:rPr>
          <w:sz w:val="24"/>
        </w:rPr>
      </w:pPr>
      <w:r>
        <w:rPr>
          <w:sz w:val="24"/>
        </w:rPr>
        <w:t>b</w:t>
      </w:r>
      <w:r w:rsidR="005954CB">
        <w:rPr>
          <w:sz w:val="24"/>
        </w:rPr>
        <w:t>eseda s ujom horárom</w:t>
      </w:r>
    </w:p>
    <w:p w:rsidR="005954CB" w:rsidRDefault="003A71EE" w:rsidP="00035FC5">
      <w:pPr>
        <w:pStyle w:val="Zkladntext"/>
        <w:numPr>
          <w:ilvl w:val="0"/>
          <w:numId w:val="76"/>
        </w:numPr>
        <w:spacing w:line="276" w:lineRule="auto"/>
        <w:jc w:val="both"/>
        <w:rPr>
          <w:sz w:val="24"/>
        </w:rPr>
      </w:pPr>
      <w:r>
        <w:rPr>
          <w:sz w:val="24"/>
        </w:rPr>
        <w:t>k</w:t>
      </w:r>
      <w:r w:rsidR="005954CB">
        <w:rPr>
          <w:sz w:val="24"/>
        </w:rPr>
        <w:t xml:space="preserve">vízový deň </w:t>
      </w:r>
    </w:p>
    <w:p w:rsidR="005954CB" w:rsidRDefault="003A71EE" w:rsidP="00035FC5">
      <w:pPr>
        <w:pStyle w:val="Zkladntext"/>
        <w:numPr>
          <w:ilvl w:val="0"/>
          <w:numId w:val="76"/>
        </w:numPr>
        <w:spacing w:line="276" w:lineRule="auto"/>
        <w:jc w:val="both"/>
        <w:rPr>
          <w:sz w:val="24"/>
        </w:rPr>
      </w:pPr>
      <w:r>
        <w:rPr>
          <w:sz w:val="24"/>
        </w:rPr>
        <w:t>s</w:t>
      </w:r>
      <w:r w:rsidR="005954CB">
        <w:rPr>
          <w:sz w:val="24"/>
        </w:rPr>
        <w:t>poznávanie prírody zmyslami</w:t>
      </w:r>
    </w:p>
    <w:p w:rsidR="005954CB" w:rsidRDefault="003A71EE" w:rsidP="00035FC5">
      <w:pPr>
        <w:pStyle w:val="Zkladntext"/>
        <w:numPr>
          <w:ilvl w:val="0"/>
          <w:numId w:val="76"/>
        </w:numPr>
        <w:spacing w:line="276" w:lineRule="auto"/>
        <w:jc w:val="both"/>
        <w:rPr>
          <w:sz w:val="24"/>
        </w:rPr>
      </w:pPr>
      <w:r>
        <w:rPr>
          <w:sz w:val="24"/>
        </w:rPr>
        <w:t>d</w:t>
      </w:r>
      <w:r w:rsidR="005954CB">
        <w:rPr>
          <w:sz w:val="24"/>
        </w:rPr>
        <w:t>eň experimentov a</w:t>
      </w:r>
      <w:r>
        <w:rPr>
          <w:sz w:val="24"/>
        </w:rPr>
        <w:t> </w:t>
      </w:r>
      <w:r w:rsidR="005954CB">
        <w:rPr>
          <w:sz w:val="24"/>
        </w:rPr>
        <w:t>pokusov</w:t>
      </w:r>
    </w:p>
    <w:p w:rsidR="003A71EE" w:rsidRDefault="003A71EE" w:rsidP="00035FC5">
      <w:pPr>
        <w:pStyle w:val="Zkladntext"/>
        <w:numPr>
          <w:ilvl w:val="0"/>
          <w:numId w:val="76"/>
        </w:numPr>
        <w:spacing w:line="276" w:lineRule="auto"/>
        <w:jc w:val="both"/>
        <w:rPr>
          <w:sz w:val="24"/>
        </w:rPr>
      </w:pPr>
      <w:r>
        <w:rPr>
          <w:sz w:val="24"/>
        </w:rPr>
        <w:t>skúmanie vodných tokov</w:t>
      </w:r>
    </w:p>
    <w:p w:rsidR="003A71EE" w:rsidRDefault="003A71EE" w:rsidP="00035FC5">
      <w:pPr>
        <w:pStyle w:val="Zkladntext"/>
        <w:numPr>
          <w:ilvl w:val="0"/>
          <w:numId w:val="76"/>
        </w:numPr>
        <w:spacing w:line="276" w:lineRule="auto"/>
        <w:jc w:val="both"/>
        <w:rPr>
          <w:sz w:val="24"/>
        </w:rPr>
      </w:pPr>
      <w:r>
        <w:rPr>
          <w:sz w:val="24"/>
        </w:rPr>
        <w:t>orientácia v priestore lesa</w:t>
      </w:r>
    </w:p>
    <w:p w:rsidR="003A71EE" w:rsidRDefault="003A71EE" w:rsidP="00035FC5">
      <w:pPr>
        <w:pStyle w:val="Zkladntext"/>
        <w:numPr>
          <w:ilvl w:val="0"/>
          <w:numId w:val="76"/>
        </w:numPr>
        <w:spacing w:line="276" w:lineRule="auto"/>
        <w:jc w:val="both"/>
        <w:rPr>
          <w:sz w:val="24"/>
        </w:rPr>
      </w:pPr>
      <w:r>
        <w:rPr>
          <w:sz w:val="24"/>
        </w:rPr>
        <w:t>vytvorenie herbáru</w:t>
      </w:r>
    </w:p>
    <w:p w:rsidR="003A71EE" w:rsidRPr="00AB487F" w:rsidRDefault="003A71EE" w:rsidP="00035FC5">
      <w:pPr>
        <w:pStyle w:val="Zkladntext"/>
        <w:numPr>
          <w:ilvl w:val="0"/>
          <w:numId w:val="76"/>
        </w:numPr>
        <w:spacing w:line="276" w:lineRule="auto"/>
        <w:jc w:val="both"/>
        <w:rPr>
          <w:sz w:val="24"/>
        </w:rPr>
      </w:pPr>
      <w:r>
        <w:rPr>
          <w:sz w:val="24"/>
        </w:rPr>
        <w:t>tvorivé dielne, triedne projekty</w:t>
      </w:r>
    </w:p>
    <w:p w:rsidR="005F5C68" w:rsidRDefault="005F5C68" w:rsidP="004627F0">
      <w:pPr>
        <w:spacing w:after="0"/>
        <w:jc w:val="both"/>
        <w:rPr>
          <w:rFonts w:asciiTheme="majorHAnsi" w:eastAsiaTheme="majorEastAsia" w:hAnsiTheme="majorHAnsi" w:cstheme="majorBidi"/>
          <w:b/>
          <w:bCs/>
          <w:color w:val="00833B" w:themeColor="accent1" w:themeShade="BF"/>
          <w:sz w:val="28"/>
          <w:szCs w:val="28"/>
        </w:rPr>
      </w:pPr>
      <w:r>
        <w:br w:type="page"/>
      </w:r>
    </w:p>
    <w:p w:rsidR="00947DA2" w:rsidRPr="00B37534" w:rsidRDefault="005B0C00" w:rsidP="004627F0">
      <w:pPr>
        <w:pStyle w:val="Nadpis1"/>
        <w:spacing w:before="0"/>
        <w:jc w:val="both"/>
      </w:pPr>
      <w:bookmarkStart w:id="3" w:name="_Toc457298045"/>
      <w:r>
        <w:lastRenderedPageBreak/>
        <w:t>4</w:t>
      </w:r>
      <w:r w:rsidR="00947DA2" w:rsidRPr="00B37534">
        <w:t xml:space="preserve"> D</w:t>
      </w:r>
      <w:r>
        <w:t>ĹŽKA DOCHÁDZKY A FORMY VÝCHOVY A VZDELÁVANIA</w:t>
      </w:r>
      <w:bookmarkEnd w:id="3"/>
    </w:p>
    <w:p w:rsidR="00BF633A" w:rsidRDefault="00BF633A" w:rsidP="004627F0">
      <w:pPr>
        <w:pStyle w:val="Zkladntext"/>
        <w:spacing w:line="276" w:lineRule="auto"/>
        <w:jc w:val="both"/>
        <w:rPr>
          <w:b/>
          <w:bCs/>
          <w:sz w:val="24"/>
        </w:rPr>
      </w:pPr>
    </w:p>
    <w:p w:rsidR="00947DA2" w:rsidRDefault="00947DA2" w:rsidP="004627F0">
      <w:pPr>
        <w:pStyle w:val="Zkladntext"/>
        <w:spacing w:line="276" w:lineRule="auto"/>
        <w:ind w:firstLine="708"/>
        <w:jc w:val="both"/>
        <w:rPr>
          <w:sz w:val="24"/>
        </w:rPr>
      </w:pPr>
      <w:r>
        <w:rPr>
          <w:sz w:val="24"/>
        </w:rPr>
        <w:t>Dieťa sa spravidla  prijíma na predprimárne vzdelávanie, keď dovŕši 3 roky, pričom dĺžka dochádzky do materskej školy môže byť od 3 – 6 rokov veku dieťaťa, minimálne však  jeden rok pred nástupom na primárne vzdelávanie.</w:t>
      </w:r>
    </w:p>
    <w:p w:rsidR="00947DA2" w:rsidRDefault="00947DA2" w:rsidP="004627F0">
      <w:pPr>
        <w:pStyle w:val="Zkladntext"/>
        <w:spacing w:line="276" w:lineRule="auto"/>
        <w:ind w:firstLine="708"/>
        <w:jc w:val="both"/>
        <w:rPr>
          <w:sz w:val="24"/>
        </w:rPr>
      </w:pPr>
      <w:r>
        <w:rPr>
          <w:sz w:val="24"/>
        </w:rPr>
        <w:t>Život detí v materskej škole je organizovaný denným poriadkom, ktorý vymedzuje striedanie činností zabezpečujúcich  správnu životosprávu. Usporiadanie opakujúcich sa denných činností rešpektuje detské potreby, možnosti a záujmy. Poskytuje priestor na pokojný, bezpečný,  zmysluplný, aktívny a tvorivý pobyt dieťaťa v materskej škole.</w:t>
      </w:r>
    </w:p>
    <w:p w:rsidR="00947DA2" w:rsidRDefault="00947DA2" w:rsidP="004627F0">
      <w:pPr>
        <w:pStyle w:val="Zkladntext"/>
        <w:spacing w:line="276" w:lineRule="auto"/>
        <w:ind w:firstLine="708"/>
        <w:jc w:val="both"/>
        <w:rPr>
          <w:sz w:val="24"/>
        </w:rPr>
      </w:pPr>
      <w:r>
        <w:rPr>
          <w:sz w:val="24"/>
        </w:rPr>
        <w:t>Denný poriadok je zložený z organizačných fori</w:t>
      </w:r>
      <w:r w:rsidR="00BF633A">
        <w:rPr>
          <w:sz w:val="24"/>
        </w:rPr>
        <w:t>em, ktoré sú po pedagogicko-</w:t>
      </w:r>
      <w:r>
        <w:rPr>
          <w:sz w:val="24"/>
        </w:rPr>
        <w:t>psychologickej stránke rovnocenné.</w:t>
      </w:r>
    </w:p>
    <w:p w:rsidR="00947DA2" w:rsidRDefault="00947DA2" w:rsidP="004627F0">
      <w:pPr>
        <w:pStyle w:val="Zkladntext"/>
        <w:spacing w:line="276" w:lineRule="auto"/>
        <w:jc w:val="both"/>
        <w:rPr>
          <w:sz w:val="24"/>
        </w:rPr>
      </w:pPr>
    </w:p>
    <w:p w:rsidR="00AB487F" w:rsidRDefault="00AB487F" w:rsidP="004627F0">
      <w:pPr>
        <w:pStyle w:val="Zkladntext"/>
        <w:spacing w:line="276" w:lineRule="auto"/>
        <w:jc w:val="both"/>
        <w:rPr>
          <w:sz w:val="24"/>
        </w:rPr>
      </w:pPr>
    </w:p>
    <w:p w:rsidR="00947DA2" w:rsidRPr="00BF633A" w:rsidRDefault="005B0C00" w:rsidP="004627F0">
      <w:pPr>
        <w:pStyle w:val="Nadpis2"/>
        <w:spacing w:before="0"/>
        <w:jc w:val="both"/>
      </w:pPr>
      <w:bookmarkStart w:id="4" w:name="_Toc457298046"/>
      <w:r>
        <w:t xml:space="preserve">4.1 </w:t>
      </w:r>
      <w:r w:rsidR="00947DA2" w:rsidRPr="00BF633A">
        <w:t>Organizačné formy denného poriadku:</w:t>
      </w:r>
      <w:bookmarkEnd w:id="4"/>
    </w:p>
    <w:p w:rsidR="00947DA2" w:rsidRDefault="00947DA2" w:rsidP="004627F0">
      <w:pPr>
        <w:pStyle w:val="Zkladntext"/>
        <w:spacing w:line="276" w:lineRule="auto"/>
        <w:jc w:val="both"/>
        <w:rPr>
          <w:b/>
          <w:bCs/>
          <w:sz w:val="28"/>
        </w:rPr>
      </w:pPr>
    </w:p>
    <w:p w:rsidR="00947DA2" w:rsidRPr="00BF633A" w:rsidRDefault="00947DA2" w:rsidP="007E3E87">
      <w:pPr>
        <w:pStyle w:val="Zkladntext"/>
        <w:numPr>
          <w:ilvl w:val="0"/>
          <w:numId w:val="2"/>
        </w:numPr>
        <w:spacing w:line="276" w:lineRule="auto"/>
        <w:jc w:val="both"/>
        <w:rPr>
          <w:i/>
          <w:iCs/>
          <w:sz w:val="24"/>
        </w:rPr>
      </w:pPr>
      <w:r w:rsidRPr="00BF633A">
        <w:rPr>
          <w:i/>
          <w:iCs/>
          <w:sz w:val="24"/>
        </w:rPr>
        <w:t>hry a hrové činnosti dieťaťa</w:t>
      </w:r>
    </w:p>
    <w:p w:rsidR="00947DA2" w:rsidRDefault="00947DA2" w:rsidP="004627F0">
      <w:pPr>
        <w:pStyle w:val="Zkladntext"/>
        <w:spacing w:line="276" w:lineRule="auto"/>
        <w:ind w:left="720"/>
        <w:jc w:val="both"/>
        <w:rPr>
          <w:sz w:val="24"/>
        </w:rPr>
      </w:pPr>
      <w:r>
        <w:rPr>
          <w:sz w:val="24"/>
        </w:rPr>
        <w:t>sú spontánne a učiteľkou navodzované hry a hrové aktivity detí, majú byť obsažné  a rozmanité, so zameraním na plnenie určitých cieľov výchovy a vzdelávania</w:t>
      </w:r>
    </w:p>
    <w:p w:rsidR="00947DA2" w:rsidRPr="00BF633A" w:rsidRDefault="00947DA2" w:rsidP="007E3E87">
      <w:pPr>
        <w:pStyle w:val="Zkladntext"/>
        <w:numPr>
          <w:ilvl w:val="0"/>
          <w:numId w:val="2"/>
        </w:numPr>
        <w:spacing w:line="276" w:lineRule="auto"/>
        <w:jc w:val="both"/>
        <w:rPr>
          <w:i/>
          <w:iCs/>
          <w:sz w:val="24"/>
        </w:rPr>
      </w:pPr>
      <w:r w:rsidRPr="00BF633A">
        <w:rPr>
          <w:i/>
          <w:iCs/>
          <w:sz w:val="24"/>
        </w:rPr>
        <w:t>pohybové a relaxačné cvičenia</w:t>
      </w:r>
    </w:p>
    <w:p w:rsidR="00947DA2" w:rsidRDefault="00BF633A" w:rsidP="004627F0">
      <w:pPr>
        <w:pStyle w:val="Zkladntext"/>
        <w:spacing w:line="276" w:lineRule="auto"/>
        <w:ind w:left="720"/>
        <w:jc w:val="both"/>
        <w:rPr>
          <w:sz w:val="24"/>
        </w:rPr>
      </w:pPr>
      <w:r>
        <w:rPr>
          <w:sz w:val="24"/>
        </w:rPr>
        <w:t>obsahujú zdravotné cviky</w:t>
      </w:r>
      <w:r w:rsidR="00947DA2">
        <w:rPr>
          <w:sz w:val="24"/>
        </w:rPr>
        <w:t>, relaxačné a dychové cvičenia, realizujú sa každý deň ako prostriedok n</w:t>
      </w:r>
      <w:r>
        <w:rPr>
          <w:sz w:val="24"/>
        </w:rPr>
        <w:t>a posilňovanie pohybového aparát</w:t>
      </w:r>
      <w:r w:rsidR="00947DA2">
        <w:rPr>
          <w:sz w:val="24"/>
        </w:rPr>
        <w:t>u, všetkých svalových skupín, ale aj ako prevencia pred ochorením horných a dolných dýchacích ciest</w:t>
      </w:r>
    </w:p>
    <w:p w:rsidR="00947DA2" w:rsidRPr="00BF633A" w:rsidRDefault="00947DA2" w:rsidP="007E3E87">
      <w:pPr>
        <w:pStyle w:val="Zkladntext"/>
        <w:numPr>
          <w:ilvl w:val="0"/>
          <w:numId w:val="2"/>
        </w:numPr>
        <w:spacing w:line="276" w:lineRule="auto"/>
        <w:jc w:val="both"/>
        <w:rPr>
          <w:i/>
          <w:iCs/>
          <w:sz w:val="24"/>
        </w:rPr>
      </w:pPr>
      <w:r w:rsidRPr="00BF633A">
        <w:rPr>
          <w:i/>
          <w:iCs/>
          <w:sz w:val="24"/>
        </w:rPr>
        <w:t>pobyt vonku</w:t>
      </w:r>
    </w:p>
    <w:p w:rsidR="00947DA2" w:rsidRDefault="00947DA2" w:rsidP="004627F0">
      <w:pPr>
        <w:pStyle w:val="Zkladntext"/>
        <w:spacing w:line="276" w:lineRule="auto"/>
        <w:ind w:left="720"/>
        <w:jc w:val="both"/>
        <w:rPr>
          <w:sz w:val="24"/>
        </w:rPr>
      </w:pPr>
      <w:r>
        <w:rPr>
          <w:sz w:val="24"/>
        </w:rPr>
        <w:t>obsahuje pohybové a</w:t>
      </w:r>
      <w:r w:rsidR="00BF633A">
        <w:rPr>
          <w:sz w:val="24"/>
        </w:rPr>
        <w:t>ktivity v rámci školského dvora</w:t>
      </w:r>
      <w:r>
        <w:rPr>
          <w:sz w:val="24"/>
        </w:rPr>
        <w:t xml:space="preserve"> alebo vychádzky, realizuje sa každý deň – výnimkou sú nepriaznivé klimatické podmienky</w:t>
      </w:r>
    </w:p>
    <w:p w:rsidR="00947DA2" w:rsidRPr="00BF633A" w:rsidRDefault="00947DA2" w:rsidP="007E3E87">
      <w:pPr>
        <w:pStyle w:val="Zkladntext"/>
        <w:numPr>
          <w:ilvl w:val="0"/>
          <w:numId w:val="2"/>
        </w:numPr>
        <w:spacing w:line="276" w:lineRule="auto"/>
        <w:jc w:val="both"/>
        <w:rPr>
          <w:i/>
          <w:iCs/>
          <w:sz w:val="24"/>
        </w:rPr>
      </w:pPr>
      <w:r w:rsidRPr="00BF633A">
        <w:rPr>
          <w:i/>
          <w:iCs/>
          <w:sz w:val="24"/>
        </w:rPr>
        <w:t>odpočinok</w:t>
      </w:r>
    </w:p>
    <w:p w:rsidR="00947DA2" w:rsidRDefault="00947DA2" w:rsidP="004627F0">
      <w:pPr>
        <w:pStyle w:val="Zkladntext"/>
        <w:spacing w:line="276" w:lineRule="auto"/>
        <w:ind w:left="720"/>
        <w:jc w:val="both"/>
        <w:rPr>
          <w:sz w:val="24"/>
        </w:rPr>
      </w:pPr>
      <w:r>
        <w:rPr>
          <w:sz w:val="24"/>
        </w:rPr>
        <w:t>realizuje sa v závislosti od potrieb detí s minimálnym trvaním 30 minút, vyplnený je počúvaním rozprávok a relaxačnej hudby</w:t>
      </w:r>
    </w:p>
    <w:p w:rsidR="00947DA2" w:rsidRPr="00BF633A" w:rsidRDefault="00947DA2" w:rsidP="007E3E87">
      <w:pPr>
        <w:pStyle w:val="Zkladntext"/>
        <w:numPr>
          <w:ilvl w:val="0"/>
          <w:numId w:val="2"/>
        </w:numPr>
        <w:spacing w:line="276" w:lineRule="auto"/>
        <w:jc w:val="both"/>
        <w:rPr>
          <w:i/>
          <w:iCs/>
          <w:sz w:val="24"/>
        </w:rPr>
      </w:pPr>
      <w:r w:rsidRPr="00BF633A">
        <w:rPr>
          <w:i/>
          <w:iCs/>
          <w:sz w:val="24"/>
        </w:rPr>
        <w:t>činnosti zabezpečujúce životosprávu</w:t>
      </w:r>
    </w:p>
    <w:p w:rsidR="00947DA2" w:rsidRDefault="00947DA2" w:rsidP="004627F0">
      <w:pPr>
        <w:pStyle w:val="Zkladntext"/>
        <w:spacing w:line="276" w:lineRule="auto"/>
        <w:ind w:left="720"/>
        <w:jc w:val="both"/>
        <w:rPr>
          <w:sz w:val="24"/>
        </w:rPr>
      </w:pPr>
      <w:r>
        <w:rPr>
          <w:sz w:val="24"/>
        </w:rPr>
        <w:t>desiata, obed a olovrant sa podávajú v pevne stanovenom čase s dodržaním trojhodinového intervalu medzi jednotlivými jedlami, so stravovaním súvisí aj dodržiavanie hygieny pred jedlom, po jedle, po použití WC, umývanie rúk aj po znečistení pri pracovných a výtvarných činnostiach</w:t>
      </w:r>
    </w:p>
    <w:p w:rsidR="00947DA2" w:rsidRPr="00BF633A" w:rsidRDefault="00BF633A" w:rsidP="007E3E87">
      <w:pPr>
        <w:pStyle w:val="Zkladntext"/>
        <w:numPr>
          <w:ilvl w:val="0"/>
          <w:numId w:val="2"/>
        </w:numPr>
        <w:spacing w:line="276" w:lineRule="auto"/>
        <w:jc w:val="both"/>
        <w:rPr>
          <w:i/>
          <w:iCs/>
          <w:sz w:val="24"/>
        </w:rPr>
      </w:pPr>
      <w:r>
        <w:rPr>
          <w:i/>
          <w:iCs/>
          <w:sz w:val="24"/>
        </w:rPr>
        <w:lastRenderedPageBreak/>
        <w:t xml:space="preserve">edukačné (výchovno – vzdelávacie) </w:t>
      </w:r>
      <w:r w:rsidR="00947DA2" w:rsidRPr="00BF633A">
        <w:rPr>
          <w:i/>
          <w:iCs/>
          <w:sz w:val="24"/>
        </w:rPr>
        <w:t>aktivity</w:t>
      </w:r>
    </w:p>
    <w:p w:rsidR="00947DA2" w:rsidRDefault="00947DA2" w:rsidP="004627F0">
      <w:pPr>
        <w:pStyle w:val="Zkladntext"/>
        <w:spacing w:line="276" w:lineRule="auto"/>
        <w:ind w:left="720"/>
        <w:jc w:val="both"/>
        <w:rPr>
          <w:sz w:val="24"/>
        </w:rPr>
      </w:pPr>
      <w:r>
        <w:rPr>
          <w:sz w:val="24"/>
        </w:rPr>
        <w:t>je to riadené učenie uskutočňované za aktívnej spoluúčasti detí a učiteľa</w:t>
      </w:r>
    </w:p>
    <w:p w:rsidR="00947DA2" w:rsidRDefault="00947DA2" w:rsidP="004627F0">
      <w:pPr>
        <w:pStyle w:val="Zkladntext"/>
        <w:spacing w:line="276" w:lineRule="auto"/>
        <w:ind w:left="720"/>
        <w:jc w:val="both"/>
        <w:rPr>
          <w:sz w:val="24"/>
        </w:rPr>
      </w:pPr>
      <w:r>
        <w:rPr>
          <w:sz w:val="24"/>
        </w:rPr>
        <w:t>ako prierezová forma je prítomná v každej  organizačnej forme denného poriadku</w:t>
      </w:r>
    </w:p>
    <w:p w:rsidR="000A4BDE" w:rsidRDefault="00500E13" w:rsidP="004627F0">
      <w:pPr>
        <w:pStyle w:val="Zkladntext"/>
        <w:spacing w:line="276" w:lineRule="auto"/>
        <w:ind w:left="720"/>
        <w:jc w:val="both"/>
        <w:rPr>
          <w:sz w:val="24"/>
        </w:rPr>
      </w:pPr>
      <w:r>
        <w:rPr>
          <w:sz w:val="24"/>
        </w:rPr>
        <w:t>realizuje sa:</w:t>
      </w:r>
    </w:p>
    <w:p w:rsidR="000A4BDE" w:rsidRDefault="00947DA2" w:rsidP="00035FC5">
      <w:pPr>
        <w:pStyle w:val="Zkladntext"/>
        <w:numPr>
          <w:ilvl w:val="0"/>
          <w:numId w:val="95"/>
        </w:numPr>
        <w:spacing w:line="276" w:lineRule="auto"/>
        <w:jc w:val="both"/>
        <w:rPr>
          <w:sz w:val="24"/>
        </w:rPr>
      </w:pPr>
      <w:r>
        <w:rPr>
          <w:sz w:val="24"/>
        </w:rPr>
        <w:t>frontálne so všetkými prítomnými deťmi</w:t>
      </w:r>
    </w:p>
    <w:p w:rsidR="000A4BDE" w:rsidRDefault="00BF633A" w:rsidP="00035FC5">
      <w:pPr>
        <w:pStyle w:val="Zkladntext"/>
        <w:numPr>
          <w:ilvl w:val="0"/>
          <w:numId w:val="95"/>
        </w:numPr>
        <w:spacing w:line="276" w:lineRule="auto"/>
        <w:jc w:val="both"/>
        <w:rPr>
          <w:sz w:val="24"/>
        </w:rPr>
      </w:pPr>
      <w:r>
        <w:rPr>
          <w:sz w:val="24"/>
        </w:rPr>
        <w:t xml:space="preserve">s </w:t>
      </w:r>
      <w:r w:rsidR="000A4BDE">
        <w:rPr>
          <w:sz w:val="24"/>
        </w:rPr>
        <w:t>malou skupinkou detí</w:t>
      </w:r>
    </w:p>
    <w:p w:rsidR="00947DA2" w:rsidRDefault="00947DA2" w:rsidP="00035FC5">
      <w:pPr>
        <w:pStyle w:val="Zkladntext"/>
        <w:numPr>
          <w:ilvl w:val="0"/>
          <w:numId w:val="95"/>
        </w:numPr>
        <w:spacing w:line="276" w:lineRule="auto"/>
        <w:jc w:val="both"/>
        <w:rPr>
          <w:sz w:val="24"/>
        </w:rPr>
      </w:pPr>
      <w:r>
        <w:rPr>
          <w:sz w:val="24"/>
        </w:rPr>
        <w:t>individuálne s jedným dieťaťom na základe pedagogickej diagnostiky</w:t>
      </w:r>
    </w:p>
    <w:p w:rsidR="00AB487F" w:rsidRDefault="00AB487F" w:rsidP="004627F0">
      <w:pPr>
        <w:spacing w:after="0"/>
        <w:jc w:val="both"/>
        <w:rPr>
          <w:rFonts w:asciiTheme="majorHAnsi" w:eastAsiaTheme="majorEastAsia" w:hAnsiTheme="majorHAnsi" w:cstheme="majorBidi"/>
          <w:b/>
          <w:bCs/>
          <w:color w:val="00B050" w:themeColor="accent1"/>
          <w:sz w:val="26"/>
          <w:szCs w:val="26"/>
        </w:rPr>
      </w:pPr>
      <w:r>
        <w:br w:type="page"/>
      </w:r>
    </w:p>
    <w:p w:rsidR="00947DA2" w:rsidRPr="00411600" w:rsidRDefault="000E64B5" w:rsidP="004627F0">
      <w:pPr>
        <w:pStyle w:val="Nadpis2"/>
        <w:spacing w:before="0"/>
        <w:jc w:val="both"/>
        <w:rPr>
          <w:sz w:val="24"/>
        </w:rPr>
      </w:pPr>
      <w:bookmarkStart w:id="5" w:name="_Toc457298047"/>
      <w:r>
        <w:lastRenderedPageBreak/>
        <w:t xml:space="preserve">4.2 </w:t>
      </w:r>
      <w:r w:rsidR="00947DA2" w:rsidRPr="00BF633A">
        <w:t>Orientačný denný poriadok vychádza</w:t>
      </w:r>
      <w:r>
        <w:t>júci z prevádzky materskej školy</w:t>
      </w:r>
      <w:bookmarkEnd w:id="5"/>
    </w:p>
    <w:p w:rsidR="000F0BB7" w:rsidRDefault="000F0BB7" w:rsidP="004627F0">
      <w:pPr>
        <w:pStyle w:val="Zkladntext"/>
        <w:spacing w:line="276" w:lineRule="auto"/>
        <w:jc w:val="both"/>
        <w:rPr>
          <w:b/>
          <w:bCs/>
          <w:sz w:val="24"/>
        </w:rPr>
      </w:pPr>
    </w:p>
    <w:tbl>
      <w:tblPr>
        <w:tblStyle w:val="Stednmka2zvraznn6"/>
        <w:tblW w:w="14567" w:type="dxa"/>
        <w:tblLook w:val="04A0" w:firstRow="1" w:lastRow="0" w:firstColumn="1" w:lastColumn="0" w:noHBand="0" w:noVBand="1"/>
      </w:tblPr>
      <w:tblGrid>
        <w:gridCol w:w="4503"/>
        <w:gridCol w:w="10064"/>
      </w:tblGrid>
      <w:tr w:rsidR="000E64B5" w:rsidRPr="00903FC9" w:rsidTr="006C0E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3" w:type="dxa"/>
            <w:tcBorders>
              <w:bottom w:val="single" w:sz="18" w:space="0" w:color="5EA226" w:themeColor="accent6" w:themeShade="BF"/>
            </w:tcBorders>
          </w:tcPr>
          <w:p w:rsidR="000E64B5" w:rsidRPr="000E64B5" w:rsidRDefault="00411600" w:rsidP="004627F0">
            <w:pPr>
              <w:spacing w:line="276" w:lineRule="auto"/>
              <w:jc w:val="both"/>
              <w:rPr>
                <w:rFonts w:ascii="Times New Roman" w:hAnsi="Times New Roman" w:cs="Times New Roman"/>
              </w:rPr>
            </w:pPr>
            <w:r>
              <w:rPr>
                <w:rFonts w:ascii="Times New Roman" w:hAnsi="Times New Roman" w:cs="Times New Roman"/>
              </w:rPr>
              <w:t>6.30 OTVORENIE MŠ</w:t>
            </w:r>
          </w:p>
        </w:tc>
        <w:tc>
          <w:tcPr>
            <w:tcW w:w="10064" w:type="dxa"/>
            <w:tcBorders>
              <w:top w:val="nil"/>
              <w:left w:val="nil"/>
              <w:bottom w:val="single" w:sz="18" w:space="0" w:color="5EA226" w:themeColor="accent6" w:themeShade="BF"/>
              <w:right w:val="nil"/>
            </w:tcBorders>
            <w:shd w:val="clear" w:color="auto" w:fill="auto"/>
          </w:tcPr>
          <w:p w:rsidR="000E64B5" w:rsidRPr="000E64B5" w:rsidRDefault="000E64B5" w:rsidP="004627F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0E64B5" w:rsidRPr="00903FC9" w:rsidTr="006C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18" w:space="0" w:color="5EA226" w:themeColor="accent6" w:themeShade="BF"/>
            </w:tcBorders>
          </w:tcPr>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6.30 – 8.15 HRY A HROVÉ ČINNOSTI</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8.15 – 8.45 POHYBOVÉ A RELAXAČNÉ CVIČENIA</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8.45- 9.15 HYGIENA, DESIATA</w:t>
            </w:r>
          </w:p>
          <w:p w:rsidR="000E64B5" w:rsidRPr="000E64B5" w:rsidRDefault="000E64B5" w:rsidP="004627F0">
            <w:pPr>
              <w:spacing w:line="276" w:lineRule="auto"/>
              <w:jc w:val="both"/>
              <w:rPr>
                <w:rFonts w:ascii="Times New Roman" w:hAnsi="Times New Roman" w:cs="Times New Roman"/>
              </w:rPr>
            </w:pPr>
          </w:p>
          <w:p w:rsidR="000E64B5" w:rsidRPr="000E64B5" w:rsidRDefault="000E64B5" w:rsidP="004627F0">
            <w:pPr>
              <w:spacing w:line="276" w:lineRule="auto"/>
              <w:jc w:val="both"/>
              <w:rPr>
                <w:rFonts w:ascii="Times New Roman" w:hAnsi="Times New Roman" w:cs="Times New Roman"/>
              </w:rPr>
            </w:pPr>
          </w:p>
        </w:tc>
        <w:tc>
          <w:tcPr>
            <w:tcW w:w="10064" w:type="dxa"/>
            <w:tcBorders>
              <w:top w:val="single" w:sz="18" w:space="0" w:color="5EA226" w:themeColor="accent6" w:themeShade="BF"/>
            </w:tcBorders>
          </w:tcPr>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schádzanie detí</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b/>
              </w:rPr>
              <w:t>hry a hrové činnosti</w:t>
            </w:r>
            <w:r w:rsidRPr="000A4BDE">
              <w:rPr>
                <w:rFonts w:ascii="Times New Roman" w:hAnsi="Times New Roman" w:cs="Times New Roman"/>
              </w:rPr>
              <w:t xml:space="preserve"> (podľa priania a predstáv detí; navodené, priamo i nepriamo usmernené)</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ranný kruh</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plánovanie/navrhovanie aktivít</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individuálne, skupinové alebo frontálne činnosti a aktivity</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edukačné aktivity</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individuálne jazykové chvíľky</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rozhovory, diskusie atď.</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pohybové a relaxačné cvičenia</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rPr>
              <w:t>činnosti zabezpečujúce životosprávu  (osobná hygiena)</w:t>
            </w:r>
          </w:p>
          <w:p w:rsidR="000E64B5" w:rsidRPr="000A4BDE" w:rsidRDefault="000E64B5" w:rsidP="00035FC5">
            <w:pPr>
              <w:pStyle w:val="Odstavecseseznamem"/>
              <w:numPr>
                <w:ilvl w:val="0"/>
                <w:numId w:val="9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 xml:space="preserve">desiata </w:t>
            </w:r>
          </w:p>
        </w:tc>
      </w:tr>
      <w:tr w:rsidR="000E64B5" w:rsidRPr="00903FC9" w:rsidTr="006C0E17">
        <w:tc>
          <w:tcPr>
            <w:cnfStyle w:val="001000000000" w:firstRow="0" w:lastRow="0" w:firstColumn="1" w:lastColumn="0" w:oddVBand="0" w:evenVBand="0" w:oddHBand="0" w:evenHBand="0" w:firstRowFirstColumn="0" w:firstRowLastColumn="0" w:lastRowFirstColumn="0" w:lastRowLastColumn="0"/>
            <w:tcW w:w="4503" w:type="dxa"/>
          </w:tcPr>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9.15 – 10.00 EDUKAČNÉ AKTIVITY</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10.00 – 11.00 POBYT VONKU</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11.15 – 12.00 HYGIENA, OBED</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12.00 – 14.00 ODPOČINOK</w:t>
            </w:r>
          </w:p>
        </w:tc>
        <w:tc>
          <w:tcPr>
            <w:tcW w:w="10064" w:type="dxa"/>
          </w:tcPr>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edukačné aktivity</w:t>
            </w:r>
          </w:p>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výtvarné, hudobné, pohybové, grafomotorické, matematické, jazykové, literárne, informačné, dramatické, pracovné, enviromentálne atď., aktivity realizované formou hry (jej edukačný zámer korešponduje so ŠkVP)</w:t>
            </w:r>
          </w:p>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b/>
              </w:rPr>
              <w:t>pobyt vonku</w:t>
            </w:r>
            <w:r w:rsidRPr="000A4BDE">
              <w:rPr>
                <w:rFonts w:ascii="Times New Roman" w:hAnsi="Times New Roman" w:cs="Times New Roman"/>
              </w:rPr>
              <w:t xml:space="preserve"> spojený s vychádzkou do blízkeho okolia, príp. realizovaný na školskom dvore s rôznym zameraním (pohybovým, enviromentálnym, dopravným, ekologickým atď.)</w:t>
            </w:r>
          </w:p>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činnosti zabezpečujúce životosprávu (osobná hygiena)</w:t>
            </w:r>
          </w:p>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obed</w:t>
            </w:r>
          </w:p>
          <w:p w:rsidR="000E64B5" w:rsidRPr="000A4BDE" w:rsidRDefault="000E64B5" w:rsidP="00035FC5">
            <w:pPr>
              <w:pStyle w:val="Odstavecseseznamem"/>
              <w:numPr>
                <w:ilvl w:val="0"/>
                <w:numId w:val="9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odpočinok</w:t>
            </w:r>
          </w:p>
        </w:tc>
      </w:tr>
      <w:tr w:rsidR="000E64B5" w:rsidRPr="00903FC9" w:rsidTr="006C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bottom w:val="single" w:sz="18" w:space="0" w:color="5EA226" w:themeColor="accent6" w:themeShade="BF"/>
            </w:tcBorders>
          </w:tcPr>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14.00 – 14.30 HYGIENA, OLOVRANT</w:t>
            </w:r>
          </w:p>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14.30 – 16.30 HRY A HROVÉ ČINNOSTI</w:t>
            </w:r>
          </w:p>
        </w:tc>
        <w:tc>
          <w:tcPr>
            <w:tcW w:w="10064" w:type="dxa"/>
            <w:tcBorders>
              <w:bottom w:val="single" w:sz="18" w:space="0" w:color="5EA226" w:themeColor="accent6" w:themeShade="BF"/>
            </w:tcBorders>
          </w:tcPr>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pohybové a relaxačné cvičenia</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činnosti zabezpečujúce životosprávu (osobná hygiena)</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olovrant</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4BDE">
              <w:rPr>
                <w:rFonts w:ascii="Times New Roman" w:hAnsi="Times New Roman" w:cs="Times New Roman"/>
                <w:b/>
              </w:rPr>
              <w:t xml:space="preserve">hry a hrové činnosti </w:t>
            </w:r>
            <w:r w:rsidRPr="000A4BDE">
              <w:rPr>
                <w:rFonts w:ascii="Times New Roman" w:hAnsi="Times New Roman" w:cs="Times New Roman"/>
              </w:rPr>
              <w:t>do postupného odchodu detí domov (podľa priania a predstáv detí, navodené, priamo i nepriamo usmernené)</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individuálne, skupinové alebo frontálne činnosti a aktivity</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edukačné aktivity; individuálne jazykové chvíľky</w:t>
            </w:r>
          </w:p>
          <w:p w:rsidR="000E64B5" w:rsidRPr="000A4BDE" w:rsidRDefault="000E64B5" w:rsidP="00035FC5">
            <w:pPr>
              <w:pStyle w:val="Odstavecseseznamem"/>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BDE">
              <w:rPr>
                <w:rFonts w:ascii="Times New Roman" w:hAnsi="Times New Roman" w:cs="Times New Roman"/>
              </w:rPr>
              <w:t>hodnotenie dňa</w:t>
            </w:r>
          </w:p>
        </w:tc>
      </w:tr>
      <w:tr w:rsidR="000E64B5" w:rsidRPr="00903FC9" w:rsidTr="006C0E17">
        <w:tc>
          <w:tcPr>
            <w:cnfStyle w:val="001000000000" w:firstRow="0" w:lastRow="0" w:firstColumn="1" w:lastColumn="0" w:oddVBand="0" w:evenVBand="0" w:oddHBand="0" w:evenHBand="0" w:firstRowFirstColumn="0" w:firstRowLastColumn="0" w:lastRowFirstColumn="0" w:lastRowLastColumn="0"/>
            <w:tcW w:w="4503" w:type="dxa"/>
            <w:tcBorders>
              <w:top w:val="single" w:sz="18" w:space="0" w:color="5EA226" w:themeColor="accent6" w:themeShade="BF"/>
            </w:tcBorders>
          </w:tcPr>
          <w:p w:rsidR="000E64B5" w:rsidRPr="000E64B5" w:rsidRDefault="000E64B5" w:rsidP="004627F0">
            <w:pPr>
              <w:spacing w:line="276" w:lineRule="auto"/>
              <w:jc w:val="both"/>
              <w:rPr>
                <w:rFonts w:ascii="Times New Roman" w:hAnsi="Times New Roman" w:cs="Times New Roman"/>
              </w:rPr>
            </w:pPr>
            <w:r w:rsidRPr="000E64B5">
              <w:rPr>
                <w:rFonts w:ascii="Times New Roman" w:hAnsi="Times New Roman" w:cs="Times New Roman"/>
              </w:rPr>
              <w:t xml:space="preserve">16.30 – KONIEC PREVÁDZKY </w:t>
            </w:r>
            <w:r w:rsidR="00411600">
              <w:rPr>
                <w:rFonts w:ascii="Times New Roman" w:hAnsi="Times New Roman" w:cs="Times New Roman"/>
              </w:rPr>
              <w:t>MŠ</w:t>
            </w:r>
          </w:p>
        </w:tc>
        <w:tc>
          <w:tcPr>
            <w:tcW w:w="10064" w:type="dxa"/>
            <w:tcBorders>
              <w:top w:val="single" w:sz="18" w:space="0" w:color="5EA226" w:themeColor="accent6" w:themeShade="BF"/>
              <w:left w:val="nil"/>
              <w:bottom w:val="nil"/>
              <w:right w:val="nil"/>
            </w:tcBorders>
            <w:shd w:val="clear" w:color="auto" w:fill="auto"/>
          </w:tcPr>
          <w:p w:rsidR="000E64B5" w:rsidRPr="000E64B5" w:rsidRDefault="000E64B5" w:rsidP="004627F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47DA2" w:rsidRPr="00411600" w:rsidRDefault="00953350" w:rsidP="004627F0">
      <w:pPr>
        <w:pStyle w:val="Nadpis1"/>
        <w:spacing w:before="0"/>
        <w:jc w:val="both"/>
        <w:rPr>
          <w:rFonts w:ascii="Times New Roman" w:eastAsia="Times New Roman" w:hAnsi="Times New Roman" w:cs="Times New Roman"/>
          <w:sz w:val="24"/>
          <w:szCs w:val="24"/>
          <w:lang w:eastAsia="cs-CZ"/>
        </w:rPr>
      </w:pPr>
      <w:bookmarkStart w:id="6" w:name="_Toc457298048"/>
      <w:r>
        <w:lastRenderedPageBreak/>
        <w:t xml:space="preserve">5 </w:t>
      </w:r>
      <w:r w:rsidR="00947DA2" w:rsidRPr="00B37534">
        <w:t>V</w:t>
      </w:r>
      <w:r>
        <w:t>YUČOVACÍ JAZYK</w:t>
      </w:r>
      <w:bookmarkEnd w:id="6"/>
    </w:p>
    <w:p w:rsidR="000F0BB7" w:rsidRDefault="000F0BB7" w:rsidP="004627F0">
      <w:pPr>
        <w:pStyle w:val="Zkladntext"/>
        <w:spacing w:line="276" w:lineRule="auto"/>
        <w:jc w:val="both"/>
        <w:rPr>
          <w:sz w:val="24"/>
        </w:rPr>
      </w:pPr>
    </w:p>
    <w:p w:rsidR="000F0BB7" w:rsidRDefault="00947DA2" w:rsidP="004627F0">
      <w:pPr>
        <w:pStyle w:val="Zkladntext"/>
        <w:spacing w:line="276" w:lineRule="auto"/>
        <w:ind w:firstLine="708"/>
        <w:jc w:val="both"/>
        <w:rPr>
          <w:sz w:val="24"/>
        </w:rPr>
      </w:pPr>
      <w:r>
        <w:rPr>
          <w:sz w:val="24"/>
        </w:rPr>
        <w:t>Vyučovacím jazykom v materských školách je štátny jazyk Slovenskej republiky.</w:t>
      </w:r>
      <w:r w:rsidR="000F0BB7">
        <w:rPr>
          <w:sz w:val="24"/>
        </w:rPr>
        <w:t xml:space="preserve"> </w:t>
      </w:r>
      <w:r>
        <w:rPr>
          <w:sz w:val="24"/>
        </w:rPr>
        <w:t>Pre deti občanov patriacich k národnostným menšinám a etnickým skupinám sa výchova a vzdelávanie poskytuje v materských školách a v triedach, v ktorých sa výchova a vzdelávanie uskutočňuje v jazyku príslušnej národnostnej menšiny.</w:t>
      </w:r>
    </w:p>
    <w:p w:rsidR="000F0BB7" w:rsidRDefault="00947DA2" w:rsidP="004627F0">
      <w:pPr>
        <w:pStyle w:val="Zkladntext"/>
        <w:spacing w:line="276" w:lineRule="auto"/>
        <w:ind w:firstLine="708"/>
        <w:jc w:val="both"/>
        <w:rPr>
          <w:sz w:val="24"/>
        </w:rPr>
      </w:pPr>
      <w:r>
        <w:rPr>
          <w:sz w:val="24"/>
        </w:rPr>
        <w:t>V materských školách, alebo triedach, v ktorých sa výchova a vzdelávanie uskutočňuje v jazyku národnostnej menšiny, je súčasťou výchovno-vzdelávacej činnosti aj komunikácia v štátnom – slovenskom jazyku.</w:t>
      </w:r>
    </w:p>
    <w:p w:rsidR="00947DA2" w:rsidRDefault="00947DA2" w:rsidP="004627F0">
      <w:pPr>
        <w:pStyle w:val="Zkladntext"/>
        <w:spacing w:line="276" w:lineRule="auto"/>
        <w:ind w:firstLine="708"/>
        <w:jc w:val="both"/>
        <w:rPr>
          <w:sz w:val="24"/>
        </w:rPr>
      </w:pPr>
      <w:r>
        <w:rPr>
          <w:sz w:val="24"/>
        </w:rPr>
        <w:t>V prípade, že materská škola uzavrie dohodu s kvalifikovaným l</w:t>
      </w:r>
      <w:r w:rsidR="000F0BB7">
        <w:rPr>
          <w:sz w:val="24"/>
        </w:rPr>
        <w:t>ektorom anglického jazyka</w:t>
      </w:r>
      <w:r>
        <w:rPr>
          <w:sz w:val="24"/>
        </w:rPr>
        <w:t xml:space="preserve"> s pedagogickým vzdelaním pre predprimárne vzdelávanie, poskytne pre deti v prípade záujmu rodičov, krúžok anglického jazyka v čase popoludňajších aktivít.</w:t>
      </w:r>
    </w:p>
    <w:p w:rsidR="00947DA2" w:rsidRDefault="00947DA2" w:rsidP="004627F0">
      <w:pPr>
        <w:spacing w:after="0"/>
        <w:jc w:val="both"/>
        <w:rPr>
          <w:rFonts w:ascii="Times New Roman" w:eastAsia="Times New Roman" w:hAnsi="Times New Roman" w:cs="Times New Roman"/>
          <w:sz w:val="24"/>
          <w:szCs w:val="24"/>
          <w:lang w:eastAsia="cs-CZ"/>
        </w:rPr>
      </w:pPr>
    </w:p>
    <w:p w:rsidR="00385859" w:rsidRDefault="00385859" w:rsidP="004627F0">
      <w:pPr>
        <w:spacing w:after="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947DA2" w:rsidRDefault="005B2464" w:rsidP="004627F0">
      <w:pPr>
        <w:pStyle w:val="Nadpis1"/>
        <w:spacing w:before="0"/>
        <w:jc w:val="both"/>
      </w:pPr>
      <w:bookmarkStart w:id="7" w:name="_Toc457298049"/>
      <w:r>
        <w:lastRenderedPageBreak/>
        <w:t>6 SP</w:t>
      </w:r>
      <w:r>
        <w:rPr>
          <w:rFonts w:cstheme="majorHAnsi"/>
        </w:rPr>
        <w:t>Ȏ</w:t>
      </w:r>
      <w:r>
        <w:t>SOB A PODMIENKY UKONČENIA VÝCHOVY A VZDELÁVANIA A VYDÁVANIE DOKLADU O ZÍSKANOM VZDELANÍ</w:t>
      </w:r>
      <w:bookmarkEnd w:id="7"/>
    </w:p>
    <w:p w:rsidR="00242BA8" w:rsidRPr="00242BA8" w:rsidRDefault="00242BA8" w:rsidP="004627F0">
      <w:pPr>
        <w:spacing w:after="0"/>
        <w:jc w:val="both"/>
      </w:pPr>
    </w:p>
    <w:p w:rsidR="000F0BB7" w:rsidRPr="005F5C68" w:rsidRDefault="00947DA2" w:rsidP="004627F0">
      <w:pPr>
        <w:pStyle w:val="Zkladntext"/>
        <w:spacing w:line="276" w:lineRule="auto"/>
        <w:ind w:firstLine="708"/>
        <w:jc w:val="both"/>
        <w:rPr>
          <w:sz w:val="24"/>
        </w:rPr>
      </w:pPr>
      <w:r w:rsidRPr="005F5C68">
        <w:rPr>
          <w:sz w:val="24"/>
        </w:rPr>
        <w:t>Legislatíva súvisiaca s činnosťou a prevádzkou materských škôl taxatívne neurčuje spôsob ukončenia výchovy a vzdelávania detí v materskej škole.</w:t>
      </w:r>
    </w:p>
    <w:p w:rsidR="000F0BB7" w:rsidRPr="005F5C68" w:rsidRDefault="00947DA2" w:rsidP="004627F0">
      <w:pPr>
        <w:pStyle w:val="Zkladntext"/>
        <w:spacing w:line="276" w:lineRule="auto"/>
        <w:ind w:firstLine="708"/>
        <w:jc w:val="both"/>
        <w:rPr>
          <w:sz w:val="24"/>
        </w:rPr>
      </w:pPr>
      <w:r w:rsidRPr="005F5C68">
        <w:rPr>
          <w:sz w:val="24"/>
        </w:rPr>
        <w:t>Predprimárne vzdelávanie dieťa spravidla ukončuje v školskom roku, v ktorom do 31. augusta dosiahne šiesty rok veku a dosiahne školskú spôsobilosť.</w:t>
      </w:r>
    </w:p>
    <w:p w:rsidR="000F0BB7" w:rsidRPr="005F5C68" w:rsidRDefault="00947DA2" w:rsidP="004627F0">
      <w:pPr>
        <w:pStyle w:val="Zkladntext"/>
        <w:spacing w:line="276" w:lineRule="auto"/>
        <w:ind w:firstLine="708"/>
        <w:jc w:val="both"/>
        <w:rPr>
          <w:sz w:val="24"/>
        </w:rPr>
      </w:pPr>
      <w:r w:rsidRPr="005F5C68">
        <w:rPr>
          <w:sz w:val="24"/>
        </w:rPr>
        <w:t>Predprimárne vzdelávanie môže dieťa ukončiť aj vtedy ak nedovŕšilo šiesty rok veku, ale podľa vyjadrenia príslušného zariadenia výchovného poradenstva a prevencie a všeobecného lekára pre deti a dorast môže plniť povinnú školskú dochádzku – predčasné zaškolenie dieťaťa na žiadosť rodičov.</w:t>
      </w:r>
    </w:p>
    <w:p w:rsidR="000F0BB7" w:rsidRPr="005F5C68" w:rsidRDefault="00947DA2" w:rsidP="004627F0">
      <w:pPr>
        <w:pStyle w:val="Zkladntext"/>
        <w:spacing w:line="276" w:lineRule="auto"/>
        <w:ind w:firstLine="708"/>
        <w:jc w:val="both"/>
        <w:rPr>
          <w:sz w:val="24"/>
        </w:rPr>
      </w:pPr>
      <w:r w:rsidRPr="005F5C68">
        <w:rPr>
          <w:sz w:val="24"/>
        </w:rPr>
        <w:t>Predprimárne vzdelanie získa dieťa absolvovaním posledného ročníka vzdelávacieho programu odboru vzdelávania v materskej škole. Dokladom o získanom stupni vzdelávania je osvedčenie o absolvovaní predprimárneho vzdelávania, ktoré vydáva materská škola.</w:t>
      </w:r>
    </w:p>
    <w:p w:rsidR="005F5C68" w:rsidRDefault="00947DA2" w:rsidP="004627F0">
      <w:pPr>
        <w:pStyle w:val="Zkladntext"/>
        <w:spacing w:line="276" w:lineRule="auto"/>
        <w:ind w:firstLine="708"/>
        <w:jc w:val="both"/>
        <w:rPr>
          <w:sz w:val="24"/>
        </w:rPr>
      </w:pPr>
      <w:r w:rsidRPr="005F5C68">
        <w:rPr>
          <w:sz w:val="24"/>
        </w:rPr>
        <w:t>Osvedčenie o absolvovaní predprimárneho vzdelávania môžu vydať len materské školy zaradené do siete škôl a školských zariadení v súlade so zákonom č. 596/2003 Z.z. o štátnej správe v školstve a školskej samospráve.</w:t>
      </w:r>
    </w:p>
    <w:p w:rsidR="00947DA2" w:rsidRDefault="003B35B4" w:rsidP="004627F0">
      <w:pPr>
        <w:pStyle w:val="Zkladntext"/>
        <w:spacing w:line="276" w:lineRule="auto"/>
        <w:ind w:firstLine="708"/>
        <w:jc w:val="both"/>
        <w:rPr>
          <w:rFonts w:ascii="TimesNewRomanPSMT" w:hAnsi="TimesNewRomanPSMT"/>
          <w:color w:val="000000"/>
          <w:sz w:val="24"/>
        </w:rPr>
      </w:pPr>
      <w:r w:rsidRPr="005F5C68">
        <w:rPr>
          <w:sz w:val="24"/>
        </w:rPr>
        <w:t xml:space="preserve"> </w:t>
      </w:r>
      <w:r w:rsidRPr="005F5C68">
        <w:rPr>
          <w:rFonts w:ascii="TimesNewRomanPSMT" w:hAnsi="TimesNewRomanPSMT"/>
          <w:color w:val="000000"/>
          <w:sz w:val="24"/>
        </w:rPr>
        <w:t>Osvedčenie sa vydáva na predpísaných tlačivách schválených ministerstvom školstva. Údaje na osvedčení sa musia zhodovať s údajmi o dieťati uvedenými v príslušnej pedagogickej dokumentácii. Za zhodu údajov a správnosť vyplnenia zodpovedá riaditeľka školy. Podpis riaditeľky musí byť vlastnoručný. Je zakázané opravovať údaje. Osvedčenie o absolvovaní predprimárneho vzdelávania je verejnou listinou. Osvedčenie o absolvovaní predprimárneho vzdelávania sa vydáva v posledný deň školského vyučovania, s dátumom 30. jún príslušného kalendárneho roku. Vydaniu osvedčenia a jeho slávnostnému odovzdaniu na rozlúčke predškolákov s materskou školou nepredchádza žiadne hodnotenie dieťaťa. Deťom, o ktorých materská škola vie, že budú mať odložené plnenie povinnej školskej dochádzky a budú navštevovať materskú školu aj v nasledujúcom školskom roku, sa osvedčenie o absolvovaní predprimárneho vzdelávania nevydáva.</w:t>
      </w:r>
    </w:p>
    <w:p w:rsidR="005F5C68" w:rsidRPr="005F5C68" w:rsidRDefault="005F5C68" w:rsidP="004627F0">
      <w:pPr>
        <w:pStyle w:val="Zkladntext"/>
        <w:spacing w:line="276" w:lineRule="auto"/>
        <w:ind w:firstLine="708"/>
        <w:jc w:val="both"/>
        <w:rPr>
          <w:b/>
          <w:bCs/>
          <w:sz w:val="24"/>
        </w:rPr>
      </w:pPr>
      <w:r w:rsidRPr="005F5C68">
        <w:rPr>
          <w:rFonts w:ascii="TimesNewRomanPSMT" w:hAnsi="TimesNewRomanPSMT"/>
          <w:color w:val="000000"/>
          <w:sz w:val="24"/>
        </w:rPr>
        <w:t>V prípade ukončenia dochádzky do materskej školy v priebehu školského roka, zákonný zástupca predloží zástupkyni riaditeľky ZŠ s MŠ pre MŠ písomnú žiadosť o ukončenie dochádzky do materskej školy.</w:t>
      </w:r>
    </w:p>
    <w:p w:rsidR="00947DA2" w:rsidRPr="005F5C68" w:rsidRDefault="00947DA2" w:rsidP="004627F0">
      <w:pPr>
        <w:spacing w:after="0"/>
        <w:jc w:val="both"/>
        <w:rPr>
          <w:rFonts w:ascii="Times New Roman" w:eastAsia="Times New Roman" w:hAnsi="Times New Roman" w:cs="Times New Roman"/>
          <w:sz w:val="24"/>
          <w:szCs w:val="24"/>
          <w:lang w:eastAsia="cs-CZ"/>
        </w:rPr>
      </w:pPr>
    </w:p>
    <w:p w:rsidR="00385859" w:rsidRPr="005F5C68" w:rsidRDefault="00385859" w:rsidP="004627F0">
      <w:pPr>
        <w:spacing w:after="0"/>
        <w:jc w:val="both"/>
        <w:rPr>
          <w:rFonts w:ascii="Times New Roman" w:eastAsia="Times New Roman" w:hAnsi="Times New Roman" w:cs="Times New Roman"/>
          <w:sz w:val="24"/>
          <w:szCs w:val="24"/>
          <w:lang w:eastAsia="cs-CZ"/>
        </w:rPr>
      </w:pPr>
      <w:r w:rsidRPr="005F5C68">
        <w:rPr>
          <w:rFonts w:ascii="Times New Roman" w:eastAsia="Times New Roman" w:hAnsi="Times New Roman" w:cs="Times New Roman"/>
          <w:sz w:val="24"/>
          <w:szCs w:val="24"/>
          <w:lang w:eastAsia="cs-CZ"/>
        </w:rPr>
        <w:br w:type="page"/>
      </w:r>
    </w:p>
    <w:p w:rsidR="00947DA2" w:rsidRPr="006D793F" w:rsidRDefault="005B2464" w:rsidP="004627F0">
      <w:pPr>
        <w:pStyle w:val="Nadpis1"/>
        <w:spacing w:before="0"/>
        <w:jc w:val="both"/>
      </w:pPr>
      <w:bookmarkStart w:id="8" w:name="_Toc457298050"/>
      <w:r>
        <w:lastRenderedPageBreak/>
        <w:t>7 PERSONÁLNE ZABEZPEČENIE PREDPRIMÁRNEHO VZDELÁVANIA</w:t>
      </w:r>
      <w:bookmarkEnd w:id="8"/>
      <w:r w:rsidR="00D3602F" w:rsidRPr="006D793F">
        <w:t xml:space="preserve"> </w:t>
      </w:r>
    </w:p>
    <w:p w:rsidR="00D3602F" w:rsidRPr="000F0BB7" w:rsidRDefault="00D3602F" w:rsidP="004627F0">
      <w:pPr>
        <w:pStyle w:val="Zkladntext"/>
        <w:spacing w:line="276" w:lineRule="auto"/>
        <w:jc w:val="both"/>
        <w:rPr>
          <w:b/>
          <w:bCs/>
          <w:sz w:val="24"/>
        </w:rPr>
      </w:pPr>
    </w:p>
    <w:p w:rsidR="00947DA2" w:rsidRPr="005F5C68" w:rsidRDefault="00947DA2" w:rsidP="004627F0">
      <w:pPr>
        <w:pStyle w:val="Zkladntext"/>
        <w:spacing w:line="276" w:lineRule="auto"/>
        <w:ind w:firstLine="708"/>
        <w:jc w:val="both"/>
        <w:rPr>
          <w:sz w:val="24"/>
        </w:rPr>
      </w:pPr>
      <w:r>
        <w:rPr>
          <w:sz w:val="24"/>
        </w:rPr>
        <w:t>Výchovno – vzdelávaciu činnosť v materských školách vykonávajú učitelia predprimárneho vzdelávania, ktorí spĺňajú podmienky odbornej a pedagogickej spôsobilosti v súlade s platnou legislatívou.</w:t>
      </w:r>
      <w:r w:rsidR="003B35B4">
        <w:rPr>
          <w:sz w:val="24"/>
        </w:rPr>
        <w:t xml:space="preserve"> </w:t>
      </w:r>
      <w:r w:rsidR="003B35B4" w:rsidRPr="005F5C68">
        <w:rPr>
          <w:rFonts w:ascii="TimesNewRomanPSMT" w:hAnsi="TimesNewRomanPSMT"/>
          <w:color w:val="000000"/>
          <w:sz w:val="24"/>
        </w:rPr>
        <w:t xml:space="preserve">Kvalifikovanosť učiteliek je 100%-ná. Väčšia časť samostatných pedagogických zamestnancov má ukončené úplné stredné odborné vzdelanie v požadovanom odbore, jeden zamestnanec má dosiahnutý 2. stupeň vysokoškolského vzdelania. Časť učiteliek ovláda hru na hudobný nástroj (klavír, gitara, zobcová flauta). Všetci zamestnanci sa aktívne zdokonaľujú a prehlbujú svoje profesijné kompetencie v rámci kontinuálneho vzdelávania. Vedúci pedagogickí zamestnanci absolvovali funkčné vzdelávanie. </w:t>
      </w:r>
    </w:p>
    <w:p w:rsidR="00947DA2" w:rsidRDefault="00947DA2" w:rsidP="004627F0">
      <w:pPr>
        <w:pStyle w:val="Zkladntext"/>
        <w:spacing w:line="276" w:lineRule="auto"/>
        <w:jc w:val="both"/>
        <w:rPr>
          <w:sz w:val="24"/>
        </w:rPr>
      </w:pPr>
    </w:p>
    <w:p w:rsidR="00947DA2" w:rsidRPr="00242BA8" w:rsidRDefault="00947DA2" w:rsidP="004627F0">
      <w:pPr>
        <w:pStyle w:val="Zkladntext"/>
        <w:spacing w:line="276" w:lineRule="auto"/>
        <w:jc w:val="both"/>
        <w:rPr>
          <w:b/>
          <w:sz w:val="24"/>
        </w:rPr>
      </w:pPr>
      <w:r w:rsidRPr="00242BA8">
        <w:rPr>
          <w:b/>
          <w:sz w:val="24"/>
        </w:rPr>
        <w:t>Zamestnanci zabezpe</w:t>
      </w:r>
      <w:r w:rsidR="000F0BB7" w:rsidRPr="00242BA8">
        <w:rPr>
          <w:b/>
          <w:sz w:val="24"/>
        </w:rPr>
        <w:t>čujúci predprimárne vzdelávanie</w:t>
      </w:r>
      <w:r w:rsidRPr="00242BA8">
        <w:rPr>
          <w:b/>
          <w:sz w:val="24"/>
        </w:rPr>
        <w:t>:</w:t>
      </w:r>
    </w:p>
    <w:p w:rsidR="007B769A" w:rsidRDefault="007B769A" w:rsidP="004627F0">
      <w:pPr>
        <w:pStyle w:val="Zkladntext"/>
        <w:spacing w:line="276" w:lineRule="auto"/>
        <w:jc w:val="both"/>
        <w:rPr>
          <w:b/>
          <w:sz w:val="24"/>
        </w:rPr>
      </w:pPr>
    </w:p>
    <w:tbl>
      <w:tblPr>
        <w:tblStyle w:val="Stednseznam2zvraznn6"/>
        <w:tblW w:w="0" w:type="auto"/>
        <w:tblLook w:val="04A0" w:firstRow="1" w:lastRow="0" w:firstColumn="1" w:lastColumn="0" w:noHBand="0" w:noVBand="1"/>
      </w:tblPr>
      <w:tblGrid>
        <w:gridCol w:w="4644"/>
        <w:gridCol w:w="3108"/>
        <w:gridCol w:w="2279"/>
      </w:tblGrid>
      <w:tr w:rsidR="007B769A" w:rsidTr="004116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Pr>
          <w:p w:rsidR="007B769A" w:rsidRDefault="007B769A" w:rsidP="004627F0">
            <w:pPr>
              <w:pStyle w:val="Zkladntext"/>
              <w:spacing w:line="276" w:lineRule="auto"/>
              <w:jc w:val="both"/>
              <w:rPr>
                <w:sz w:val="24"/>
              </w:rPr>
            </w:pPr>
            <w:r>
              <w:rPr>
                <w:sz w:val="24"/>
              </w:rPr>
              <w:t>Zástupkyňa riaditeľa pre materskú školu</w:t>
            </w:r>
          </w:p>
        </w:tc>
        <w:tc>
          <w:tcPr>
            <w:tcW w:w="3108" w:type="dxa"/>
          </w:tcPr>
          <w:p w:rsidR="007B769A" w:rsidRDefault="007B769A" w:rsidP="004627F0">
            <w:pPr>
              <w:pStyle w:val="Zkladntext"/>
              <w:spacing w:line="276" w:lineRule="auto"/>
              <w:jc w:val="both"/>
              <w:cnfStyle w:val="100000000000" w:firstRow="1" w:lastRow="0" w:firstColumn="0" w:lastColumn="0" w:oddVBand="0" w:evenVBand="0" w:oddHBand="0" w:evenHBand="0" w:firstRowFirstColumn="0" w:firstRowLastColumn="0" w:lastRowFirstColumn="0" w:lastRowLastColumn="0"/>
              <w:rPr>
                <w:sz w:val="24"/>
              </w:rPr>
            </w:pPr>
            <w:r>
              <w:rPr>
                <w:sz w:val="24"/>
              </w:rPr>
              <w:t xml:space="preserve">Michaela Dobšovičová </w:t>
            </w:r>
          </w:p>
        </w:tc>
        <w:tc>
          <w:tcPr>
            <w:tcW w:w="2279" w:type="dxa"/>
          </w:tcPr>
          <w:p w:rsidR="007B769A" w:rsidRDefault="007B769A" w:rsidP="004627F0">
            <w:pPr>
              <w:pStyle w:val="Zkladntext"/>
              <w:spacing w:line="276" w:lineRule="auto"/>
              <w:jc w:val="both"/>
              <w:cnfStyle w:val="100000000000" w:firstRow="1" w:lastRow="0" w:firstColumn="0" w:lastColumn="0" w:oddVBand="0" w:evenVBand="0" w:oddHBand="0" w:evenHBand="0" w:firstRowFirstColumn="0" w:firstRowLastColumn="0" w:lastRowFirstColumn="0" w:lastRowLastColumn="0"/>
              <w:rPr>
                <w:sz w:val="24"/>
              </w:rPr>
            </w:pPr>
            <w:r>
              <w:rPr>
                <w:sz w:val="24"/>
              </w:rPr>
              <w:t>kvalifikovaná</w:t>
            </w:r>
          </w:p>
        </w:tc>
      </w:tr>
      <w:tr w:rsidR="007B769A" w:rsidTr="00411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B769A" w:rsidRDefault="007B769A" w:rsidP="004627F0">
            <w:pPr>
              <w:pStyle w:val="Zkladntext"/>
              <w:spacing w:line="276" w:lineRule="auto"/>
              <w:jc w:val="both"/>
              <w:rPr>
                <w:sz w:val="24"/>
              </w:rPr>
            </w:pPr>
            <w:r>
              <w:rPr>
                <w:sz w:val="24"/>
              </w:rPr>
              <w:t>Učiteľky</w:t>
            </w:r>
          </w:p>
        </w:tc>
        <w:tc>
          <w:tcPr>
            <w:tcW w:w="3108" w:type="dxa"/>
          </w:tcPr>
          <w:p w:rsidR="007B769A" w:rsidRDefault="007B769A"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Jarmila Halačová </w:t>
            </w:r>
          </w:p>
          <w:p w:rsidR="007B769A" w:rsidRDefault="005B2464"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Mgr</w:t>
            </w:r>
            <w:r w:rsidR="007B769A">
              <w:rPr>
                <w:sz w:val="24"/>
              </w:rPr>
              <w:t xml:space="preserve">. Erika Fuňáková </w:t>
            </w:r>
          </w:p>
          <w:p w:rsidR="007B769A" w:rsidRDefault="005B2464"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Beáta Križanová</w:t>
            </w:r>
          </w:p>
        </w:tc>
        <w:tc>
          <w:tcPr>
            <w:tcW w:w="2279" w:type="dxa"/>
          </w:tcPr>
          <w:p w:rsidR="007B769A" w:rsidRDefault="007B769A"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kvalifikovaná</w:t>
            </w:r>
          </w:p>
          <w:p w:rsidR="007B769A" w:rsidRDefault="007B769A"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kvalifikovaná</w:t>
            </w:r>
          </w:p>
          <w:p w:rsidR="007B769A" w:rsidRDefault="007B769A" w:rsidP="004627F0">
            <w:pPr>
              <w:pStyle w:val="Zkladntext"/>
              <w:spacing w:line="276"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kvalifikovaná</w:t>
            </w:r>
          </w:p>
        </w:tc>
      </w:tr>
    </w:tbl>
    <w:p w:rsidR="00947DA2" w:rsidRDefault="00947DA2" w:rsidP="004627F0">
      <w:pPr>
        <w:pStyle w:val="Zkladntext"/>
        <w:spacing w:line="276" w:lineRule="auto"/>
        <w:jc w:val="both"/>
        <w:rPr>
          <w:sz w:val="24"/>
        </w:rPr>
      </w:pPr>
    </w:p>
    <w:p w:rsidR="00385859" w:rsidRDefault="00385859" w:rsidP="004627F0">
      <w:pPr>
        <w:spacing w:after="0"/>
        <w:jc w:val="both"/>
        <w:rPr>
          <w:rFonts w:ascii="Times New Roman" w:eastAsia="Times New Roman" w:hAnsi="Times New Roman" w:cs="Times New Roman"/>
          <w:b/>
          <w:bCs/>
          <w:sz w:val="24"/>
          <w:szCs w:val="24"/>
          <w:lang w:eastAsia="cs-CZ"/>
        </w:rPr>
      </w:pPr>
      <w:r>
        <w:rPr>
          <w:b/>
          <w:bCs/>
          <w:sz w:val="24"/>
        </w:rPr>
        <w:br w:type="page"/>
      </w:r>
    </w:p>
    <w:p w:rsidR="00947DA2" w:rsidRDefault="005B2464" w:rsidP="004627F0">
      <w:pPr>
        <w:pStyle w:val="Nadpis1"/>
        <w:spacing w:before="0"/>
        <w:jc w:val="both"/>
      </w:pPr>
      <w:bookmarkStart w:id="9" w:name="_Toc457298051"/>
      <w:r>
        <w:lastRenderedPageBreak/>
        <w:t>8 MATERIÁLNO – TECHNICKÉ A PRIESTOROVÉ ZABEZPEČENIE PREDPRIMÁRNEHO VZDELÁVANIA</w:t>
      </w:r>
      <w:bookmarkEnd w:id="9"/>
    </w:p>
    <w:p w:rsidR="00AB487F" w:rsidRPr="00AB487F" w:rsidRDefault="00AB487F" w:rsidP="004627F0">
      <w:pPr>
        <w:spacing w:after="0"/>
        <w:jc w:val="both"/>
      </w:pPr>
    </w:p>
    <w:p w:rsidR="00887834" w:rsidRDefault="00887834" w:rsidP="004627F0">
      <w:pPr>
        <w:pStyle w:val="Zkladntext"/>
        <w:spacing w:line="276" w:lineRule="auto"/>
        <w:ind w:firstLine="708"/>
        <w:jc w:val="both"/>
        <w:rPr>
          <w:sz w:val="24"/>
        </w:rPr>
      </w:pPr>
      <w:r>
        <w:rPr>
          <w:sz w:val="24"/>
        </w:rPr>
        <w:t xml:space="preserve">Budova materskej školy bola vybudovaná v akcii „Z“ a je v prevádzke od roku 1982. Je majetkom Obecného úradu v Dolných Orešanoch, ktorý je od roku 2002 aj zriaďovateľom  Základnej školy s materskou školou Dolné Orešany. </w:t>
      </w:r>
    </w:p>
    <w:p w:rsidR="00887834" w:rsidRDefault="00887834" w:rsidP="004627F0">
      <w:pPr>
        <w:pStyle w:val="Zkladntext"/>
        <w:spacing w:line="276" w:lineRule="auto"/>
        <w:ind w:firstLine="708"/>
        <w:jc w:val="both"/>
        <w:rPr>
          <w:sz w:val="24"/>
        </w:rPr>
      </w:pPr>
      <w:r>
        <w:rPr>
          <w:sz w:val="24"/>
        </w:rPr>
        <w:t>Materská škola má dve učebne slúžiace ako herne aj jedálne, dve spálne, dve šatne, dve sociálne zariadenia s umyvárňami</w:t>
      </w:r>
      <w:r w:rsidR="005F5C68">
        <w:rPr>
          <w:sz w:val="24"/>
        </w:rPr>
        <w:t>, riaditeľňu, sklad a zborovňu</w:t>
      </w:r>
      <w:r>
        <w:rPr>
          <w:sz w:val="24"/>
        </w:rPr>
        <w:t>. Kúrenie je plynové, okná  i vchodové dvere plastové. Miestnosti sú vybavené potrebným zariadením, nábytkom, hračkami, knihami i učebnými pomôckami. Od roku 1993 je v prevádzke školská stravovňa spoločná pre ZŠ a MŠ, ktorá zároveň spája budovy z</w:t>
      </w:r>
      <w:r w:rsidR="005F5C68">
        <w:rPr>
          <w:sz w:val="24"/>
        </w:rPr>
        <w:t>ákladnej a materskej školy.</w:t>
      </w:r>
    </w:p>
    <w:p w:rsidR="007B769A" w:rsidRDefault="00947DA2" w:rsidP="004627F0">
      <w:pPr>
        <w:pStyle w:val="Zkladntext"/>
        <w:spacing w:line="276" w:lineRule="auto"/>
        <w:ind w:firstLine="708"/>
        <w:jc w:val="both"/>
        <w:rPr>
          <w:sz w:val="24"/>
        </w:rPr>
      </w:pPr>
      <w:r>
        <w:rPr>
          <w:sz w:val="24"/>
        </w:rPr>
        <w:t>Prostre</w:t>
      </w:r>
      <w:r w:rsidR="007B769A">
        <w:rPr>
          <w:sz w:val="24"/>
        </w:rPr>
        <w:t>die našej materskej školy spĺňa</w:t>
      </w:r>
      <w:r>
        <w:rPr>
          <w:sz w:val="24"/>
        </w:rPr>
        <w:t xml:space="preserve"> estetické a emocionálne kvality. Je útulné, príjemné a harmonické. Deti mu spoločne s učiteľkou vtláčajú osobitný pôvab, jedinečnosť. Starajú sa o poriadok a jeho estetickú úpravu.</w:t>
      </w:r>
      <w:r w:rsidR="00887834">
        <w:rPr>
          <w:sz w:val="24"/>
        </w:rPr>
        <w:t xml:space="preserve"> Estetická výzdoba sa pravidelne aktualizuje podľa ročných období a podujatí materskej školy.</w:t>
      </w:r>
    </w:p>
    <w:p w:rsidR="007B769A" w:rsidRDefault="00947DA2" w:rsidP="004627F0">
      <w:pPr>
        <w:pStyle w:val="Zkladntext"/>
        <w:spacing w:line="276" w:lineRule="auto"/>
        <w:ind w:firstLine="708"/>
        <w:jc w:val="both"/>
        <w:rPr>
          <w:sz w:val="24"/>
        </w:rPr>
      </w:pPr>
      <w:r>
        <w:rPr>
          <w:sz w:val="24"/>
        </w:rPr>
        <w:t>Prostredie úzko súvisí s cieľmi mater</w:t>
      </w:r>
      <w:r w:rsidR="007B769A">
        <w:rPr>
          <w:sz w:val="24"/>
        </w:rPr>
        <w:t>skej školy, výchovno-</w:t>
      </w:r>
      <w:r>
        <w:rPr>
          <w:sz w:val="24"/>
        </w:rPr>
        <w:t>vzdelávacou činnosťou</w:t>
      </w:r>
      <w:r w:rsidR="007B769A">
        <w:rPr>
          <w:sz w:val="24"/>
        </w:rPr>
        <w:t>, obsahom výchovy a vzdelávania</w:t>
      </w:r>
      <w:r>
        <w:rPr>
          <w:sz w:val="24"/>
        </w:rPr>
        <w:t>, s učením sa dieťaťa. Je podnetné, odrážajú sa v ňom každodenné pokroky dieťaťa a novinky z realizovaného školského programu.</w:t>
      </w:r>
    </w:p>
    <w:p w:rsidR="00947DA2" w:rsidRDefault="00947DA2" w:rsidP="004627F0">
      <w:pPr>
        <w:pStyle w:val="Zkladntext"/>
        <w:spacing w:line="276" w:lineRule="auto"/>
        <w:ind w:firstLine="708"/>
        <w:jc w:val="both"/>
        <w:rPr>
          <w:sz w:val="24"/>
        </w:rPr>
      </w:pPr>
      <w:r>
        <w:rPr>
          <w:sz w:val="24"/>
        </w:rPr>
        <w:t>Súčasťou materiálneho vybavenia sú voľne a pre deti viditeľne uložené pomôcky a hračky. Dávajú priechod iniciatíve detí a podporujú vnútornú motiváciu</w:t>
      </w:r>
      <w:r w:rsidRPr="005F5C68">
        <w:rPr>
          <w:sz w:val="24"/>
        </w:rPr>
        <w:t>.</w:t>
      </w:r>
      <w:r w:rsidR="00887834" w:rsidRPr="005F5C68">
        <w:rPr>
          <w:rFonts w:ascii="TimesNewRomanPSMT" w:hAnsi="TimesNewRomanPSMT"/>
          <w:color w:val="000000"/>
          <w:sz w:val="24"/>
        </w:rPr>
        <w:t xml:space="preserve"> K štandardnému a nezastupiteľnému vybaveniu materskej školy patria hračky a najrôznejšie didaktické pomôcky. Súčasťou materiálno-technického vybavenia materskej školy je i detská a odborná literatúra, telovýchovné náradie a náčinie, hudobné nástroje, didaktická a audiovizuálna technika, výpočtová technik</w:t>
      </w:r>
      <w:r w:rsidR="005F5C68">
        <w:rPr>
          <w:rFonts w:ascii="TimesNewRomanPSMT" w:hAnsi="TimesNewRomanPSMT"/>
          <w:color w:val="000000"/>
          <w:sz w:val="24"/>
        </w:rPr>
        <w:t>a, interaktívna tabuľa, TV, PC v </w:t>
      </w:r>
      <w:r w:rsidR="00887834" w:rsidRPr="005F5C68">
        <w:rPr>
          <w:rFonts w:ascii="TimesNewRomanPSMT" w:hAnsi="TimesNewRomanPSMT"/>
          <w:color w:val="000000"/>
          <w:sz w:val="24"/>
        </w:rPr>
        <w:t>triede</w:t>
      </w:r>
      <w:r w:rsidR="005F5C68">
        <w:rPr>
          <w:rFonts w:ascii="TimesNewRomanPSMT" w:hAnsi="TimesNewRomanPSMT"/>
          <w:color w:val="000000"/>
          <w:sz w:val="24"/>
        </w:rPr>
        <w:t xml:space="preserve"> staršej vekovej skupiny, TV a notebook v triede mladšej vekovej skupiny</w:t>
      </w:r>
      <w:r w:rsidR="00D955E4">
        <w:rPr>
          <w:rFonts w:ascii="TimesNewRomanPSMT" w:hAnsi="TimesNewRomanPSMT"/>
          <w:color w:val="000000"/>
          <w:sz w:val="24"/>
        </w:rPr>
        <w:t>,</w:t>
      </w:r>
      <w:r w:rsidR="00317D1B">
        <w:rPr>
          <w:rFonts w:ascii="TimesNewRomanPSMT" w:hAnsi="TimesNewRomanPSMT"/>
          <w:color w:val="000000"/>
          <w:sz w:val="24"/>
        </w:rPr>
        <w:t xml:space="preserve"> </w:t>
      </w:r>
      <w:r w:rsidR="00887834" w:rsidRPr="005F5C68">
        <w:rPr>
          <w:rFonts w:ascii="TimesNewRomanPSMT" w:hAnsi="TimesNewRomanPSMT"/>
          <w:color w:val="000000"/>
          <w:sz w:val="24"/>
        </w:rPr>
        <w:t>a pod. Všetky pomôcky a digitálne technológie, ktoré má materská škola k dispozícii, sa využívajú s dôsledným rešpektovaním vývinových osobitostí detí.</w:t>
      </w:r>
    </w:p>
    <w:p w:rsidR="007B769A" w:rsidRDefault="00887834" w:rsidP="004627F0">
      <w:pPr>
        <w:pStyle w:val="Zkladntext"/>
        <w:spacing w:line="276" w:lineRule="auto"/>
        <w:ind w:firstLine="708"/>
        <w:jc w:val="both"/>
        <w:rPr>
          <w:sz w:val="24"/>
        </w:rPr>
      </w:pPr>
      <w:r>
        <w:rPr>
          <w:sz w:val="24"/>
        </w:rPr>
        <w:t>Jednou z podmienok</w:t>
      </w:r>
      <w:r w:rsidR="00947DA2">
        <w:rPr>
          <w:sz w:val="24"/>
        </w:rPr>
        <w:t xml:space="preserve"> kvalitného plnenia školského vzdelávacieho programu  je dostatočné vybavenie spotrebným materiá</w:t>
      </w:r>
      <w:r w:rsidR="00D955E4">
        <w:rPr>
          <w:sz w:val="24"/>
        </w:rPr>
        <w:t xml:space="preserve">lom na výtvarné, grafomotorické, </w:t>
      </w:r>
      <w:r w:rsidR="00947DA2">
        <w:rPr>
          <w:sz w:val="24"/>
        </w:rPr>
        <w:t xml:space="preserve">pracovné </w:t>
      </w:r>
      <w:r w:rsidR="00D955E4">
        <w:rPr>
          <w:sz w:val="24"/>
        </w:rPr>
        <w:t xml:space="preserve">a technické </w:t>
      </w:r>
      <w:r w:rsidR="00947DA2">
        <w:rPr>
          <w:sz w:val="24"/>
        </w:rPr>
        <w:t>činnosti.</w:t>
      </w:r>
    </w:p>
    <w:p w:rsidR="00947DA2" w:rsidRPr="00D955E4" w:rsidRDefault="00947DA2" w:rsidP="004627F0">
      <w:pPr>
        <w:pStyle w:val="Zkladntext"/>
        <w:spacing w:line="276" w:lineRule="auto"/>
        <w:ind w:firstLine="708"/>
        <w:jc w:val="both"/>
        <w:rPr>
          <w:sz w:val="24"/>
        </w:rPr>
      </w:pPr>
      <w:r>
        <w:rPr>
          <w:sz w:val="24"/>
        </w:rPr>
        <w:t>Deti majú dostatok priestoru na hry.</w:t>
      </w:r>
      <w:r w:rsidR="00887834">
        <w:rPr>
          <w:sz w:val="24"/>
        </w:rPr>
        <w:t xml:space="preserve"> </w:t>
      </w:r>
      <w:r w:rsidR="00887834" w:rsidRPr="00D955E4">
        <w:rPr>
          <w:rFonts w:ascii="TimesNewRomanPSMT" w:hAnsi="TimesNewRomanPSMT"/>
          <w:color w:val="000000"/>
          <w:sz w:val="24"/>
        </w:rPr>
        <w:t>Zariadenie priestorov</w:t>
      </w:r>
      <w:r w:rsidR="00D955E4">
        <w:rPr>
          <w:rFonts w:ascii="TimesNewRomanPSMT" w:hAnsi="TimesNewRomanPSMT"/>
          <w:color w:val="000000"/>
          <w:sz w:val="24"/>
        </w:rPr>
        <w:t xml:space="preserve"> tried, spální, umyvární s WC a šatní je zrenovované (nové nábytky, stolíky, ležadlá, skrinky).</w:t>
      </w:r>
      <w:r w:rsidR="00887834" w:rsidRPr="00D955E4">
        <w:rPr>
          <w:rFonts w:ascii="TimesNewRomanPSMT" w:hAnsi="TimesNewRomanPSMT"/>
          <w:color w:val="000000"/>
          <w:sz w:val="24"/>
        </w:rPr>
        <w:t xml:space="preserve"> Hrové a pracovné kútiky sú umiestnené po obvode triedy. Sú vybavené účelovo a slúžia na spontánne hry detí a učiteľkou plánovanú a riadenú výchovno-vzdelávaciu činnosť. O tematickom zameraní hrových kútikov a ich obmieňaní rozhoduje učiteľ spolu s deťmi podľa plánovaných činností, zámerov, podľa potrieb a záujmu detí o hrové prostredie.</w:t>
      </w:r>
    </w:p>
    <w:p w:rsidR="00E73590" w:rsidRDefault="00E73590" w:rsidP="004627F0">
      <w:pPr>
        <w:pStyle w:val="Zkladntext"/>
        <w:spacing w:line="276" w:lineRule="auto"/>
        <w:jc w:val="both"/>
        <w:rPr>
          <w:b/>
          <w:sz w:val="24"/>
        </w:rPr>
      </w:pPr>
    </w:p>
    <w:p w:rsidR="00947DA2" w:rsidRPr="007B769A" w:rsidRDefault="00947DA2" w:rsidP="004627F0">
      <w:pPr>
        <w:pStyle w:val="Zkladntext"/>
        <w:spacing w:line="276" w:lineRule="auto"/>
        <w:jc w:val="both"/>
        <w:rPr>
          <w:b/>
          <w:sz w:val="24"/>
        </w:rPr>
      </w:pPr>
      <w:r w:rsidRPr="007B769A">
        <w:rPr>
          <w:b/>
          <w:sz w:val="24"/>
        </w:rPr>
        <w:t>Usporiadanie triedy umožňuje deťom:</w:t>
      </w:r>
    </w:p>
    <w:p w:rsidR="00947DA2" w:rsidRDefault="00947DA2" w:rsidP="00035FC5">
      <w:pPr>
        <w:pStyle w:val="Zkladntext"/>
        <w:numPr>
          <w:ilvl w:val="0"/>
          <w:numId w:val="90"/>
        </w:numPr>
        <w:spacing w:line="276" w:lineRule="auto"/>
        <w:jc w:val="both"/>
        <w:rPr>
          <w:sz w:val="24"/>
        </w:rPr>
      </w:pPr>
      <w:r>
        <w:rPr>
          <w:sz w:val="24"/>
        </w:rPr>
        <w:lastRenderedPageBreak/>
        <w:t>komunikáciu  pri spoločných činnostiach</w:t>
      </w:r>
    </w:p>
    <w:p w:rsidR="00947DA2" w:rsidRDefault="00947DA2" w:rsidP="00035FC5">
      <w:pPr>
        <w:pStyle w:val="Zkladntext"/>
        <w:numPr>
          <w:ilvl w:val="0"/>
          <w:numId w:val="90"/>
        </w:numPr>
        <w:spacing w:line="276" w:lineRule="auto"/>
        <w:jc w:val="both"/>
        <w:rPr>
          <w:sz w:val="24"/>
        </w:rPr>
      </w:pPr>
      <w:r>
        <w:rPr>
          <w:sz w:val="24"/>
        </w:rPr>
        <w:t>voľný styk s najbližším okolím</w:t>
      </w:r>
    </w:p>
    <w:p w:rsidR="00947DA2" w:rsidRDefault="00947DA2" w:rsidP="00035FC5">
      <w:pPr>
        <w:pStyle w:val="Zkladntext"/>
        <w:numPr>
          <w:ilvl w:val="0"/>
          <w:numId w:val="90"/>
        </w:numPr>
        <w:spacing w:line="276" w:lineRule="auto"/>
        <w:jc w:val="both"/>
        <w:rPr>
          <w:sz w:val="24"/>
        </w:rPr>
      </w:pPr>
      <w:r>
        <w:rPr>
          <w:sz w:val="24"/>
        </w:rPr>
        <w:t xml:space="preserve">prístup k hračkám a pomôckam </w:t>
      </w:r>
    </w:p>
    <w:p w:rsidR="00947DA2" w:rsidRDefault="00947DA2" w:rsidP="00035FC5">
      <w:pPr>
        <w:pStyle w:val="Zkladntext"/>
        <w:numPr>
          <w:ilvl w:val="0"/>
          <w:numId w:val="90"/>
        </w:numPr>
        <w:spacing w:line="276" w:lineRule="auto"/>
        <w:jc w:val="both"/>
        <w:rPr>
          <w:sz w:val="24"/>
        </w:rPr>
      </w:pPr>
      <w:r>
        <w:rPr>
          <w:sz w:val="24"/>
        </w:rPr>
        <w:t>plánovanie a vytváranie nového hrového prostredia podľa vlastného zámeru</w:t>
      </w:r>
    </w:p>
    <w:p w:rsidR="00947DA2" w:rsidRDefault="00947DA2" w:rsidP="00035FC5">
      <w:pPr>
        <w:pStyle w:val="Zkladntext"/>
        <w:numPr>
          <w:ilvl w:val="0"/>
          <w:numId w:val="90"/>
        </w:numPr>
        <w:spacing w:line="276" w:lineRule="auto"/>
        <w:jc w:val="both"/>
        <w:rPr>
          <w:sz w:val="24"/>
        </w:rPr>
      </w:pPr>
      <w:r>
        <w:rPr>
          <w:sz w:val="24"/>
        </w:rPr>
        <w:t>poznať vlastné pracovné tempo</w:t>
      </w:r>
    </w:p>
    <w:p w:rsidR="00947DA2" w:rsidRDefault="00947DA2" w:rsidP="00035FC5">
      <w:pPr>
        <w:pStyle w:val="Zkladntext"/>
        <w:numPr>
          <w:ilvl w:val="0"/>
          <w:numId w:val="90"/>
        </w:numPr>
        <w:spacing w:line="276" w:lineRule="auto"/>
        <w:jc w:val="both"/>
        <w:rPr>
          <w:sz w:val="24"/>
        </w:rPr>
      </w:pPr>
      <w:r>
        <w:rPr>
          <w:sz w:val="24"/>
        </w:rPr>
        <w:t>uvedomiť si vlastné možnosti</w:t>
      </w:r>
    </w:p>
    <w:p w:rsidR="00947DA2" w:rsidRDefault="00947DA2" w:rsidP="00035FC5">
      <w:pPr>
        <w:pStyle w:val="Zkladntext"/>
        <w:numPr>
          <w:ilvl w:val="0"/>
          <w:numId w:val="90"/>
        </w:numPr>
        <w:spacing w:line="276" w:lineRule="auto"/>
        <w:jc w:val="both"/>
        <w:rPr>
          <w:sz w:val="24"/>
        </w:rPr>
      </w:pPr>
      <w:r>
        <w:rPr>
          <w:sz w:val="24"/>
        </w:rPr>
        <w:t>ponechať vlastný výtvor v prostredí</w:t>
      </w:r>
    </w:p>
    <w:p w:rsidR="00947DA2" w:rsidRDefault="00947DA2" w:rsidP="00035FC5">
      <w:pPr>
        <w:pStyle w:val="Zkladntext"/>
        <w:numPr>
          <w:ilvl w:val="0"/>
          <w:numId w:val="90"/>
        </w:numPr>
        <w:spacing w:line="276" w:lineRule="auto"/>
        <w:jc w:val="both"/>
        <w:rPr>
          <w:sz w:val="24"/>
        </w:rPr>
      </w:pPr>
      <w:r>
        <w:rPr>
          <w:sz w:val="24"/>
        </w:rPr>
        <w:t>tvoriť podľa vlastných predstáv  na základe samostatného rozhodovania</w:t>
      </w:r>
    </w:p>
    <w:p w:rsidR="00947DA2" w:rsidRDefault="00947DA2" w:rsidP="00035FC5">
      <w:pPr>
        <w:pStyle w:val="Zkladntext"/>
        <w:numPr>
          <w:ilvl w:val="0"/>
          <w:numId w:val="90"/>
        </w:numPr>
        <w:spacing w:line="276" w:lineRule="auto"/>
        <w:jc w:val="both"/>
        <w:rPr>
          <w:sz w:val="24"/>
        </w:rPr>
      </w:pPr>
      <w:r>
        <w:rPr>
          <w:sz w:val="24"/>
        </w:rPr>
        <w:t xml:space="preserve">dodržiavať vopred stanovené pravidlá pri ukladaní hračiek </w:t>
      </w:r>
      <w:r w:rsidR="00242BA8">
        <w:rPr>
          <w:sz w:val="24"/>
        </w:rPr>
        <w:t>a pri manipulácii s predmetmi</w:t>
      </w:r>
    </w:p>
    <w:p w:rsidR="00242BA8" w:rsidRDefault="00242BA8" w:rsidP="004627F0">
      <w:pPr>
        <w:pStyle w:val="Zkladntext"/>
        <w:spacing w:line="276" w:lineRule="auto"/>
        <w:jc w:val="both"/>
        <w:rPr>
          <w:sz w:val="24"/>
        </w:rPr>
      </w:pPr>
    </w:p>
    <w:p w:rsidR="00947DA2" w:rsidRDefault="00947DA2" w:rsidP="004627F0">
      <w:pPr>
        <w:pStyle w:val="Zkladntext"/>
        <w:spacing w:line="276" w:lineRule="auto"/>
        <w:jc w:val="both"/>
        <w:rPr>
          <w:sz w:val="24"/>
        </w:rPr>
      </w:pPr>
      <w:r>
        <w:rPr>
          <w:sz w:val="24"/>
        </w:rPr>
        <w:t>V prostredí triedy je vymedzený priestor na spoločné pohybové hry detí a priestor na hry a pracovné aktivity- pracovné kútiky.</w:t>
      </w:r>
    </w:p>
    <w:p w:rsidR="00887834" w:rsidRDefault="00887834" w:rsidP="004627F0">
      <w:pPr>
        <w:pStyle w:val="Zkladntext"/>
        <w:spacing w:line="276" w:lineRule="auto"/>
        <w:ind w:firstLine="360"/>
        <w:jc w:val="both"/>
        <w:rPr>
          <w:sz w:val="24"/>
        </w:rPr>
      </w:pPr>
    </w:p>
    <w:p w:rsidR="00D955E4" w:rsidRPr="00D955E4" w:rsidRDefault="00BF42CC" w:rsidP="004627F0">
      <w:pPr>
        <w:pStyle w:val="Zkladntext"/>
        <w:spacing w:line="276" w:lineRule="auto"/>
        <w:ind w:firstLine="708"/>
        <w:jc w:val="both"/>
        <w:rPr>
          <w:color w:val="000000"/>
          <w:sz w:val="24"/>
        </w:rPr>
      </w:pPr>
      <w:r w:rsidRPr="00D955E4">
        <w:rPr>
          <w:rFonts w:ascii="TimesNewRomanPSMT" w:hAnsi="TimesNewRomanPSMT"/>
          <w:color w:val="000000"/>
          <w:sz w:val="24"/>
        </w:rPr>
        <w:t xml:space="preserve">Exteriér MŠ tvorí školský dvor, ktorého súčasťou je </w:t>
      </w:r>
      <w:r w:rsidR="00D955E4" w:rsidRPr="00D955E4">
        <w:rPr>
          <w:rFonts w:ascii="TimesNewRomanPSMT" w:hAnsi="TimesNewRomanPSMT"/>
          <w:color w:val="000000"/>
          <w:sz w:val="24"/>
        </w:rPr>
        <w:t>trávnatá</w:t>
      </w:r>
      <w:r w:rsidRPr="00D955E4">
        <w:rPr>
          <w:rFonts w:ascii="TimesNewRomanPSMT" w:hAnsi="TimesNewRomanPSMT"/>
          <w:color w:val="000000"/>
          <w:sz w:val="24"/>
        </w:rPr>
        <w:t xml:space="preserve"> plocha, plocha spevnená zámkovou dlažbou, pieskovisko</w:t>
      </w:r>
      <w:r w:rsidR="00D955E4">
        <w:rPr>
          <w:rFonts w:ascii="TimesNewRomanPSMT" w:hAnsi="TimesNewRomanPSMT"/>
          <w:color w:val="000000"/>
          <w:sz w:val="24"/>
        </w:rPr>
        <w:t xml:space="preserve">, </w:t>
      </w:r>
      <w:r w:rsidRPr="00D955E4">
        <w:rPr>
          <w:rFonts w:ascii="TimesNewRomanPSMT" w:hAnsi="TimesNewRomanPSMT"/>
          <w:color w:val="000000"/>
          <w:sz w:val="24"/>
        </w:rPr>
        <w:t xml:space="preserve">preliezky, kolotoč a hojdačky. </w:t>
      </w:r>
      <w:r w:rsidR="00D955E4" w:rsidRPr="00D955E4">
        <w:rPr>
          <w:sz w:val="24"/>
        </w:rPr>
        <w:t xml:space="preserve">Materská škola je vybavená </w:t>
      </w:r>
      <w:r w:rsidR="00D955E4" w:rsidRPr="00D955E4">
        <w:rPr>
          <w:color w:val="000000"/>
          <w:sz w:val="24"/>
        </w:rPr>
        <w:t>aj externými pom</w:t>
      </w:r>
      <w:r w:rsidR="00D955E4">
        <w:rPr>
          <w:color w:val="000000"/>
          <w:sz w:val="24"/>
        </w:rPr>
        <w:t>ôckami ako sú odrážadlá, tatry</w:t>
      </w:r>
      <w:r w:rsidR="00D955E4" w:rsidRPr="00D955E4">
        <w:rPr>
          <w:color w:val="000000"/>
          <w:sz w:val="24"/>
        </w:rPr>
        <w:t>, t</w:t>
      </w:r>
      <w:r w:rsidR="00D955E4">
        <w:rPr>
          <w:color w:val="000000"/>
          <w:sz w:val="24"/>
        </w:rPr>
        <w:t>rojkolky, sane, boby, drevené</w:t>
      </w:r>
      <w:r w:rsidR="00D955E4" w:rsidRPr="00D955E4">
        <w:rPr>
          <w:color w:val="000000"/>
          <w:sz w:val="24"/>
        </w:rPr>
        <w:t xml:space="preserve"> lavičky a slnečníky, hrač</w:t>
      </w:r>
      <w:r w:rsidR="00D955E4">
        <w:rPr>
          <w:color w:val="000000"/>
          <w:sz w:val="24"/>
        </w:rPr>
        <w:t>ky do piesku, lopty a pod.</w:t>
      </w:r>
    </w:p>
    <w:p w:rsidR="00BF42CC" w:rsidRDefault="00BF42CC" w:rsidP="004627F0">
      <w:pPr>
        <w:pStyle w:val="Zkladntext"/>
        <w:spacing w:line="276" w:lineRule="auto"/>
        <w:ind w:firstLine="708"/>
        <w:jc w:val="both"/>
        <w:rPr>
          <w:rFonts w:ascii="TimesNewRomanPSMT" w:hAnsi="TimesNewRomanPSMT"/>
          <w:color w:val="000000"/>
          <w:sz w:val="24"/>
        </w:rPr>
      </w:pPr>
      <w:r w:rsidRPr="00D955E4">
        <w:rPr>
          <w:rFonts w:ascii="TimesNewRomanPSMT" w:hAnsi="TimesNewRomanPSMT"/>
          <w:color w:val="000000"/>
          <w:sz w:val="24"/>
        </w:rPr>
        <w:t xml:space="preserve">Výsadbu exteriéru tvoria veľké košaté listnaté stromy, ihličnany a okolo oplotenia sú vysadené kvitnúce kry a tuje. Pri hlavnom vchode do budovy sú umiestnené po každej strane tri betónové kvetináče vysadené okrasnými kvetmi, kvitnúcimi trvalkami a popínavými rastlinami. Vedľa nich sú vytvorené skalky. Materská škola má k dispozícii i športové multifunkčné ihrisko patriace zriaďovateľovi </w:t>
      </w:r>
      <w:r w:rsidRPr="00D955E4">
        <w:rPr>
          <w:rFonts w:ascii="Calibri" w:hAnsi="Calibri"/>
          <w:color w:val="000000"/>
          <w:sz w:val="24"/>
        </w:rPr>
        <w:t xml:space="preserve">–  obec </w:t>
      </w:r>
      <w:r w:rsidRPr="00D955E4">
        <w:rPr>
          <w:rFonts w:ascii="TimesNewRomanPSMT" w:hAnsi="TimesNewRomanPSMT"/>
          <w:color w:val="000000"/>
          <w:sz w:val="24"/>
        </w:rPr>
        <w:t xml:space="preserve">Dolné Orešany. </w:t>
      </w:r>
    </w:p>
    <w:p w:rsidR="00D955E4" w:rsidRPr="00D955E4" w:rsidRDefault="00D955E4" w:rsidP="004627F0">
      <w:pPr>
        <w:pStyle w:val="Zkladntext"/>
        <w:spacing w:line="276" w:lineRule="auto"/>
        <w:ind w:firstLine="708"/>
        <w:jc w:val="both"/>
        <w:rPr>
          <w:sz w:val="24"/>
        </w:rPr>
      </w:pPr>
      <w:r w:rsidRPr="00D955E4">
        <w:rPr>
          <w:color w:val="000000"/>
          <w:sz w:val="24"/>
        </w:rPr>
        <w:t>Prípadné nedostatky sa priebežne odstraňujú a rekonštruujú podľa možností zriaďovateľa</w:t>
      </w:r>
      <w:r w:rsidR="00BD038B">
        <w:rPr>
          <w:color w:val="000000"/>
          <w:sz w:val="24"/>
        </w:rPr>
        <w:t>.</w:t>
      </w:r>
    </w:p>
    <w:p w:rsidR="00532C25" w:rsidRPr="00D955E4" w:rsidRDefault="00385859" w:rsidP="004627F0">
      <w:pPr>
        <w:pStyle w:val="Zkladntext"/>
        <w:spacing w:line="276" w:lineRule="auto"/>
        <w:ind w:firstLine="360"/>
        <w:jc w:val="both"/>
        <w:rPr>
          <w:sz w:val="24"/>
        </w:rPr>
      </w:pPr>
      <w:r w:rsidRPr="00D955E4">
        <w:rPr>
          <w:sz w:val="24"/>
        </w:rPr>
        <w:br w:type="page"/>
      </w:r>
    </w:p>
    <w:p w:rsidR="00947DA2" w:rsidRPr="006D793F" w:rsidRDefault="002A1783" w:rsidP="004627F0">
      <w:pPr>
        <w:pStyle w:val="Nadpis1"/>
        <w:spacing w:before="0"/>
        <w:jc w:val="both"/>
      </w:pPr>
      <w:bookmarkStart w:id="10" w:name="_Toc457298052"/>
      <w:r>
        <w:lastRenderedPageBreak/>
        <w:t>9 PODMIENKY NA ZAISTENIE BEZPEČNOSTI A OCHRANY ZDRAVIA PRI VÝCHOVE A VZDELÁVANÍ</w:t>
      </w:r>
      <w:bookmarkEnd w:id="10"/>
    </w:p>
    <w:p w:rsidR="00C30287" w:rsidRPr="00C30287" w:rsidRDefault="00C30287" w:rsidP="004627F0">
      <w:pPr>
        <w:pStyle w:val="Zkladntext"/>
        <w:spacing w:line="276" w:lineRule="auto"/>
        <w:jc w:val="both"/>
        <w:rPr>
          <w:b/>
          <w:bCs/>
          <w:sz w:val="24"/>
        </w:rPr>
      </w:pPr>
    </w:p>
    <w:p w:rsidR="00BD038B" w:rsidRDefault="00BF42CC" w:rsidP="004627F0">
      <w:pPr>
        <w:pStyle w:val="Zkladntext"/>
        <w:spacing w:line="276" w:lineRule="auto"/>
        <w:ind w:firstLine="708"/>
        <w:jc w:val="both"/>
        <w:rPr>
          <w:rFonts w:ascii="TimesNewRomanPSMT" w:hAnsi="TimesNewRomanPSMT"/>
          <w:color w:val="000000"/>
          <w:sz w:val="24"/>
        </w:rPr>
      </w:pPr>
      <w:r w:rsidRPr="00BD038B">
        <w:rPr>
          <w:rFonts w:ascii="TimesNewRomanPSMT" w:hAnsi="TimesNewRomanPSMT"/>
          <w:color w:val="000000"/>
          <w:sz w:val="24"/>
        </w:rPr>
        <w:t>Naša materská škola pri výchove a vzdelávaní, pri činnostiach priamo súvisiacich s výchovou a vzdelávaním a pri</w:t>
      </w:r>
      <w:r w:rsidR="00BD038B">
        <w:rPr>
          <w:rFonts w:ascii="TimesNewRomanPSMT" w:hAnsi="TimesNewRomanPSMT"/>
          <w:color w:val="000000"/>
          <w:sz w:val="24"/>
        </w:rPr>
        <w:t xml:space="preserve"> poskytovaní služieb svedomito </w:t>
      </w:r>
      <w:r w:rsidRPr="00BD038B">
        <w:rPr>
          <w:rFonts w:ascii="TimesNewRomanPSMT" w:hAnsi="TimesNewRomanPSMT"/>
          <w:color w:val="000000"/>
          <w:sz w:val="24"/>
        </w:rPr>
        <w:t>prihliada na základné fyziologické potr</w:t>
      </w:r>
      <w:r w:rsidR="00BD038B">
        <w:rPr>
          <w:rFonts w:ascii="TimesNewRomanPSMT" w:hAnsi="TimesNewRomanPSMT"/>
          <w:color w:val="000000"/>
          <w:sz w:val="24"/>
        </w:rPr>
        <w:t xml:space="preserve">eby detí, </w:t>
      </w:r>
      <w:r w:rsidRPr="00BD038B">
        <w:rPr>
          <w:rFonts w:ascii="TimesNewRomanPSMT" w:hAnsi="TimesNewRomanPSMT"/>
          <w:color w:val="000000"/>
          <w:sz w:val="24"/>
        </w:rPr>
        <w:t>vytvára podmienky na zdravý vývin detí a na predchádzan</w:t>
      </w:r>
      <w:r w:rsidR="00BD038B">
        <w:rPr>
          <w:rFonts w:ascii="TimesNewRomanPSMT" w:hAnsi="TimesNewRomanPSMT"/>
          <w:color w:val="000000"/>
          <w:sz w:val="24"/>
        </w:rPr>
        <w:t xml:space="preserve">ie sociálno-patologickým javom, </w:t>
      </w:r>
      <w:r w:rsidRPr="00BD038B">
        <w:rPr>
          <w:rFonts w:ascii="TimesNewRomanPSMT" w:hAnsi="TimesNewRomanPSMT"/>
          <w:color w:val="000000"/>
          <w:sz w:val="24"/>
        </w:rPr>
        <w:t>zaisťuje bez</w:t>
      </w:r>
      <w:r w:rsidR="00BD038B">
        <w:rPr>
          <w:rFonts w:ascii="TimesNewRomanPSMT" w:hAnsi="TimesNewRomanPSMT"/>
          <w:color w:val="000000"/>
          <w:sz w:val="24"/>
        </w:rPr>
        <w:t xml:space="preserve">pečnosť a ochranu zdravia detí, </w:t>
      </w:r>
      <w:r w:rsidRPr="00BD038B">
        <w:rPr>
          <w:rFonts w:ascii="TimesNewRomanPSMT" w:hAnsi="TimesNewRomanPSMT"/>
          <w:color w:val="000000"/>
          <w:sz w:val="24"/>
        </w:rPr>
        <w:t>poskytuje nevyhnutné informácie na zaistenie bezp</w:t>
      </w:r>
      <w:r w:rsidR="00BD038B">
        <w:rPr>
          <w:rFonts w:ascii="TimesNewRomanPSMT" w:hAnsi="TimesNewRomanPSMT"/>
          <w:color w:val="000000"/>
          <w:sz w:val="24"/>
        </w:rPr>
        <w:t xml:space="preserve">ečnosti a ochrany zdravia detí, </w:t>
      </w:r>
      <w:r w:rsidRPr="00BD038B">
        <w:rPr>
          <w:rFonts w:ascii="TimesNewRomanPSMT" w:hAnsi="TimesNewRomanPSMT"/>
          <w:color w:val="000000"/>
          <w:sz w:val="24"/>
        </w:rPr>
        <w:t>vedie evidenciu registrovaných školských úrazov detí, ku ktorým došlo počas výchovno-vzdelávacej činnosti alebo pri činnostiach o</w:t>
      </w:r>
      <w:r w:rsidR="00BD038B">
        <w:rPr>
          <w:rFonts w:ascii="TimesNewRomanPSMT" w:hAnsi="TimesNewRomanPSMT"/>
          <w:color w:val="000000"/>
          <w:sz w:val="24"/>
        </w:rPr>
        <w:t>rganizovaných materskou školou.</w:t>
      </w:r>
    </w:p>
    <w:p w:rsidR="00FB39E6" w:rsidRDefault="00BF42CC" w:rsidP="004627F0">
      <w:pPr>
        <w:pStyle w:val="Zkladntext"/>
        <w:spacing w:line="276" w:lineRule="auto"/>
        <w:ind w:firstLine="708"/>
        <w:jc w:val="both"/>
        <w:rPr>
          <w:rFonts w:ascii="TimesNewRomanPSMT" w:hAnsi="TimesNewRomanPSMT"/>
          <w:color w:val="000000"/>
          <w:sz w:val="24"/>
        </w:rPr>
      </w:pPr>
      <w:r w:rsidRPr="00BD038B">
        <w:rPr>
          <w:rFonts w:ascii="TimesNewRomanPSMT" w:hAnsi="TimesNewRomanPSMT"/>
          <w:color w:val="000000"/>
          <w:sz w:val="24"/>
        </w:rPr>
        <w:t>Problematika zaistenia bezpečnosti a ochrany zdravia je aj integrovanou súčasťou obsahu výchovy a vzdelávania v materských školách. Deti sa prostredníctvom tohto obsahu učia chrániť si svoje zdravie a zdravie iných a riešiť na elementárnej úrovni situácie ohrozujúce zdravie. Za vytvorenie bezpeč</w:t>
      </w:r>
      <w:r w:rsidR="00BD038B">
        <w:rPr>
          <w:rFonts w:ascii="TimesNewRomanPSMT" w:hAnsi="TimesNewRomanPSMT"/>
          <w:color w:val="000000"/>
          <w:sz w:val="24"/>
        </w:rPr>
        <w:t>ných a hygienických podmienok pre</w:t>
      </w:r>
      <w:r w:rsidRPr="00BD038B">
        <w:rPr>
          <w:rFonts w:ascii="TimesNewRomanPSMT" w:hAnsi="TimesNewRomanPSMT"/>
          <w:color w:val="000000"/>
          <w:sz w:val="24"/>
        </w:rPr>
        <w:t xml:space="preserve"> predprimárne vzdelávanie zodpovedá riaditeľ. Za bezpečnosť a ochranu zdravia dieťaťa zodpovedajú pedagogickí zamestnanci materskej školy od prevzatia dieťaťa až po jeho odovzdanie zákonnému zástupcovi alebo ním splnomocnenej osobe. V triede s celodennou výchovou a vzdelávaním zabezpečujú predprimárne vz</w:t>
      </w:r>
      <w:r w:rsidR="00076B37">
        <w:rPr>
          <w:rFonts w:ascii="TimesNewRomanPSMT" w:hAnsi="TimesNewRomanPSMT"/>
          <w:color w:val="000000"/>
          <w:sz w:val="24"/>
        </w:rPr>
        <w:t>delávanie striedavo na zmeny dve učiteľky</w:t>
      </w:r>
      <w:r w:rsidRPr="00BD038B">
        <w:rPr>
          <w:rFonts w:ascii="TimesNewRomanPSMT" w:hAnsi="TimesNewRomanPSMT"/>
          <w:color w:val="000000"/>
          <w:sz w:val="24"/>
        </w:rPr>
        <w:t xml:space="preserve">. Pri obliekaní a sebaobsluhe detí pomáha aj nepedagogický zamestnanec. </w:t>
      </w:r>
    </w:p>
    <w:p w:rsidR="00FB39E6" w:rsidRDefault="00FB39E6" w:rsidP="004627F0">
      <w:pPr>
        <w:pStyle w:val="Zkladntext"/>
        <w:spacing w:line="276" w:lineRule="auto"/>
        <w:ind w:firstLine="708"/>
        <w:jc w:val="both"/>
        <w:rPr>
          <w:color w:val="000000"/>
          <w:sz w:val="24"/>
        </w:rPr>
      </w:pPr>
      <w:r w:rsidRPr="00FB39E6">
        <w:rPr>
          <w:color w:val="000000"/>
          <w:sz w:val="24"/>
        </w:rPr>
        <w:t>Materská škola pri výchove a vzdelávaní, pri činnostiach priamo súvisiacich s výchovou a vzdelávaním a pri poskytovaní služieb je podľa Štátneho vzdelávacieho programu pre predprimárne vzdelávanie v materských školách (2015) povinná:</w:t>
      </w:r>
    </w:p>
    <w:p w:rsidR="00FB39E6" w:rsidRDefault="00FB39E6" w:rsidP="00035FC5">
      <w:pPr>
        <w:pStyle w:val="Zkladntext"/>
        <w:numPr>
          <w:ilvl w:val="0"/>
          <w:numId w:val="78"/>
        </w:numPr>
        <w:spacing w:line="276" w:lineRule="auto"/>
        <w:jc w:val="both"/>
        <w:rPr>
          <w:color w:val="000000"/>
          <w:sz w:val="24"/>
        </w:rPr>
      </w:pPr>
      <w:r w:rsidRPr="00FB39E6">
        <w:rPr>
          <w:rFonts w:ascii="Symbol" w:hAnsi="Symbol"/>
          <w:color w:val="000000"/>
          <w:sz w:val="24"/>
        </w:rPr>
        <w:t></w:t>
      </w:r>
      <w:r w:rsidRPr="00FB39E6">
        <w:rPr>
          <w:color w:val="000000"/>
          <w:sz w:val="24"/>
        </w:rPr>
        <w:t>prihliadať na základné fyziologické potreby detí,</w:t>
      </w:r>
    </w:p>
    <w:p w:rsidR="00FB39E6" w:rsidRDefault="00FB39E6" w:rsidP="00035FC5">
      <w:pPr>
        <w:pStyle w:val="Zkladntext"/>
        <w:numPr>
          <w:ilvl w:val="0"/>
          <w:numId w:val="78"/>
        </w:numPr>
        <w:spacing w:line="276" w:lineRule="auto"/>
        <w:jc w:val="both"/>
        <w:rPr>
          <w:color w:val="000000"/>
          <w:sz w:val="24"/>
        </w:rPr>
      </w:pPr>
      <w:r w:rsidRPr="00FB39E6">
        <w:rPr>
          <w:rFonts w:ascii="Symbol" w:hAnsi="Symbol"/>
          <w:color w:val="000000"/>
          <w:sz w:val="24"/>
        </w:rPr>
        <w:t></w:t>
      </w:r>
      <w:r w:rsidRPr="00FB39E6">
        <w:rPr>
          <w:color w:val="000000"/>
          <w:sz w:val="24"/>
        </w:rPr>
        <w:t>vytvárať podmienky na zdravý vývin a na predchádzanie sociálnopatologických javov,</w:t>
      </w:r>
    </w:p>
    <w:p w:rsidR="00FB39E6" w:rsidRDefault="00FB39E6" w:rsidP="00035FC5">
      <w:pPr>
        <w:pStyle w:val="Zkladntext"/>
        <w:numPr>
          <w:ilvl w:val="0"/>
          <w:numId w:val="78"/>
        </w:numPr>
        <w:spacing w:line="276" w:lineRule="auto"/>
        <w:jc w:val="both"/>
        <w:rPr>
          <w:color w:val="000000"/>
          <w:sz w:val="24"/>
        </w:rPr>
      </w:pPr>
      <w:r w:rsidRPr="00FB39E6">
        <w:rPr>
          <w:rFonts w:ascii="Symbol" w:hAnsi="Symbol"/>
          <w:color w:val="000000"/>
          <w:sz w:val="24"/>
        </w:rPr>
        <w:t></w:t>
      </w:r>
      <w:r w:rsidRPr="00FB39E6">
        <w:rPr>
          <w:color w:val="000000"/>
          <w:sz w:val="24"/>
        </w:rPr>
        <w:t>zaistiť bezpečnosť a ochranu zdravia detí,</w:t>
      </w:r>
    </w:p>
    <w:p w:rsidR="00FB39E6" w:rsidRDefault="00FB39E6" w:rsidP="00035FC5">
      <w:pPr>
        <w:pStyle w:val="Zkladntext"/>
        <w:numPr>
          <w:ilvl w:val="0"/>
          <w:numId w:val="78"/>
        </w:numPr>
        <w:spacing w:line="276" w:lineRule="auto"/>
        <w:jc w:val="both"/>
        <w:rPr>
          <w:color w:val="000000"/>
          <w:sz w:val="24"/>
        </w:rPr>
      </w:pPr>
      <w:r w:rsidRPr="00FB39E6">
        <w:rPr>
          <w:rFonts w:ascii="Symbol" w:hAnsi="Symbol"/>
          <w:color w:val="000000"/>
          <w:sz w:val="24"/>
        </w:rPr>
        <w:t></w:t>
      </w:r>
      <w:r w:rsidRPr="00FB39E6">
        <w:rPr>
          <w:color w:val="000000"/>
          <w:sz w:val="24"/>
        </w:rPr>
        <w:t>poskytnúť nevyhnutné informácie na zaistenie bezpečnosti a ochrany zdravia detí,</w:t>
      </w:r>
    </w:p>
    <w:p w:rsidR="00FB39E6" w:rsidRPr="00FB39E6" w:rsidRDefault="00FB39E6" w:rsidP="00035FC5">
      <w:pPr>
        <w:pStyle w:val="Zkladntext"/>
        <w:numPr>
          <w:ilvl w:val="0"/>
          <w:numId w:val="78"/>
        </w:numPr>
        <w:spacing w:line="276" w:lineRule="auto"/>
        <w:jc w:val="both"/>
        <w:rPr>
          <w:color w:val="000000"/>
          <w:sz w:val="24"/>
        </w:rPr>
      </w:pPr>
      <w:r w:rsidRPr="00FB39E6">
        <w:rPr>
          <w:rFonts w:ascii="Symbol" w:hAnsi="Symbol"/>
          <w:color w:val="000000"/>
          <w:sz w:val="24"/>
        </w:rPr>
        <w:t></w:t>
      </w:r>
      <w:r w:rsidRPr="00FB39E6">
        <w:rPr>
          <w:color w:val="000000"/>
          <w:sz w:val="24"/>
        </w:rPr>
        <w:t>viesť evidenciu registrovaných školských úrazov detí, ku ktorým došlo počas výchovnovzdelávacej</w:t>
      </w:r>
      <w:r>
        <w:rPr>
          <w:color w:val="000000"/>
          <w:sz w:val="24"/>
        </w:rPr>
        <w:t xml:space="preserve"> činnosti alebo pri činnostiach </w:t>
      </w:r>
      <w:r w:rsidRPr="00FB39E6">
        <w:rPr>
          <w:color w:val="000000"/>
          <w:sz w:val="24"/>
        </w:rPr>
        <w:t>organizovaných materskou školou.</w:t>
      </w:r>
    </w:p>
    <w:p w:rsidR="00BD038B" w:rsidRDefault="00BF42CC" w:rsidP="004627F0">
      <w:pPr>
        <w:pStyle w:val="Zkladntext"/>
        <w:spacing w:line="276" w:lineRule="auto"/>
        <w:ind w:firstLine="708"/>
        <w:jc w:val="both"/>
        <w:rPr>
          <w:rFonts w:ascii="TimesNewRomanPSMT" w:hAnsi="TimesNewRomanPSMT"/>
          <w:color w:val="000000"/>
          <w:sz w:val="24"/>
        </w:rPr>
      </w:pPr>
      <w:r w:rsidRPr="00BD038B">
        <w:rPr>
          <w:rFonts w:ascii="TimesNewRomanPSMT" w:hAnsi="TimesNewRomanPSMT"/>
          <w:color w:val="000000"/>
          <w:sz w:val="24"/>
        </w:rPr>
        <w:t xml:space="preserve">Výlet alebo exkurzia sa organizuje v súlade so zameraním materskej školy a školským vzdelávacím programom, najviac na jeden deň s prihliadnutím na bezpečnostné hľadisko, hygienické a fyziologické potreby detí a so zabezpečením teplého obeda pre deti. Pred uskutočnením výletu alebo exkurzie vedúci pedagogický zamestnanec poverený riaditeľom organizačne zabezpečí prípravu a priebeh týchto aktivít vrátane poučenia zúčastnených osôb a detí o bezpečnosti a ochrane zdravia. Obe aktivity je možné organizovať len s informovaným súhlasom zákonného zástupcu dieťaťa. Na výlety a exkurzie s deťmi predškolského veku možno použiť aj verejné hromadné dopravné prostriedky. </w:t>
      </w:r>
    </w:p>
    <w:p w:rsidR="00BF42CC" w:rsidRPr="00BD038B" w:rsidRDefault="00BF42CC" w:rsidP="004627F0">
      <w:pPr>
        <w:pStyle w:val="Zkladntext"/>
        <w:spacing w:line="276" w:lineRule="auto"/>
        <w:ind w:firstLine="708"/>
        <w:jc w:val="both"/>
        <w:rPr>
          <w:sz w:val="24"/>
        </w:rPr>
      </w:pPr>
      <w:r w:rsidRPr="00BD038B">
        <w:rPr>
          <w:rFonts w:ascii="TimesNewRomanPSMT" w:hAnsi="TimesNewRomanPSMT"/>
          <w:color w:val="000000"/>
          <w:sz w:val="24"/>
        </w:rPr>
        <w:lastRenderedPageBreak/>
        <w:t xml:space="preserve">Za dodržiavanie hygienických predpisov v priestoroch MŠ a ochrany zdravia detí zodpovedajú aj prevádzkoví zamestnanci a zamestnanci školskej stravovne, a to v rozsahu im určenej pracovnej náplne. Každá osoba je povinná dodržiavať určený prísny </w:t>
      </w:r>
      <w:r w:rsidR="00BD038B">
        <w:rPr>
          <w:rFonts w:ascii="TimesNewRomanPS-BoldMT" w:hAnsi="TimesNewRomanPS-BoldMT"/>
          <w:b/>
          <w:color w:val="000000"/>
          <w:sz w:val="24"/>
        </w:rPr>
        <w:t xml:space="preserve">zákaz fajčiť </w:t>
      </w:r>
      <w:r w:rsidRPr="00BD038B">
        <w:rPr>
          <w:rFonts w:ascii="TimesNewRomanPSMT" w:hAnsi="TimesNewRomanPSMT"/>
          <w:color w:val="000000"/>
          <w:sz w:val="24"/>
        </w:rPr>
        <w:t>v priestoroch interiéru a exteriéru materskej školy. Problematika zaistenia bezpečnosti a ochrany zdravia pri výchove a vzdelávaní je podrobne rozpracovaná v prevádzkovom poriadku, v školskom poriadku materskej školy a interných predpisoch v súlade so zásadami BOZP a PO, vedená v súlade s pokynmi bezpečnostného technika.</w:t>
      </w:r>
    </w:p>
    <w:p w:rsidR="00385859" w:rsidRDefault="00385859" w:rsidP="004627F0">
      <w:pPr>
        <w:spacing w:after="0"/>
        <w:jc w:val="both"/>
        <w:rPr>
          <w:rFonts w:ascii="Times New Roman" w:eastAsia="Times New Roman" w:hAnsi="Times New Roman" w:cs="Times New Roman"/>
          <w:sz w:val="24"/>
          <w:szCs w:val="24"/>
          <w:lang w:eastAsia="cs-CZ"/>
        </w:rPr>
      </w:pPr>
      <w:r>
        <w:rPr>
          <w:sz w:val="24"/>
        </w:rPr>
        <w:br w:type="page"/>
      </w:r>
    </w:p>
    <w:p w:rsidR="00947DA2" w:rsidRPr="006D793F" w:rsidRDefault="002A1783" w:rsidP="004627F0">
      <w:pPr>
        <w:pStyle w:val="Nadpis1"/>
        <w:spacing w:before="0"/>
        <w:jc w:val="both"/>
      </w:pPr>
      <w:bookmarkStart w:id="11" w:name="_Toc457298053"/>
      <w:r>
        <w:lastRenderedPageBreak/>
        <w:t>10 VNÚTORNÝ SYSTÉM KONTRO</w:t>
      </w:r>
      <w:r w:rsidR="00955A51">
        <w:t>LY A HODNOTENIA DETÍ A ZAMESTNAN</w:t>
      </w:r>
      <w:r>
        <w:t>COV ŠKOLY</w:t>
      </w:r>
      <w:bookmarkEnd w:id="11"/>
    </w:p>
    <w:p w:rsidR="00C30287" w:rsidRDefault="00C30287" w:rsidP="004627F0">
      <w:pPr>
        <w:pStyle w:val="Zkladntext"/>
        <w:spacing w:line="276" w:lineRule="auto"/>
        <w:jc w:val="both"/>
        <w:rPr>
          <w:sz w:val="24"/>
        </w:rPr>
      </w:pPr>
    </w:p>
    <w:p w:rsidR="00C30287" w:rsidRDefault="00947DA2" w:rsidP="004627F0">
      <w:pPr>
        <w:pStyle w:val="Zkladntext"/>
        <w:spacing w:line="276" w:lineRule="auto"/>
        <w:ind w:firstLine="708"/>
        <w:jc w:val="both"/>
        <w:rPr>
          <w:sz w:val="24"/>
        </w:rPr>
      </w:pPr>
      <w:r>
        <w:rPr>
          <w:sz w:val="24"/>
        </w:rPr>
        <w:t>Systém hodnotenia je plánovité a systematické skúmanie pedagogických javov podľa</w:t>
      </w:r>
      <w:r w:rsidR="00C30287">
        <w:rPr>
          <w:sz w:val="24"/>
        </w:rPr>
        <w:t xml:space="preserve"> </w:t>
      </w:r>
      <w:r>
        <w:rPr>
          <w:sz w:val="24"/>
        </w:rPr>
        <w:t>vytýčených cieľov. Vedie k zvyšovaniu kvality materskej školy.</w:t>
      </w:r>
    </w:p>
    <w:p w:rsidR="00947DA2" w:rsidRDefault="00947DA2" w:rsidP="004627F0">
      <w:pPr>
        <w:pStyle w:val="Zkladntext"/>
        <w:spacing w:line="276" w:lineRule="auto"/>
        <w:ind w:firstLine="708"/>
        <w:jc w:val="both"/>
        <w:rPr>
          <w:sz w:val="24"/>
        </w:rPr>
      </w:pPr>
      <w:r>
        <w:rPr>
          <w:sz w:val="24"/>
        </w:rPr>
        <w:t xml:space="preserve">Vnútorný systém kontroly </w:t>
      </w:r>
      <w:r w:rsidR="00BD038B">
        <w:rPr>
          <w:sz w:val="24"/>
        </w:rPr>
        <w:t xml:space="preserve">našej materskej školy </w:t>
      </w:r>
      <w:r>
        <w:rPr>
          <w:sz w:val="24"/>
        </w:rPr>
        <w:t>vychádza z cieľov školského vzdelávacieho programu. Smeruje k výchove a vzdelávaniu šťastných hrajúcich sa detí pod odb</w:t>
      </w:r>
      <w:r w:rsidR="00C30287">
        <w:rPr>
          <w:sz w:val="24"/>
        </w:rPr>
        <w:t>orným, profesionálnym vedením (</w:t>
      </w:r>
      <w:r w:rsidR="004B6A02">
        <w:rPr>
          <w:sz w:val="24"/>
        </w:rPr>
        <w:t>manažéra</w:t>
      </w:r>
      <w:r w:rsidR="00C30287">
        <w:rPr>
          <w:sz w:val="24"/>
        </w:rPr>
        <w:t xml:space="preserve">, spoluhráča, pozorovateľa) </w:t>
      </w:r>
      <w:r>
        <w:rPr>
          <w:sz w:val="24"/>
        </w:rPr>
        <w:t>a spokojného rodiča.</w:t>
      </w:r>
    </w:p>
    <w:p w:rsidR="00C30287" w:rsidRDefault="00947DA2" w:rsidP="004627F0">
      <w:pPr>
        <w:pStyle w:val="Zkladntext"/>
        <w:spacing w:line="276" w:lineRule="auto"/>
        <w:ind w:firstLine="708"/>
        <w:jc w:val="both"/>
        <w:rPr>
          <w:sz w:val="24"/>
        </w:rPr>
      </w:pPr>
      <w:r>
        <w:rPr>
          <w:sz w:val="24"/>
        </w:rPr>
        <w:t>Plánovaná kontrolná činnosť umožňuje identifikovať silné a slabé stránky, určiť čo v materskej škole zlepšiť, naplánovať činnosti za účelom zlepšenia kvality výchovy a vzdelávania v materskej škole.</w:t>
      </w:r>
    </w:p>
    <w:p w:rsidR="004B6A02" w:rsidRDefault="004B6A02" w:rsidP="004627F0">
      <w:pPr>
        <w:pStyle w:val="Zkladntext"/>
        <w:spacing w:line="276" w:lineRule="auto"/>
        <w:ind w:firstLine="708"/>
        <w:jc w:val="both"/>
        <w:rPr>
          <w:color w:val="000000"/>
          <w:sz w:val="24"/>
        </w:rPr>
      </w:pPr>
      <w:r w:rsidRPr="004B6A02">
        <w:rPr>
          <w:color w:val="000000"/>
          <w:sz w:val="24"/>
        </w:rPr>
        <w:t>Vnútorný systém kontroly a hodnotenia zamestnancov školy predstavuje vyvážený pomer medzi vonkajším hodnotením a sebahodnotením. Obidva póly hodnotenia sú založené na kriteriálnom hodnotení zostaveného podľa kompetenčného profilu učiteľky predprimárneho vzdelávania so zámerom sledovať zabezpečovanie kvality výchovy a vzdelávania v materskej škole pedagogickými zamestnancami. Z pohľadu toho, kto hodnotí realizujeme:</w:t>
      </w:r>
    </w:p>
    <w:p w:rsidR="004B6A02" w:rsidRDefault="004B6A02" w:rsidP="00035FC5">
      <w:pPr>
        <w:pStyle w:val="Zkladntext"/>
        <w:numPr>
          <w:ilvl w:val="1"/>
          <w:numId w:val="98"/>
        </w:numPr>
        <w:spacing w:line="276" w:lineRule="auto"/>
        <w:jc w:val="both"/>
        <w:rPr>
          <w:color w:val="000000"/>
          <w:sz w:val="24"/>
        </w:rPr>
      </w:pPr>
      <w:r w:rsidRPr="004B6A02">
        <w:rPr>
          <w:color w:val="000000"/>
          <w:sz w:val="24"/>
        </w:rPr>
        <w:t>sebahodnotenie a sebareflexia pedagogického zamestnanca formou sebareflexívneho dotazníka,</w:t>
      </w:r>
    </w:p>
    <w:p w:rsidR="004B6A02" w:rsidRDefault="004B6A02" w:rsidP="00035FC5">
      <w:pPr>
        <w:pStyle w:val="Zkladntext"/>
        <w:numPr>
          <w:ilvl w:val="1"/>
          <w:numId w:val="98"/>
        </w:numPr>
        <w:spacing w:line="276" w:lineRule="auto"/>
        <w:jc w:val="both"/>
        <w:rPr>
          <w:color w:val="000000"/>
          <w:sz w:val="24"/>
        </w:rPr>
      </w:pPr>
      <w:r w:rsidRPr="004B6A02">
        <w:rPr>
          <w:color w:val="000000"/>
          <w:sz w:val="24"/>
        </w:rPr>
        <w:t>hodnotenie pedagogického zamestnanca spolupracovníkmi – formou vzájomných pedagogických pozorovaní,</w:t>
      </w:r>
    </w:p>
    <w:p w:rsidR="004B6A02" w:rsidRDefault="004B6A02" w:rsidP="00035FC5">
      <w:pPr>
        <w:pStyle w:val="Zkladntext"/>
        <w:numPr>
          <w:ilvl w:val="1"/>
          <w:numId w:val="98"/>
        </w:numPr>
        <w:spacing w:line="276" w:lineRule="auto"/>
        <w:jc w:val="both"/>
        <w:rPr>
          <w:color w:val="000000"/>
          <w:sz w:val="24"/>
        </w:rPr>
      </w:pPr>
      <w:r w:rsidRPr="004B6A02">
        <w:rPr>
          <w:color w:val="000000"/>
          <w:sz w:val="24"/>
        </w:rPr>
        <w:t>hodnotenie pedagogického zamestnanca deťmi – formou kresby a následného rozhovoru,</w:t>
      </w:r>
    </w:p>
    <w:p w:rsidR="004B6A02" w:rsidRDefault="004B6A02" w:rsidP="00035FC5">
      <w:pPr>
        <w:pStyle w:val="Zkladntext"/>
        <w:numPr>
          <w:ilvl w:val="1"/>
          <w:numId w:val="98"/>
        </w:numPr>
        <w:spacing w:line="276" w:lineRule="auto"/>
        <w:jc w:val="both"/>
        <w:rPr>
          <w:color w:val="000000"/>
          <w:sz w:val="24"/>
        </w:rPr>
      </w:pPr>
      <w:r w:rsidRPr="004B6A02">
        <w:rPr>
          <w:color w:val="000000"/>
          <w:sz w:val="24"/>
        </w:rPr>
        <w:t>hodnotenie pedagogického zamestnanca rodičmi - formou dotazníka.</w:t>
      </w:r>
    </w:p>
    <w:p w:rsidR="004B6A02" w:rsidRDefault="004B6A02" w:rsidP="00035FC5">
      <w:pPr>
        <w:pStyle w:val="Zkladntext"/>
        <w:numPr>
          <w:ilvl w:val="1"/>
          <w:numId w:val="98"/>
        </w:numPr>
        <w:spacing w:line="276" w:lineRule="auto"/>
        <w:jc w:val="both"/>
        <w:rPr>
          <w:color w:val="0D0D0D"/>
          <w:sz w:val="24"/>
        </w:rPr>
      </w:pPr>
      <w:r w:rsidRPr="004B6A02">
        <w:rPr>
          <w:color w:val="000000"/>
          <w:sz w:val="24"/>
        </w:rPr>
        <w:t>hodnotenie pedagogického zamestnanca riaditeľom – formou hospitácií, analýzou pedagogickej dokum</w:t>
      </w:r>
      <w:r w:rsidR="000A4BDE">
        <w:rPr>
          <w:color w:val="000000"/>
          <w:sz w:val="24"/>
        </w:rPr>
        <w:t>entácie, hodnotiaceho rozhovoru</w:t>
      </w:r>
    </w:p>
    <w:p w:rsidR="004B6A02" w:rsidRPr="004B6A02" w:rsidRDefault="004B6A02" w:rsidP="004627F0">
      <w:pPr>
        <w:pStyle w:val="Zkladntext"/>
        <w:spacing w:line="276" w:lineRule="auto"/>
        <w:jc w:val="both"/>
        <w:rPr>
          <w:sz w:val="24"/>
        </w:rPr>
      </w:pPr>
      <w:r w:rsidRPr="004B6A02">
        <w:rPr>
          <w:color w:val="0D0D0D"/>
          <w:sz w:val="24"/>
        </w:rPr>
        <w:t>Problematika je podrobne rozpracovaná v ročnom pláne vnútornej kontroly školy, ktorý</w:t>
      </w:r>
      <w:r>
        <w:rPr>
          <w:color w:val="0D0D0D"/>
          <w:sz w:val="24"/>
        </w:rPr>
        <w:t xml:space="preserve"> </w:t>
      </w:r>
      <w:r w:rsidRPr="004B6A02">
        <w:rPr>
          <w:color w:val="0D0D0D"/>
          <w:sz w:val="24"/>
        </w:rPr>
        <w:t>je súčasťou plánu práce školy.</w:t>
      </w:r>
    </w:p>
    <w:p w:rsidR="00947DA2" w:rsidRDefault="00947DA2" w:rsidP="004627F0">
      <w:pPr>
        <w:pStyle w:val="Zkladntext"/>
        <w:spacing w:line="276" w:lineRule="auto"/>
        <w:ind w:left="360"/>
        <w:jc w:val="both"/>
        <w:rPr>
          <w:sz w:val="24"/>
        </w:rPr>
      </w:pPr>
    </w:p>
    <w:p w:rsidR="004B6A02" w:rsidRDefault="00FB39E6" w:rsidP="004627F0">
      <w:pPr>
        <w:spacing w:after="0"/>
        <w:jc w:val="both"/>
        <w:rPr>
          <w:color w:val="000000"/>
          <w:sz w:val="24"/>
          <w:szCs w:val="24"/>
        </w:rPr>
      </w:pPr>
      <w:r w:rsidRPr="00FB39E6">
        <w:rPr>
          <w:b/>
          <w:bCs/>
          <w:color w:val="000000"/>
          <w:sz w:val="24"/>
          <w:szCs w:val="24"/>
        </w:rPr>
        <w:t xml:space="preserve">Cieľom hodnotenia detí </w:t>
      </w:r>
      <w:r w:rsidRPr="00FB39E6">
        <w:rPr>
          <w:color w:val="000000"/>
          <w:sz w:val="24"/>
          <w:szCs w:val="24"/>
        </w:rPr>
        <w:t>je posudzovanie a posúdenie aktuálnej úrovne rozvoja osobnosti dieťaťa v jednotlivých oblastiach, ktoré je využité</w:t>
      </w:r>
      <w:r w:rsidR="004B6A02">
        <w:rPr>
          <w:color w:val="000000"/>
          <w:sz w:val="24"/>
          <w:szCs w:val="24"/>
        </w:rPr>
        <w:t xml:space="preserve"> pre ďalšie plánovanie výchovno–</w:t>
      </w:r>
      <w:r w:rsidRPr="00FB39E6">
        <w:rPr>
          <w:color w:val="000000"/>
          <w:sz w:val="24"/>
          <w:szCs w:val="24"/>
        </w:rPr>
        <w:t>vzdelávacej činnosti za účelom ďalších pozitívnych rozvojových zmien. Hodnotenie je prevažne pozitívne orientované, vyhýbame sa deficitnému modelu.</w:t>
      </w:r>
    </w:p>
    <w:p w:rsidR="000A4BDE" w:rsidRDefault="000A4BDE" w:rsidP="004627F0">
      <w:pPr>
        <w:spacing w:after="0"/>
        <w:jc w:val="both"/>
        <w:rPr>
          <w:color w:val="000000"/>
          <w:sz w:val="24"/>
          <w:szCs w:val="24"/>
        </w:rPr>
      </w:pPr>
    </w:p>
    <w:p w:rsidR="00242BA8" w:rsidRDefault="00FB39E6" w:rsidP="004627F0">
      <w:pPr>
        <w:spacing w:after="0"/>
        <w:jc w:val="both"/>
        <w:rPr>
          <w:color w:val="000000"/>
          <w:sz w:val="24"/>
          <w:szCs w:val="24"/>
        </w:rPr>
      </w:pPr>
      <w:r w:rsidRPr="00FB39E6">
        <w:rPr>
          <w:b/>
          <w:bCs/>
          <w:color w:val="000000"/>
          <w:sz w:val="24"/>
          <w:szCs w:val="24"/>
        </w:rPr>
        <w:t>Princípy hodnotenia stoja na humanisticky orientovanej koncepcii:</w:t>
      </w:r>
    </w:p>
    <w:p w:rsidR="004B6A02" w:rsidRPr="00242BA8" w:rsidRDefault="00242BA8" w:rsidP="00035FC5">
      <w:pPr>
        <w:pStyle w:val="Odstavecseseznamem"/>
        <w:numPr>
          <w:ilvl w:val="0"/>
          <w:numId w:val="91"/>
        </w:numPr>
        <w:spacing w:after="0"/>
        <w:jc w:val="both"/>
        <w:rPr>
          <w:color w:val="000000"/>
          <w:sz w:val="24"/>
          <w:szCs w:val="24"/>
        </w:rPr>
      </w:pPr>
      <w:r>
        <w:rPr>
          <w:color w:val="000000"/>
          <w:sz w:val="24"/>
          <w:szCs w:val="24"/>
        </w:rPr>
        <w:t>n</w:t>
      </w:r>
      <w:r w:rsidR="00FB39E6" w:rsidRPr="00242BA8">
        <w:rPr>
          <w:color w:val="000000"/>
          <w:sz w:val="24"/>
          <w:szCs w:val="24"/>
        </w:rPr>
        <w:t xml:space="preserve">eporovnávame deti medzi sebou, sledujeme a posudzujeme individuálny pokrok dieťaťa. - </w:t>
      </w:r>
      <w:r w:rsidR="00FB39E6" w:rsidRPr="00242BA8">
        <w:rPr>
          <w:b/>
          <w:bCs/>
          <w:color w:val="000000"/>
          <w:sz w:val="24"/>
          <w:szCs w:val="24"/>
        </w:rPr>
        <w:t>i</w:t>
      </w:r>
      <w:r>
        <w:rPr>
          <w:b/>
          <w:bCs/>
          <w:color w:val="000000"/>
          <w:sz w:val="24"/>
          <w:szCs w:val="24"/>
        </w:rPr>
        <w:t>ndividuálny prístup v hodnotení</w:t>
      </w:r>
    </w:p>
    <w:p w:rsidR="004B6A02" w:rsidRPr="00242BA8" w:rsidRDefault="00242BA8" w:rsidP="00035FC5">
      <w:pPr>
        <w:pStyle w:val="Odstavecseseznamem"/>
        <w:numPr>
          <w:ilvl w:val="0"/>
          <w:numId w:val="91"/>
        </w:numPr>
        <w:spacing w:after="0"/>
        <w:jc w:val="both"/>
        <w:rPr>
          <w:color w:val="000000"/>
          <w:sz w:val="24"/>
          <w:szCs w:val="24"/>
        </w:rPr>
      </w:pPr>
      <w:r>
        <w:rPr>
          <w:color w:val="000000"/>
          <w:sz w:val="24"/>
          <w:szCs w:val="24"/>
        </w:rPr>
        <w:lastRenderedPageBreak/>
        <w:t>s</w:t>
      </w:r>
      <w:r w:rsidR="00FB39E6" w:rsidRPr="00242BA8">
        <w:rPr>
          <w:color w:val="000000"/>
          <w:sz w:val="24"/>
          <w:szCs w:val="24"/>
        </w:rPr>
        <w:t xml:space="preserve">umatívne hodnotenie realizujeme len v určitých intervaloch, alebo v prípade potreby. Preferujeme otvorené, formatívne hodnotenie - </w:t>
      </w:r>
      <w:r>
        <w:rPr>
          <w:b/>
          <w:bCs/>
          <w:color w:val="000000"/>
          <w:sz w:val="24"/>
          <w:szCs w:val="24"/>
        </w:rPr>
        <w:t>otvorenosť hodnotenia</w:t>
      </w:r>
    </w:p>
    <w:p w:rsidR="004B6A02" w:rsidRPr="00242BA8" w:rsidRDefault="00242BA8" w:rsidP="00035FC5">
      <w:pPr>
        <w:pStyle w:val="Odstavecseseznamem"/>
        <w:numPr>
          <w:ilvl w:val="0"/>
          <w:numId w:val="91"/>
        </w:numPr>
        <w:spacing w:after="0"/>
        <w:jc w:val="both"/>
        <w:rPr>
          <w:color w:val="000000"/>
          <w:sz w:val="24"/>
          <w:szCs w:val="24"/>
        </w:rPr>
      </w:pPr>
      <w:r>
        <w:rPr>
          <w:color w:val="000000"/>
          <w:sz w:val="24"/>
          <w:szCs w:val="24"/>
        </w:rPr>
        <w:t>z</w:t>
      </w:r>
      <w:r w:rsidR="00FB39E6" w:rsidRPr="00242BA8">
        <w:rPr>
          <w:color w:val="000000"/>
          <w:sz w:val="24"/>
          <w:szCs w:val="24"/>
        </w:rPr>
        <w:t xml:space="preserve">ameriavame sa na úspechy a pokroky dieťaťa, nie na nedostatky- </w:t>
      </w:r>
      <w:r w:rsidR="00FB39E6" w:rsidRPr="00242BA8">
        <w:rPr>
          <w:b/>
          <w:color w:val="000000"/>
          <w:sz w:val="24"/>
          <w:szCs w:val="24"/>
        </w:rPr>
        <w:t>p</w:t>
      </w:r>
      <w:r w:rsidR="00FB39E6" w:rsidRPr="00242BA8">
        <w:rPr>
          <w:b/>
          <w:bCs/>
          <w:color w:val="000000"/>
          <w:sz w:val="24"/>
          <w:szCs w:val="24"/>
        </w:rPr>
        <w:t>ozitívna orientácia</w:t>
      </w:r>
      <w:r w:rsidR="004B6A02" w:rsidRPr="00242BA8">
        <w:rPr>
          <w:color w:val="000000"/>
          <w:sz w:val="24"/>
          <w:szCs w:val="24"/>
        </w:rPr>
        <w:t xml:space="preserve"> </w:t>
      </w:r>
      <w:r w:rsidR="00AF585D">
        <w:rPr>
          <w:b/>
          <w:bCs/>
          <w:color w:val="000000"/>
          <w:sz w:val="24"/>
          <w:szCs w:val="24"/>
        </w:rPr>
        <w:t>hodnotenia</w:t>
      </w:r>
    </w:p>
    <w:p w:rsidR="004B6A02" w:rsidRPr="00242BA8" w:rsidRDefault="00AF585D" w:rsidP="00035FC5">
      <w:pPr>
        <w:pStyle w:val="Odstavecseseznamem"/>
        <w:numPr>
          <w:ilvl w:val="0"/>
          <w:numId w:val="91"/>
        </w:numPr>
        <w:spacing w:after="0"/>
        <w:jc w:val="both"/>
        <w:rPr>
          <w:color w:val="000000"/>
          <w:sz w:val="24"/>
          <w:szCs w:val="24"/>
        </w:rPr>
      </w:pPr>
      <w:r>
        <w:rPr>
          <w:color w:val="000000"/>
          <w:sz w:val="24"/>
          <w:szCs w:val="24"/>
        </w:rPr>
        <w:t>v</w:t>
      </w:r>
      <w:r w:rsidR="00FB39E6" w:rsidRPr="00242BA8">
        <w:rPr>
          <w:color w:val="000000"/>
          <w:sz w:val="24"/>
          <w:szCs w:val="24"/>
        </w:rPr>
        <w:t xml:space="preserve">ždy sa pozeráme na dieťa ako osobnosť a celok - </w:t>
      </w:r>
      <w:r>
        <w:rPr>
          <w:b/>
          <w:bCs/>
          <w:color w:val="000000"/>
          <w:sz w:val="24"/>
          <w:szCs w:val="24"/>
        </w:rPr>
        <w:t>komplexnosť hodnotenia</w:t>
      </w:r>
    </w:p>
    <w:p w:rsidR="004B6A02" w:rsidRPr="00AF585D" w:rsidRDefault="00AF585D" w:rsidP="00035FC5">
      <w:pPr>
        <w:pStyle w:val="Odstavecseseznamem"/>
        <w:numPr>
          <w:ilvl w:val="0"/>
          <w:numId w:val="91"/>
        </w:numPr>
        <w:spacing w:after="0"/>
        <w:jc w:val="both"/>
        <w:rPr>
          <w:b/>
          <w:bCs/>
          <w:color w:val="000000"/>
          <w:sz w:val="24"/>
          <w:szCs w:val="24"/>
        </w:rPr>
      </w:pPr>
      <w:r>
        <w:rPr>
          <w:color w:val="000000"/>
          <w:sz w:val="24"/>
          <w:szCs w:val="24"/>
        </w:rPr>
        <w:t>v</w:t>
      </w:r>
      <w:r w:rsidR="00FB39E6" w:rsidRPr="00AF585D">
        <w:rPr>
          <w:color w:val="000000"/>
          <w:sz w:val="24"/>
          <w:szCs w:val="24"/>
        </w:rPr>
        <w:t xml:space="preserve">edieme deti k objektívnemu sebahodnoteniu vytváraním transparentných kritérií a autokorekcie - </w:t>
      </w:r>
      <w:r w:rsidR="00FB39E6" w:rsidRPr="00AF585D">
        <w:rPr>
          <w:b/>
          <w:bCs/>
          <w:color w:val="000000"/>
          <w:sz w:val="24"/>
          <w:szCs w:val="24"/>
        </w:rPr>
        <w:t>tendencia k sebahodnoteniu a aktí</w:t>
      </w:r>
      <w:r>
        <w:rPr>
          <w:b/>
          <w:bCs/>
          <w:color w:val="000000"/>
          <w:sz w:val="24"/>
          <w:szCs w:val="24"/>
        </w:rPr>
        <w:t>vny podiel dieťaťa na hodnotení</w:t>
      </w:r>
    </w:p>
    <w:p w:rsidR="004B6A02" w:rsidRPr="00AF585D" w:rsidRDefault="00AF585D" w:rsidP="00035FC5">
      <w:pPr>
        <w:pStyle w:val="Odstavecseseznamem"/>
        <w:numPr>
          <w:ilvl w:val="0"/>
          <w:numId w:val="91"/>
        </w:numPr>
        <w:spacing w:after="0"/>
        <w:jc w:val="both"/>
        <w:rPr>
          <w:color w:val="000000"/>
          <w:sz w:val="24"/>
          <w:szCs w:val="24"/>
        </w:rPr>
      </w:pPr>
      <w:r w:rsidRPr="00AF585D">
        <w:rPr>
          <w:color w:val="000000"/>
          <w:sz w:val="24"/>
          <w:szCs w:val="24"/>
        </w:rPr>
        <w:t>h</w:t>
      </w:r>
      <w:r w:rsidR="00FB39E6" w:rsidRPr="00AF585D">
        <w:rPr>
          <w:color w:val="000000"/>
          <w:sz w:val="24"/>
          <w:szCs w:val="24"/>
        </w:rPr>
        <w:t xml:space="preserve">odnotia vždy najmenej dve osoby – učiteľky na triede. Sumatívne hodnotenie ako napríklad hodnotenie školskej spôsobilosti je konzultované a potvrdené externým hodnotením – napr. psychológom - </w:t>
      </w:r>
      <w:r w:rsidR="00FB39E6" w:rsidRPr="00AF585D">
        <w:rPr>
          <w:b/>
          <w:bCs/>
          <w:color w:val="000000"/>
          <w:sz w:val="24"/>
          <w:szCs w:val="24"/>
        </w:rPr>
        <w:t>objektivizácia hodnotenia.</w:t>
      </w:r>
    </w:p>
    <w:p w:rsidR="00AF585D" w:rsidRPr="00AF585D" w:rsidRDefault="00AF585D" w:rsidP="004627F0">
      <w:pPr>
        <w:spacing w:after="0"/>
        <w:jc w:val="both"/>
        <w:rPr>
          <w:color w:val="000000"/>
          <w:sz w:val="24"/>
          <w:szCs w:val="24"/>
        </w:rPr>
      </w:pPr>
    </w:p>
    <w:p w:rsidR="004B6A02" w:rsidRDefault="00FB39E6" w:rsidP="004627F0">
      <w:pPr>
        <w:spacing w:after="0"/>
        <w:jc w:val="both"/>
        <w:rPr>
          <w:color w:val="000000"/>
          <w:sz w:val="24"/>
          <w:szCs w:val="24"/>
        </w:rPr>
      </w:pPr>
      <w:r w:rsidRPr="00FB39E6">
        <w:rPr>
          <w:b/>
          <w:bCs/>
          <w:color w:val="000000"/>
          <w:sz w:val="24"/>
          <w:szCs w:val="24"/>
        </w:rPr>
        <w:t>Pre hodnotenie, reflexiu a sebareflexiu využívame tieto formy hodnotenia:</w:t>
      </w:r>
    </w:p>
    <w:p w:rsidR="00FB39E6" w:rsidRPr="004B6A02" w:rsidRDefault="00FB39E6" w:rsidP="00035FC5">
      <w:pPr>
        <w:pStyle w:val="Odstavecseseznamem"/>
        <w:numPr>
          <w:ilvl w:val="0"/>
          <w:numId w:val="79"/>
        </w:numPr>
        <w:spacing w:after="0"/>
        <w:jc w:val="both"/>
        <w:rPr>
          <w:color w:val="000000"/>
          <w:sz w:val="24"/>
          <w:szCs w:val="24"/>
        </w:rPr>
      </w:pPr>
      <w:r w:rsidRPr="004B6A02">
        <w:rPr>
          <w:b/>
          <w:bCs/>
          <w:color w:val="000000"/>
          <w:sz w:val="24"/>
          <w:szCs w:val="24"/>
        </w:rPr>
        <w:t xml:space="preserve">Formatívne – </w:t>
      </w:r>
      <w:r w:rsidRPr="004B6A02">
        <w:rPr>
          <w:color w:val="000000"/>
          <w:sz w:val="24"/>
          <w:szCs w:val="24"/>
        </w:rPr>
        <w:t>priebežné každodenné hodnotenie, ktoré je orientované na podporu ďalšieho aktívneho učenia sa dieťaťa a ponúka rady a poučenie zamerané na zlepšenie budúcich výkonov. Formatívne hodnotenie je využívané priebežne počas školského roka prostredníctvom metód slovného hodnotenia, pedagogického pozorovania, rozhovoru, analýzy produktov činností a procesov, ktorými vznikli. Každé dieťa má svoje portfólio, ktoré je kľúčovou formou dokumentovania. Súčasťou formatívneho hodnotenia je sebahodnotenie detí prostredníctvom autokorektívnych pomôcok, jednoduchého slovného aj symbolického sebahodnotenia. Oblasťami hodnotenia sú oblasti rozvoja osobnosti dieťaťa podľa štruktúrovaného diagnostického portfólia.</w:t>
      </w:r>
    </w:p>
    <w:p w:rsidR="00FB39E6" w:rsidRDefault="00FB39E6" w:rsidP="00035FC5">
      <w:pPr>
        <w:pStyle w:val="Odstavecseseznamem"/>
        <w:numPr>
          <w:ilvl w:val="0"/>
          <w:numId w:val="79"/>
        </w:numPr>
        <w:spacing w:after="0"/>
        <w:jc w:val="both"/>
        <w:rPr>
          <w:color w:val="000000"/>
          <w:sz w:val="24"/>
          <w:szCs w:val="24"/>
        </w:rPr>
      </w:pPr>
      <w:r w:rsidRPr="004B6A02">
        <w:rPr>
          <w:rFonts w:ascii="Symbol" w:hAnsi="Symbol"/>
          <w:color w:val="000000"/>
          <w:sz w:val="24"/>
          <w:szCs w:val="24"/>
        </w:rPr>
        <w:t></w:t>
      </w:r>
      <w:r w:rsidRPr="004B6A02">
        <w:rPr>
          <w:b/>
          <w:bCs/>
          <w:color w:val="000000"/>
          <w:sz w:val="24"/>
          <w:szCs w:val="24"/>
        </w:rPr>
        <w:t xml:space="preserve">Sumatívne – </w:t>
      </w:r>
      <w:r w:rsidRPr="004B6A02">
        <w:rPr>
          <w:color w:val="000000"/>
          <w:sz w:val="24"/>
          <w:szCs w:val="24"/>
        </w:rPr>
        <w:t>zhrňujúce hodnotenie, ktoré konštatuje stav dosiahnutia úrovne po dlhšom časovom úseku, ktorými sú výstupné diagnostikovanie, alebo posudzovanie školskej spôsobilosti. Zhrňujúce hodnotenie realizujeme dvakrát do roka, u detí rok pred plnením školskej dochádzky formou testovania školskej spôsobilosti interným (učiteľka) aj externým posudzovateľom (psychológ CPPPaP).</w:t>
      </w:r>
    </w:p>
    <w:p w:rsidR="00AF585D" w:rsidRPr="00AF585D" w:rsidRDefault="00AF585D" w:rsidP="004627F0">
      <w:pPr>
        <w:spacing w:after="0"/>
        <w:jc w:val="both"/>
        <w:rPr>
          <w:color w:val="000000"/>
          <w:sz w:val="24"/>
          <w:szCs w:val="24"/>
        </w:rPr>
      </w:pPr>
    </w:p>
    <w:p w:rsidR="00385859" w:rsidRPr="00FB39E6" w:rsidRDefault="00FB39E6" w:rsidP="004627F0">
      <w:pPr>
        <w:spacing w:after="0"/>
        <w:jc w:val="both"/>
        <w:rPr>
          <w:rFonts w:asciiTheme="majorHAnsi" w:eastAsiaTheme="majorEastAsia" w:hAnsiTheme="majorHAnsi" w:cstheme="majorBidi"/>
          <w:b/>
          <w:bCs/>
          <w:color w:val="00833B" w:themeColor="accent1" w:themeShade="BF"/>
          <w:sz w:val="24"/>
          <w:szCs w:val="24"/>
        </w:rPr>
      </w:pPr>
      <w:r w:rsidRPr="00FB39E6">
        <w:rPr>
          <w:b/>
          <w:bCs/>
          <w:color w:val="000000"/>
          <w:sz w:val="24"/>
          <w:szCs w:val="24"/>
        </w:rPr>
        <w:t xml:space="preserve">Oblasťami hodnotenia </w:t>
      </w:r>
      <w:r w:rsidRPr="00FB39E6">
        <w:rPr>
          <w:color w:val="000000"/>
          <w:sz w:val="24"/>
          <w:szCs w:val="24"/>
        </w:rPr>
        <w:t xml:space="preserve">sú oblasti rozvoja osobnosti dieťaťa podľa štruktúrovaného diagnostického portfólia dieťaťa. Učiteľky v jednotlivých triedach vedú </w:t>
      </w:r>
      <w:r w:rsidRPr="00AF585D">
        <w:rPr>
          <w:bCs/>
          <w:i/>
          <w:color w:val="000000"/>
          <w:sz w:val="24"/>
          <w:szCs w:val="24"/>
        </w:rPr>
        <w:t>diagnostické portfólio dieťaťa</w:t>
      </w:r>
      <w:r w:rsidRPr="00FB39E6">
        <w:rPr>
          <w:color w:val="000000"/>
          <w:sz w:val="24"/>
          <w:szCs w:val="24"/>
        </w:rPr>
        <w:t>, ktoré slúži ako dokument poskytujúci pohľad o rozvoji osobnosti dieťaťa v jednotlivých oblastiach a podklad pre vstupnú, priebežnú a výstupnú diagnostiku. V rámci spolupráce, po písomnom súhlase zákonného zástupcu dieťaťa, posúdi školskú pripravenosť Centrum pedagogicko-psychologického poradenstv</w:t>
      </w:r>
      <w:r w:rsidR="004B6A02">
        <w:rPr>
          <w:color w:val="000000"/>
          <w:sz w:val="24"/>
          <w:szCs w:val="24"/>
        </w:rPr>
        <w:t>a a prevencie v Trnave</w:t>
      </w:r>
      <w:r w:rsidRPr="00FB39E6">
        <w:rPr>
          <w:color w:val="000000"/>
          <w:sz w:val="24"/>
          <w:szCs w:val="24"/>
        </w:rPr>
        <w:t>.</w:t>
      </w:r>
      <w:r w:rsidRPr="00FB39E6">
        <w:rPr>
          <w:sz w:val="24"/>
          <w:szCs w:val="24"/>
        </w:rPr>
        <w:t xml:space="preserve"> </w:t>
      </w:r>
      <w:r w:rsidR="00385859" w:rsidRPr="00FB39E6">
        <w:rPr>
          <w:sz w:val="24"/>
          <w:szCs w:val="24"/>
        </w:rPr>
        <w:br w:type="page"/>
      </w:r>
    </w:p>
    <w:p w:rsidR="00947DA2" w:rsidRPr="006D793F" w:rsidRDefault="002A1783" w:rsidP="004627F0">
      <w:pPr>
        <w:pStyle w:val="Nadpis1"/>
        <w:spacing w:before="0"/>
        <w:jc w:val="both"/>
      </w:pPr>
      <w:bookmarkStart w:id="12" w:name="_Toc457298054"/>
      <w:r>
        <w:lastRenderedPageBreak/>
        <w:t>11 POŽIADAVKY NA KONTINUÁLNE VZDELÁVANIE PEDAGOGICKÝCH A ODBORNÝCH ZAMESTNANCOV</w:t>
      </w:r>
      <w:bookmarkEnd w:id="12"/>
    </w:p>
    <w:p w:rsidR="00E73590" w:rsidRPr="00E73590" w:rsidRDefault="00E73590" w:rsidP="004627F0">
      <w:pPr>
        <w:pStyle w:val="Zkladntext"/>
        <w:spacing w:line="276" w:lineRule="auto"/>
        <w:jc w:val="both"/>
        <w:rPr>
          <w:b/>
          <w:sz w:val="24"/>
        </w:rPr>
      </w:pPr>
    </w:p>
    <w:p w:rsidR="00947DA2" w:rsidRDefault="00947DA2" w:rsidP="004627F0">
      <w:pPr>
        <w:pStyle w:val="Zkladntext"/>
        <w:spacing w:line="276" w:lineRule="auto"/>
        <w:ind w:firstLine="708"/>
        <w:jc w:val="both"/>
        <w:rPr>
          <w:sz w:val="24"/>
        </w:rPr>
      </w:pPr>
      <w:r>
        <w:rPr>
          <w:sz w:val="24"/>
        </w:rPr>
        <w:t>Pedagogickí zamestnanci priebe</w:t>
      </w:r>
      <w:r w:rsidR="008472AB">
        <w:rPr>
          <w:sz w:val="24"/>
        </w:rPr>
        <w:t xml:space="preserve">žne zvyšujú svoju kvalifikáciu </w:t>
      </w:r>
      <w:r>
        <w:rPr>
          <w:sz w:val="24"/>
        </w:rPr>
        <w:t>individuálnym</w:t>
      </w:r>
      <w:r w:rsidR="00E724C7">
        <w:rPr>
          <w:sz w:val="24"/>
        </w:rPr>
        <w:t xml:space="preserve">, kontinuálnym a aktualizačným vzdelávaním, </w:t>
      </w:r>
      <w:r>
        <w:rPr>
          <w:sz w:val="24"/>
        </w:rPr>
        <w:t>š</w:t>
      </w:r>
      <w:r w:rsidR="00E724C7">
        <w:rPr>
          <w:sz w:val="24"/>
        </w:rPr>
        <w:t>túdiom  pedagogickej literatúry, zúčastňovaním sa na odborných konferenciách . Problematika kontinuálneho vzdelávania pedagogických a odborných zamestnancov je podrobne rozpracovaná v ročnom pláne kontinuálneho vzdelávania pedagogických zamestnancov. Absolvovanie kontinuálneho vzdelávania pedagogických a odborných zamestnancov má veľký vplyv na celkovú úroveň a kvalitu výchovno-vzdelávacej činnosti. Túto časť školského vzdelávacieho programu aktualizujeme spravidla každý rok.</w:t>
      </w:r>
      <w:r w:rsidR="00CC7E17">
        <w:rPr>
          <w:sz w:val="24"/>
        </w:rPr>
        <w:t xml:space="preserve"> Tento systém má ciele zamerané</w:t>
      </w:r>
      <w:r w:rsidR="00862BD4">
        <w:rPr>
          <w:sz w:val="24"/>
        </w:rPr>
        <w:t xml:space="preserve"> na nasledovné oblasti:</w:t>
      </w:r>
    </w:p>
    <w:p w:rsidR="008472AB" w:rsidRDefault="008472AB" w:rsidP="004627F0">
      <w:pPr>
        <w:pStyle w:val="Zkladntext"/>
        <w:spacing w:line="276" w:lineRule="auto"/>
        <w:ind w:firstLine="708"/>
        <w:jc w:val="both"/>
        <w:rPr>
          <w:sz w:val="24"/>
        </w:rPr>
      </w:pP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u</w:t>
      </w:r>
      <w:r w:rsidR="00CC7E17" w:rsidRPr="00AF585D">
        <w:rPr>
          <w:rFonts w:ascii="Times New Roman" w:hAnsi="Times New Roman" w:cs="Times New Roman"/>
          <w:sz w:val="24"/>
          <w:szCs w:val="24"/>
        </w:rPr>
        <w:t xml:space="preserve">vádzanie začínajúcich učiteľov do pedagogickej praxe (v prípade, že v materskej škole </w:t>
      </w:r>
      <w:r>
        <w:rPr>
          <w:rFonts w:ascii="Times New Roman" w:hAnsi="Times New Roman" w:cs="Times New Roman"/>
          <w:sz w:val="24"/>
          <w:szCs w:val="24"/>
        </w:rPr>
        <w:t>pracujú)</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o</w:t>
      </w:r>
      <w:r w:rsidR="00CC7E17" w:rsidRPr="00AF585D">
        <w:rPr>
          <w:rFonts w:ascii="Times New Roman" w:hAnsi="Times New Roman" w:cs="Times New Roman"/>
          <w:sz w:val="24"/>
          <w:szCs w:val="24"/>
        </w:rPr>
        <w:t>bnovovanie a zdokonaľovanie profesijných ko</w:t>
      </w:r>
      <w:r>
        <w:rPr>
          <w:rFonts w:ascii="Times New Roman" w:hAnsi="Times New Roman" w:cs="Times New Roman"/>
          <w:sz w:val="24"/>
          <w:szCs w:val="24"/>
        </w:rPr>
        <w:t>mpetencií učiteľov</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w:t>
      </w:r>
      <w:r w:rsidR="00CC7E17" w:rsidRPr="00AF585D">
        <w:rPr>
          <w:rFonts w:ascii="Times New Roman" w:hAnsi="Times New Roman" w:cs="Times New Roman"/>
          <w:sz w:val="24"/>
          <w:szCs w:val="24"/>
        </w:rPr>
        <w:t>otivovanie pedagogických zamestnancov na neustál</w:t>
      </w:r>
      <w:r w:rsidR="005C2FDE">
        <w:rPr>
          <w:rFonts w:ascii="Times New Roman" w:hAnsi="Times New Roman" w:cs="Times New Roman"/>
          <w:sz w:val="24"/>
          <w:szCs w:val="24"/>
        </w:rPr>
        <w:t>e sebavzdelávanie a vzdelávanie</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w:t>
      </w:r>
      <w:r w:rsidR="00CC7E17" w:rsidRPr="00AF585D">
        <w:rPr>
          <w:rFonts w:ascii="Times New Roman" w:hAnsi="Times New Roman" w:cs="Times New Roman"/>
          <w:sz w:val="24"/>
          <w:szCs w:val="24"/>
        </w:rPr>
        <w:t>prostredkovanie najnovších poznatkov (inovácií) z didaktik</w:t>
      </w:r>
      <w:r w:rsidR="005C2FDE">
        <w:rPr>
          <w:rFonts w:ascii="Times New Roman" w:hAnsi="Times New Roman" w:cs="Times New Roman"/>
          <w:sz w:val="24"/>
          <w:szCs w:val="24"/>
        </w:rPr>
        <w:t>y, pedagogiky a príbuzných vied</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w:t>
      </w:r>
      <w:r w:rsidR="00CC7E17" w:rsidRPr="00AF585D">
        <w:rPr>
          <w:rFonts w:ascii="Times New Roman" w:hAnsi="Times New Roman" w:cs="Times New Roman"/>
          <w:sz w:val="24"/>
          <w:szCs w:val="24"/>
        </w:rPr>
        <w:t>rípravu pedagogických zamestnancov na prácu s výpočtovou technikou, multimediálnou technikou a pod.</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z</w:t>
      </w:r>
      <w:r w:rsidR="00CC7E17" w:rsidRPr="00AF585D">
        <w:rPr>
          <w:rFonts w:ascii="Times New Roman" w:hAnsi="Times New Roman" w:cs="Times New Roman"/>
          <w:sz w:val="24"/>
          <w:szCs w:val="24"/>
        </w:rPr>
        <w:t>hromažďovanie a rozširovanie progresívnych skúseností z pedagogickej praxe, podnecovanie a rozvíjanie tvorivosti pedago</w:t>
      </w:r>
      <w:r w:rsidR="005C2FDE">
        <w:rPr>
          <w:rFonts w:ascii="Times New Roman" w:hAnsi="Times New Roman" w:cs="Times New Roman"/>
          <w:sz w:val="24"/>
          <w:szCs w:val="24"/>
        </w:rPr>
        <w:t>gických zamestnancov</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w:t>
      </w:r>
      <w:r w:rsidR="00CC7E17" w:rsidRPr="00AF585D">
        <w:rPr>
          <w:rFonts w:ascii="Times New Roman" w:hAnsi="Times New Roman" w:cs="Times New Roman"/>
          <w:sz w:val="24"/>
          <w:szCs w:val="24"/>
        </w:rPr>
        <w:t>prostredkúvanie aktuálnych odborných a metodických informácií prostredníctvom efektívneho informačného systému.</w:t>
      </w:r>
    </w:p>
    <w:p w:rsidR="00CC7E17" w:rsidRPr="00AF585D" w:rsidRDefault="00AF585D" w:rsidP="00035FC5">
      <w:pPr>
        <w:pStyle w:val="Odstavecseseznamem"/>
        <w:numPr>
          <w:ilvl w:val="0"/>
          <w:numId w:val="9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w:t>
      </w:r>
      <w:r w:rsidR="00CC7E17" w:rsidRPr="00AF585D">
        <w:rPr>
          <w:rFonts w:ascii="Times New Roman" w:hAnsi="Times New Roman" w:cs="Times New Roman"/>
          <w:sz w:val="24"/>
          <w:szCs w:val="24"/>
        </w:rPr>
        <w:t>rípravu pedagogických zamestnancov na zí</w:t>
      </w:r>
      <w:r w:rsidR="005C2FDE">
        <w:rPr>
          <w:rFonts w:ascii="Times New Roman" w:hAnsi="Times New Roman" w:cs="Times New Roman"/>
          <w:sz w:val="24"/>
          <w:szCs w:val="24"/>
        </w:rPr>
        <w:t>skanie prvej a druhej atestácie</w:t>
      </w:r>
    </w:p>
    <w:p w:rsidR="008472AB" w:rsidRPr="008472AB" w:rsidRDefault="008472AB" w:rsidP="004627F0">
      <w:pPr>
        <w:autoSpaceDE w:val="0"/>
        <w:autoSpaceDN w:val="0"/>
        <w:adjustRightInd w:val="0"/>
        <w:spacing w:after="0"/>
        <w:jc w:val="both"/>
        <w:rPr>
          <w:rFonts w:ascii="Times New Roman" w:hAnsi="Times New Roman" w:cs="Times New Roman"/>
          <w:sz w:val="24"/>
          <w:szCs w:val="24"/>
        </w:rPr>
      </w:pPr>
    </w:p>
    <w:p w:rsidR="00CC7E17" w:rsidRDefault="00CC7E17" w:rsidP="004627F0">
      <w:pPr>
        <w:autoSpaceDE w:val="0"/>
        <w:autoSpaceDN w:val="0"/>
        <w:adjustRightInd w:val="0"/>
        <w:spacing w:after="0"/>
        <w:jc w:val="both"/>
        <w:rPr>
          <w:rFonts w:ascii="Times New Roman" w:hAnsi="Times New Roman" w:cs="Times New Roman"/>
          <w:sz w:val="24"/>
          <w:szCs w:val="24"/>
        </w:rPr>
      </w:pPr>
      <w:r w:rsidRPr="00CC7E17">
        <w:rPr>
          <w:rFonts w:ascii="Times New Roman" w:hAnsi="Times New Roman" w:cs="Times New Roman"/>
          <w:sz w:val="24"/>
          <w:szCs w:val="24"/>
        </w:rPr>
        <w:t>Ďalšie vzdelávanie je právom i povinnosťou každého pedagogického i odborného zamestnanca</w:t>
      </w:r>
      <w:r>
        <w:rPr>
          <w:rFonts w:ascii="Times New Roman" w:hAnsi="Times New Roman" w:cs="Times New Roman"/>
          <w:sz w:val="24"/>
          <w:szCs w:val="24"/>
        </w:rPr>
        <w:t xml:space="preserve"> </w:t>
      </w:r>
      <w:r w:rsidRPr="00CC7E17">
        <w:rPr>
          <w:rFonts w:ascii="Times New Roman" w:hAnsi="Times New Roman" w:cs="Times New Roman"/>
          <w:sz w:val="24"/>
          <w:szCs w:val="24"/>
        </w:rPr>
        <w:t>materskej školy.</w:t>
      </w:r>
    </w:p>
    <w:p w:rsidR="008472AB" w:rsidRPr="00CC7E17" w:rsidRDefault="008472AB" w:rsidP="004627F0">
      <w:pPr>
        <w:autoSpaceDE w:val="0"/>
        <w:autoSpaceDN w:val="0"/>
        <w:adjustRightInd w:val="0"/>
        <w:spacing w:after="0"/>
        <w:jc w:val="both"/>
        <w:rPr>
          <w:rFonts w:ascii="Times New Roman" w:hAnsi="Times New Roman" w:cs="Times New Roman"/>
          <w:sz w:val="24"/>
          <w:szCs w:val="24"/>
        </w:rPr>
      </w:pPr>
    </w:p>
    <w:p w:rsidR="00CC7E17" w:rsidRPr="005C2FDE" w:rsidRDefault="005C2FDE" w:rsidP="00035FC5">
      <w:pPr>
        <w:pStyle w:val="Odstavecseseznamem"/>
        <w:numPr>
          <w:ilvl w:val="0"/>
          <w:numId w:val="93"/>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w:t>
      </w:r>
      <w:r w:rsidR="00CC7E17" w:rsidRPr="005C2FDE">
        <w:rPr>
          <w:rFonts w:ascii="Times New Roman" w:hAnsi="Times New Roman" w:cs="Times New Roman"/>
          <w:sz w:val="24"/>
          <w:szCs w:val="24"/>
        </w:rPr>
        <w:t>aždý pedagogický i odborný za</w:t>
      </w:r>
      <w:r w:rsidR="008472AB" w:rsidRPr="005C2FDE">
        <w:rPr>
          <w:rFonts w:ascii="Times New Roman" w:hAnsi="Times New Roman" w:cs="Times New Roman"/>
          <w:sz w:val="24"/>
          <w:szCs w:val="24"/>
        </w:rPr>
        <w:t>mestnanec materskej školy má</w:t>
      </w:r>
      <w:r w:rsidR="00CC7E17" w:rsidRPr="005C2FDE">
        <w:rPr>
          <w:rFonts w:ascii="Times New Roman" w:hAnsi="Times New Roman" w:cs="Times New Roman"/>
          <w:sz w:val="24"/>
          <w:szCs w:val="24"/>
        </w:rPr>
        <w:t xml:space="preserve"> možnosť ďalej sa v</w:t>
      </w:r>
      <w:r>
        <w:rPr>
          <w:rFonts w:ascii="Times New Roman" w:hAnsi="Times New Roman" w:cs="Times New Roman"/>
          <w:sz w:val="24"/>
          <w:szCs w:val="24"/>
        </w:rPr>
        <w:t>zdelávať za rovnakých podmienok</w:t>
      </w:r>
    </w:p>
    <w:p w:rsidR="00CC7E17" w:rsidRPr="005C2FDE" w:rsidRDefault="005C2FDE" w:rsidP="00035FC5">
      <w:pPr>
        <w:pStyle w:val="Odstavecseseznamem"/>
        <w:numPr>
          <w:ilvl w:val="0"/>
          <w:numId w:val="93"/>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w:t>
      </w:r>
      <w:r w:rsidR="008472AB" w:rsidRPr="005C2FDE">
        <w:rPr>
          <w:rFonts w:ascii="Times New Roman" w:hAnsi="Times New Roman" w:cs="Times New Roman"/>
          <w:sz w:val="24"/>
          <w:szCs w:val="24"/>
        </w:rPr>
        <w:t>aterská škola spolupracuje</w:t>
      </w:r>
      <w:r w:rsidR="00CC7E17" w:rsidRPr="005C2FDE">
        <w:rPr>
          <w:rFonts w:ascii="Times New Roman" w:hAnsi="Times New Roman" w:cs="Times New Roman"/>
          <w:sz w:val="24"/>
          <w:szCs w:val="24"/>
        </w:rPr>
        <w:t xml:space="preserve"> s inštitúciami poskytujúcimi kontinuálne vzdelávanie</w:t>
      </w:r>
      <w:r w:rsidR="008472AB" w:rsidRPr="005C2FDE">
        <w:rPr>
          <w:rFonts w:ascii="Times New Roman" w:hAnsi="Times New Roman" w:cs="Times New Roman"/>
          <w:sz w:val="24"/>
          <w:szCs w:val="24"/>
        </w:rPr>
        <w:t xml:space="preserve"> </w:t>
      </w:r>
      <w:r w:rsidR="00CC7E17" w:rsidRPr="005C2FDE">
        <w:rPr>
          <w:rFonts w:ascii="Times New Roman" w:hAnsi="Times New Roman" w:cs="Times New Roman"/>
          <w:sz w:val="24"/>
          <w:szCs w:val="24"/>
        </w:rPr>
        <w:t>(najmä s Metodicko-pedagogickým centrom</w:t>
      </w:r>
      <w:r w:rsidR="008472AB" w:rsidRPr="005C2FDE">
        <w:rPr>
          <w:rFonts w:ascii="Times New Roman" w:hAnsi="Times New Roman" w:cs="Times New Roman"/>
          <w:sz w:val="24"/>
          <w:szCs w:val="24"/>
        </w:rPr>
        <w:t xml:space="preserve"> v Trnave</w:t>
      </w:r>
      <w:r>
        <w:rPr>
          <w:rFonts w:ascii="Times New Roman" w:hAnsi="Times New Roman" w:cs="Times New Roman"/>
          <w:sz w:val="24"/>
          <w:szCs w:val="24"/>
        </w:rPr>
        <w:t>)</w:t>
      </w:r>
    </w:p>
    <w:p w:rsidR="00862BD4" w:rsidRPr="005C2FDE" w:rsidRDefault="005C2FDE" w:rsidP="00035FC5">
      <w:pPr>
        <w:pStyle w:val="Odstavecseseznamem"/>
        <w:numPr>
          <w:ilvl w:val="0"/>
          <w:numId w:val="93"/>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w:t>
      </w:r>
      <w:r w:rsidR="00CC7E17" w:rsidRPr="005C2FDE">
        <w:rPr>
          <w:rFonts w:ascii="Times New Roman" w:hAnsi="Times New Roman" w:cs="Times New Roman"/>
          <w:sz w:val="24"/>
          <w:szCs w:val="24"/>
        </w:rPr>
        <w:t>rior</w:t>
      </w:r>
      <w:r w:rsidR="008472AB" w:rsidRPr="005C2FDE">
        <w:rPr>
          <w:rFonts w:ascii="Times New Roman" w:hAnsi="Times New Roman" w:cs="Times New Roman"/>
          <w:sz w:val="24"/>
          <w:szCs w:val="24"/>
        </w:rPr>
        <w:t xml:space="preserve">itnou úlohou materskej školy je </w:t>
      </w:r>
      <w:r w:rsidR="00CC7E17" w:rsidRPr="005C2FDE">
        <w:rPr>
          <w:rFonts w:ascii="Times New Roman" w:hAnsi="Times New Roman" w:cs="Times New Roman"/>
          <w:sz w:val="24"/>
          <w:szCs w:val="24"/>
        </w:rPr>
        <w:t>vytvorenie takých podmienok, aby každý</w:t>
      </w:r>
      <w:r w:rsidR="008472AB" w:rsidRPr="005C2FDE">
        <w:rPr>
          <w:rFonts w:ascii="Times New Roman" w:hAnsi="Times New Roman" w:cs="Times New Roman"/>
          <w:sz w:val="24"/>
          <w:szCs w:val="24"/>
        </w:rPr>
        <w:t xml:space="preserve"> </w:t>
      </w:r>
      <w:r w:rsidR="00CC7E17" w:rsidRPr="005C2FDE">
        <w:rPr>
          <w:sz w:val="24"/>
        </w:rPr>
        <w:t>pedagogický i odborný zamestnanec m</w:t>
      </w:r>
      <w:r>
        <w:rPr>
          <w:sz w:val="24"/>
        </w:rPr>
        <w:t>al záujem sa neustále vzdelávať</w:t>
      </w:r>
    </w:p>
    <w:p w:rsidR="00385859" w:rsidRDefault="00385859" w:rsidP="004627F0">
      <w:pPr>
        <w:spacing w:after="0"/>
        <w:jc w:val="both"/>
        <w:rPr>
          <w:rFonts w:ascii="Times New Roman" w:eastAsia="Times New Roman" w:hAnsi="Times New Roman" w:cs="Times New Roman"/>
          <w:sz w:val="24"/>
          <w:szCs w:val="24"/>
          <w:lang w:eastAsia="cs-CZ"/>
        </w:rPr>
      </w:pPr>
      <w:r>
        <w:rPr>
          <w:sz w:val="24"/>
        </w:rPr>
        <w:br w:type="page"/>
      </w:r>
    </w:p>
    <w:p w:rsidR="00FC065C" w:rsidRDefault="002A1783" w:rsidP="004627F0">
      <w:pPr>
        <w:pStyle w:val="Nadpis1"/>
        <w:spacing w:before="0"/>
        <w:jc w:val="both"/>
      </w:pPr>
      <w:bookmarkStart w:id="13" w:name="_Toc457298055"/>
      <w:r>
        <w:lastRenderedPageBreak/>
        <w:t>12</w:t>
      </w:r>
      <w:r w:rsidR="00E73590">
        <w:t xml:space="preserve"> UČEBNÉ OSNOVY</w:t>
      </w:r>
      <w:bookmarkEnd w:id="13"/>
    </w:p>
    <w:p w:rsidR="001C1B6B" w:rsidRDefault="001C1B6B" w:rsidP="001C1B6B">
      <w:pPr>
        <w:pStyle w:val="Zkladntext"/>
        <w:spacing w:line="276" w:lineRule="auto"/>
        <w:ind w:firstLine="708"/>
        <w:jc w:val="both"/>
        <w:rPr>
          <w:sz w:val="24"/>
        </w:rPr>
      </w:pPr>
      <w:r>
        <w:rPr>
          <w:sz w:val="24"/>
        </w:rPr>
        <w:t>Pri tvorbe učebných osnov sme vychádzali zo Štátneho vzdelávacieho programu a z vonkajších a vnútorných podmienok materskej školy. Do úvahy sme brali aj zameranie materskej školy, podľa ktorého sme rozšírili osnovy o ciele na rozvíjanie enviromentálnej výchovy.</w:t>
      </w:r>
    </w:p>
    <w:p w:rsidR="001C1B6B" w:rsidRDefault="001C1B6B" w:rsidP="001C1B6B">
      <w:pPr>
        <w:pStyle w:val="Zkladntext"/>
        <w:spacing w:line="276" w:lineRule="auto"/>
        <w:ind w:firstLine="708"/>
        <w:jc w:val="both"/>
        <w:rPr>
          <w:sz w:val="24"/>
        </w:rPr>
      </w:pPr>
      <w:r>
        <w:rPr>
          <w:sz w:val="24"/>
        </w:rPr>
        <w:t>Každodennou súčasťou výchovno-vzdelávacej činnosti bude aj rozvíjanie a upevňovanie kultúrnych, hygienických stravovacích a spoločenských návykov detí. Pozornosť budeme venovať rozvíjaniu zručnosti súvisiacich s osobnou hygienou a sebaobsluhou detí pri obliekaní a vyzliekaní.</w:t>
      </w:r>
    </w:p>
    <w:p w:rsidR="001C1B6B" w:rsidRDefault="001C1B6B" w:rsidP="001C1B6B">
      <w:pPr>
        <w:pStyle w:val="Zkladntext"/>
        <w:spacing w:line="276" w:lineRule="auto"/>
        <w:ind w:firstLine="708"/>
        <w:jc w:val="both"/>
        <w:rPr>
          <w:sz w:val="24"/>
        </w:rPr>
      </w:pPr>
      <w:r w:rsidRPr="00042704">
        <w:rPr>
          <w:color w:val="000000"/>
          <w:sz w:val="24"/>
        </w:rPr>
        <w:t>Učebné osnovy sú zostavené zo štyroch rámcových tematických projektov, ktoré sú spojené so skutočným životom detí v materskej škole.</w:t>
      </w:r>
      <w:r>
        <w:rPr>
          <w:sz w:val="24"/>
        </w:rPr>
        <w:t xml:space="preserve"> Témy, výchovno-vzdelávacie ciele, edukačné aktivity a stratégie sú konkrétne rozpracované pri každom obsahovom celku s ohľadom na aktuálne rozvojové možnosti a schopnosti detí.  </w:t>
      </w:r>
    </w:p>
    <w:p w:rsidR="001C1B6B" w:rsidRDefault="001C1B6B" w:rsidP="001C1B6B">
      <w:pPr>
        <w:pStyle w:val="Zkladntext"/>
        <w:spacing w:line="276" w:lineRule="auto"/>
        <w:ind w:firstLine="708"/>
        <w:jc w:val="both"/>
        <w:rPr>
          <w:color w:val="000000"/>
          <w:sz w:val="24"/>
        </w:rPr>
      </w:pPr>
    </w:p>
    <w:p w:rsidR="001C1B6B" w:rsidRDefault="001C1B6B" w:rsidP="001C1B6B">
      <w:pPr>
        <w:pStyle w:val="Zkladntext"/>
        <w:spacing w:line="276" w:lineRule="auto"/>
        <w:ind w:firstLine="708"/>
        <w:jc w:val="both"/>
        <w:rPr>
          <w:color w:val="222222"/>
          <w:sz w:val="24"/>
        </w:rPr>
      </w:pPr>
      <w:r w:rsidRPr="00042704">
        <w:rPr>
          <w:b/>
          <w:bCs/>
          <w:color w:val="000000"/>
          <w:sz w:val="24"/>
        </w:rPr>
        <w:t xml:space="preserve">Charakteristika obsahových celkov </w:t>
      </w:r>
      <w:r w:rsidRPr="00042704">
        <w:rPr>
          <w:color w:val="000000"/>
          <w:sz w:val="24"/>
        </w:rPr>
        <w:t xml:space="preserve">stručne predstavuje základný tematický rámec, v ktorom sa výchova a vzdelávanie pohybuje. Realizácia jednotlivých celkov nie je časovo obmedzená, témy si učiteľky vyberajú s ohľadom na aktuálne rozvojové potreby detí tak, aby poskytli </w:t>
      </w:r>
      <w:r w:rsidRPr="00042704">
        <w:rPr>
          <w:color w:val="222222"/>
          <w:sz w:val="24"/>
        </w:rPr>
        <w:t>deťom priestor pre ich zmysluplné učenie sa. Návrhy tém pre učiteľky sú orientačné, majú charakter odporúčaní. Učiteľky si môžu zvoliť navrhnuté témy, ktoré rozširujú, zužujú, prehlbujú podľa potrieb detí, alebo vytvárajú úplne novú tému v rámci obsahového celku.</w:t>
      </w:r>
    </w:p>
    <w:p w:rsidR="001C1B6B" w:rsidRDefault="001C1B6B" w:rsidP="001C1B6B">
      <w:pPr>
        <w:pStyle w:val="Zkladntext"/>
        <w:spacing w:line="276" w:lineRule="auto"/>
        <w:ind w:firstLine="708"/>
        <w:jc w:val="both"/>
        <w:rPr>
          <w:color w:val="222222"/>
          <w:sz w:val="24"/>
        </w:rPr>
      </w:pPr>
    </w:p>
    <w:p w:rsidR="001C1B6B" w:rsidRDefault="001C1B6B" w:rsidP="001C1B6B">
      <w:pPr>
        <w:pStyle w:val="Zkladntext"/>
        <w:spacing w:line="276" w:lineRule="auto"/>
        <w:ind w:firstLine="708"/>
        <w:jc w:val="both"/>
        <w:rPr>
          <w:color w:val="000000"/>
          <w:sz w:val="24"/>
        </w:rPr>
      </w:pPr>
      <w:r w:rsidRPr="00042704">
        <w:rPr>
          <w:b/>
          <w:bCs/>
          <w:color w:val="000000"/>
          <w:sz w:val="24"/>
        </w:rPr>
        <w:t xml:space="preserve">Vzdelávacie štandardy </w:t>
      </w:r>
      <w:r w:rsidRPr="00042704">
        <w:rPr>
          <w:color w:val="000000"/>
          <w:sz w:val="24"/>
        </w:rPr>
        <w:t>inovovaného Štátneho vzdelávacieho programu pre materské školy majú z pohľadu viazanosti na obsahový celok v školskom vzdelávacom programe, voliteľnosti učiteľkou a plánovanie cielených vzdelávacích aktivít rôzny charakt</w:t>
      </w:r>
      <w:r>
        <w:rPr>
          <w:color w:val="000000"/>
          <w:sz w:val="24"/>
        </w:rPr>
        <w:t>er a podľa toho sú spracované v troch skupinách:</w:t>
      </w:r>
    </w:p>
    <w:p w:rsidR="001C1B6B" w:rsidRDefault="001C1B6B" w:rsidP="00035FC5">
      <w:pPr>
        <w:pStyle w:val="Zkladntext"/>
        <w:numPr>
          <w:ilvl w:val="1"/>
          <w:numId w:val="99"/>
        </w:numPr>
        <w:spacing w:line="276" w:lineRule="auto"/>
        <w:jc w:val="both"/>
        <w:rPr>
          <w:color w:val="000000"/>
          <w:sz w:val="24"/>
        </w:rPr>
      </w:pPr>
      <w:r w:rsidRPr="00042704">
        <w:rPr>
          <w:color w:val="000000"/>
          <w:sz w:val="24"/>
        </w:rPr>
        <w:t>Vzdelávacie štandardy úzko viazané na obsahové celky, zaradené v obsahových celkoch ako ich pevná súčasť.</w:t>
      </w:r>
    </w:p>
    <w:p w:rsidR="001C1B6B" w:rsidRDefault="001C1B6B" w:rsidP="00035FC5">
      <w:pPr>
        <w:pStyle w:val="Zkladntext"/>
        <w:numPr>
          <w:ilvl w:val="1"/>
          <w:numId w:val="99"/>
        </w:numPr>
        <w:spacing w:line="276" w:lineRule="auto"/>
        <w:jc w:val="both"/>
        <w:rPr>
          <w:color w:val="000000"/>
          <w:sz w:val="24"/>
        </w:rPr>
      </w:pPr>
      <w:r w:rsidRPr="00042704">
        <w:rPr>
          <w:color w:val="000000"/>
          <w:sz w:val="24"/>
        </w:rPr>
        <w:t>Vzdelávacie štandardy neviazané na obsahové celky. Tieto sú úplne voliteľné učiteľkou, ktorá si ich vyberá a volí na základe aktuálnych rozvojových potrieb a možností detí, prípadne situačného rozhodovania vyplývajúceho z prirodzených situácií vzniknutých detskou zvedavosťou</w:t>
      </w:r>
      <w:r>
        <w:rPr>
          <w:color w:val="000000"/>
          <w:sz w:val="24"/>
        </w:rPr>
        <w:t>.</w:t>
      </w:r>
    </w:p>
    <w:p w:rsidR="001C1B6B" w:rsidRDefault="001C1B6B" w:rsidP="00035FC5">
      <w:pPr>
        <w:pStyle w:val="Zkladntext"/>
        <w:numPr>
          <w:ilvl w:val="1"/>
          <w:numId w:val="99"/>
        </w:numPr>
        <w:spacing w:line="276" w:lineRule="auto"/>
        <w:jc w:val="both"/>
        <w:rPr>
          <w:color w:val="000000"/>
          <w:sz w:val="24"/>
        </w:rPr>
      </w:pPr>
      <w:r w:rsidRPr="00042704">
        <w:rPr>
          <w:color w:val="000000"/>
          <w:sz w:val="24"/>
        </w:rPr>
        <w:t>Vzdelávacie štandardy dosahované priebežnými a bežnými dennými aktivitami bez potreby plánovať ich v rámci cielených vzdelávacích aktivít.</w:t>
      </w:r>
    </w:p>
    <w:p w:rsidR="001C1B6B" w:rsidRDefault="001C1B6B" w:rsidP="001C1B6B">
      <w:pPr>
        <w:pStyle w:val="Zkladntext"/>
        <w:spacing w:line="276" w:lineRule="auto"/>
        <w:ind w:firstLine="708"/>
        <w:jc w:val="both"/>
        <w:rPr>
          <w:color w:val="000000"/>
          <w:sz w:val="24"/>
        </w:rPr>
      </w:pPr>
    </w:p>
    <w:p w:rsidR="001C1B6B" w:rsidRDefault="001C1B6B" w:rsidP="001C1B6B">
      <w:pPr>
        <w:pStyle w:val="Zkladntext"/>
        <w:spacing w:line="276" w:lineRule="auto"/>
        <w:ind w:firstLine="708"/>
        <w:jc w:val="both"/>
        <w:rPr>
          <w:color w:val="000000"/>
          <w:sz w:val="24"/>
        </w:rPr>
      </w:pPr>
      <w:r>
        <w:rPr>
          <w:b/>
          <w:bCs/>
          <w:color w:val="000000"/>
          <w:sz w:val="24"/>
        </w:rPr>
        <w:lastRenderedPageBreak/>
        <w:t>Učebné stratégie a metódy výchovno-</w:t>
      </w:r>
      <w:r w:rsidRPr="00042704">
        <w:rPr>
          <w:b/>
          <w:bCs/>
          <w:color w:val="000000"/>
          <w:sz w:val="24"/>
        </w:rPr>
        <w:t xml:space="preserve">vzdelávacej činnosti </w:t>
      </w:r>
      <w:r w:rsidRPr="00042704">
        <w:rPr>
          <w:color w:val="000000"/>
          <w:sz w:val="24"/>
        </w:rPr>
        <w:t>majú odporúčací charakter, vyjadrujú typický postup dosahovania výkonových štandardov v rámci obsahového celku. Učiteľky volia aj dopĺňajú vychádzajúc z reálnych potrieb a možností detí</w:t>
      </w:r>
      <w:r>
        <w:rPr>
          <w:color w:val="000000"/>
          <w:sz w:val="24"/>
        </w:rPr>
        <w:t xml:space="preserve"> tak, aby zabezpečili podmienky pre ich aktívne a zmysluplné učenie sa.</w:t>
      </w:r>
    </w:p>
    <w:p w:rsidR="001C1B6B" w:rsidRPr="00042704" w:rsidRDefault="001C1B6B" w:rsidP="001C1B6B">
      <w:pPr>
        <w:pStyle w:val="Zkladntext"/>
        <w:spacing w:line="276" w:lineRule="auto"/>
        <w:ind w:firstLine="708"/>
        <w:jc w:val="both"/>
        <w:rPr>
          <w:color w:val="000000"/>
          <w:sz w:val="24"/>
        </w:rPr>
      </w:pPr>
      <w:r w:rsidRPr="00042704">
        <w:rPr>
          <w:b/>
          <w:bCs/>
          <w:color w:val="000000"/>
          <w:sz w:val="24"/>
        </w:rPr>
        <w:t>Odporúčané učebné zdroje</w:t>
      </w:r>
      <w:r>
        <w:rPr>
          <w:b/>
          <w:bCs/>
          <w:color w:val="000000"/>
          <w:sz w:val="24"/>
        </w:rPr>
        <w:t xml:space="preserve"> a aktivity</w:t>
      </w:r>
      <w:r w:rsidRPr="00042704">
        <w:rPr>
          <w:b/>
          <w:bCs/>
          <w:color w:val="000000"/>
          <w:sz w:val="24"/>
        </w:rPr>
        <w:t xml:space="preserve"> </w:t>
      </w:r>
      <w:r w:rsidRPr="00042704">
        <w:rPr>
          <w:color w:val="000000"/>
          <w:sz w:val="24"/>
        </w:rPr>
        <w:t>sú navrhnuté podľa reálnych podmienok a možností materskej školy Učiteľka ich vhodne dopĺ</w:t>
      </w:r>
      <w:r>
        <w:rPr>
          <w:color w:val="000000"/>
          <w:sz w:val="24"/>
        </w:rPr>
        <w:t xml:space="preserve">ňa  a aktualizuje. </w:t>
      </w:r>
      <w:r w:rsidRPr="00042704">
        <w:rPr>
          <w:color w:val="000000"/>
          <w:sz w:val="24"/>
        </w:rPr>
        <w:t xml:space="preserve">Uprednostňuje učebné zdroje </w:t>
      </w:r>
      <w:r>
        <w:rPr>
          <w:color w:val="000000"/>
          <w:sz w:val="24"/>
        </w:rPr>
        <w:t xml:space="preserve"> a aktivity </w:t>
      </w:r>
      <w:r w:rsidRPr="00042704">
        <w:rPr>
          <w:color w:val="000000"/>
          <w:sz w:val="24"/>
        </w:rPr>
        <w:t>umožňujúce a podnecujúce aktivitu detí a prirodzenú detskú zvedavosť.</w:t>
      </w:r>
      <w:r w:rsidRPr="00042704">
        <w:rPr>
          <w:sz w:val="24"/>
        </w:rPr>
        <w:t xml:space="preserve"> </w:t>
      </w:r>
    </w:p>
    <w:p w:rsidR="001C1B6B" w:rsidRPr="001C1B6B" w:rsidRDefault="001C1B6B" w:rsidP="001C1B6B"/>
    <w:p w:rsidR="004627F0" w:rsidRPr="00FC065C" w:rsidRDefault="00540282" w:rsidP="001C1B6B">
      <w:pPr>
        <w:pStyle w:val="Zkladntext"/>
        <w:spacing w:line="276" w:lineRule="auto"/>
        <w:ind w:firstLine="708"/>
        <w:jc w:val="both"/>
        <w:rPr>
          <w:sz w:val="24"/>
        </w:rPr>
      </w:pPr>
      <w:r>
        <w:rPr>
          <w:noProof/>
          <w:sz w:val="24"/>
          <w:lang w:eastAsia="sk-SK"/>
        </w:rPr>
        <w:lastRenderedPageBreak/>
        <w:drawing>
          <wp:inline distT="0" distB="0" distL="0" distR="0" wp14:anchorId="0B9729B2" wp14:editId="412744EA">
            <wp:extent cx="8128664" cy="5336275"/>
            <wp:effectExtent l="3810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FC065C" w:rsidRDefault="00FC065C" w:rsidP="004627F0">
      <w:pPr>
        <w:pStyle w:val="Nadpis2"/>
        <w:spacing w:before="0"/>
        <w:jc w:val="both"/>
      </w:pPr>
      <w:bookmarkStart w:id="14" w:name="_Toc457298056"/>
      <w:r>
        <w:lastRenderedPageBreak/>
        <w:t>12.1 Východiská plánovania výchovy a vzdelávania v materskej škol</w:t>
      </w:r>
      <w:r w:rsidR="000675BE">
        <w:t>e</w:t>
      </w:r>
      <w:bookmarkEnd w:id="14"/>
    </w:p>
    <w:p w:rsidR="00ED4770" w:rsidRPr="00ED4770" w:rsidRDefault="00ED4770" w:rsidP="004627F0">
      <w:pPr>
        <w:spacing w:after="0"/>
        <w:jc w:val="both"/>
      </w:pPr>
    </w:p>
    <w:p w:rsidR="006B1586" w:rsidRDefault="00FC065C" w:rsidP="004627F0">
      <w:pPr>
        <w:spacing w:after="0"/>
        <w:ind w:firstLine="708"/>
        <w:jc w:val="both"/>
        <w:rPr>
          <w:color w:val="000000"/>
          <w:sz w:val="24"/>
          <w:szCs w:val="24"/>
        </w:rPr>
      </w:pPr>
      <w:r w:rsidRPr="00B37D27">
        <w:rPr>
          <w:color w:val="000000"/>
          <w:sz w:val="24"/>
          <w:szCs w:val="24"/>
        </w:rPr>
        <w:t>Pri týždennom plánovaní sa striedajú obe učiteľky v triede. Každý deň uskutočňujeme s deťmi pred podávaním desiaty zdravotné cvičenia, v plánovaní uvádzame číslo zostavy zdravotných cvičení podľa metodických materiálov, ktoré využívame. Počas školských prázdnin, pokiaľ je materská škola v prevádzke, učiteľky plánujú osobitne na plánovací hárok, kde si vyberajú zväčša hry a obľúbené činnosti detí podľa vlastného uváženia. Do plánovania učiteľka zaznamenáva vzdelávaciu oblasť, výkonový štandard, výchovn</w:t>
      </w:r>
      <w:r w:rsidR="007C4744" w:rsidRPr="00B37D27">
        <w:rPr>
          <w:color w:val="000000"/>
          <w:sz w:val="24"/>
          <w:szCs w:val="24"/>
        </w:rPr>
        <w:t>o-</w:t>
      </w:r>
      <w:r w:rsidRPr="00B37D27">
        <w:rPr>
          <w:color w:val="000000"/>
          <w:sz w:val="24"/>
          <w:szCs w:val="24"/>
        </w:rPr>
        <w:t>vzdelávací cieľ, aktivity a stratégie, prostredníctvom ktorých plánuje daný cieľ dosiahnuť, zdroje, ktoré obsahujú pramene, odkiaľ čerpala námety a</w:t>
      </w:r>
      <w:r w:rsidR="006B1586">
        <w:rPr>
          <w:color w:val="000000"/>
          <w:sz w:val="24"/>
          <w:szCs w:val="24"/>
        </w:rPr>
        <w:t xml:space="preserve"> pomôcky na realizáciu aktivít.</w:t>
      </w:r>
    </w:p>
    <w:p w:rsidR="00FC065C" w:rsidRDefault="00FC065C" w:rsidP="004627F0">
      <w:pPr>
        <w:spacing w:after="0"/>
        <w:ind w:firstLine="708"/>
        <w:jc w:val="both"/>
        <w:rPr>
          <w:color w:val="000000"/>
          <w:sz w:val="24"/>
          <w:szCs w:val="24"/>
        </w:rPr>
      </w:pPr>
      <w:r w:rsidRPr="00B37D27">
        <w:rPr>
          <w:color w:val="000000"/>
          <w:sz w:val="24"/>
          <w:szCs w:val="24"/>
        </w:rPr>
        <w:t xml:space="preserve">Úvod plánovania tvoria výkonové štandardy, ktoré učiteľka uplatňuje v priebehu celého školského roka vo všetkých organizačných formách dňa podľa situácie a obsahu výchovno – vzdelávacej činnosti. Svojim obsahom sú tak komplexné a neodlučiteľné od každodenného pôsobenia na dieťa, že ich nemožno vyčleniť len pre niektorý tematický celok. Organizácia výchovno-vzdelávacej činnosti v materskej škole je vyjadrená v podobe </w:t>
      </w:r>
      <w:r w:rsidRPr="00B37D27">
        <w:rPr>
          <w:i/>
          <w:iCs/>
          <w:color w:val="000000"/>
          <w:sz w:val="24"/>
          <w:szCs w:val="24"/>
        </w:rPr>
        <w:t>Režimu denných činností pre ZŠ s MŠ Dolné Orešany</w:t>
      </w:r>
      <w:r w:rsidRPr="00B37D27">
        <w:rPr>
          <w:color w:val="000000"/>
          <w:sz w:val="24"/>
          <w:szCs w:val="24"/>
        </w:rPr>
        <w:t xml:space="preserve">, v ktorom sú uvedené odporúčané časy trvania jednotlivých foriem a </w:t>
      </w:r>
      <w:r w:rsidR="006B1586">
        <w:rPr>
          <w:color w:val="000000"/>
          <w:sz w:val="24"/>
          <w:szCs w:val="24"/>
        </w:rPr>
        <w:t>činností dňa v materskej škole.</w:t>
      </w:r>
    </w:p>
    <w:p w:rsidR="006B1586" w:rsidRPr="00B37D27" w:rsidRDefault="006B1586" w:rsidP="004627F0">
      <w:pPr>
        <w:spacing w:after="0"/>
        <w:ind w:firstLine="708"/>
        <w:jc w:val="both"/>
        <w:rPr>
          <w:color w:val="000000"/>
          <w:sz w:val="24"/>
          <w:szCs w:val="24"/>
        </w:rPr>
      </w:pPr>
    </w:p>
    <w:p w:rsidR="00FC065C" w:rsidRPr="006B1586" w:rsidRDefault="00FC065C" w:rsidP="004627F0">
      <w:pPr>
        <w:spacing w:after="0"/>
        <w:ind w:firstLine="708"/>
        <w:jc w:val="both"/>
        <w:rPr>
          <w:b/>
          <w:color w:val="000000"/>
          <w:sz w:val="24"/>
          <w:szCs w:val="24"/>
        </w:rPr>
      </w:pPr>
      <w:r w:rsidRPr="006B1586">
        <w:rPr>
          <w:b/>
          <w:color w:val="000000"/>
          <w:sz w:val="24"/>
          <w:szCs w:val="24"/>
        </w:rPr>
        <w:t>Pri plánovaní výchovno-vzdelávacej činnosti učiteľka vychádza:</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zo zamerania a cieľov výchovy a vzdelávania materskej školy,</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 xml:space="preserve">z obsahu Školského vzdelávacieho programu </w:t>
      </w:r>
      <w:r w:rsidRPr="005C2FDE">
        <w:rPr>
          <w:i/>
          <w:color w:val="000000"/>
          <w:sz w:val="24"/>
          <w:szCs w:val="24"/>
        </w:rPr>
        <w:t>„Poznávam svet“</w:t>
      </w:r>
      <w:r w:rsidRPr="00B37D27">
        <w:rPr>
          <w:color w:val="000000"/>
          <w:sz w:val="24"/>
          <w:szCs w:val="24"/>
        </w:rPr>
        <w:t xml:space="preserve"> </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zo Štátneho vzdelávacieho programu pre predprimárne vzdelávanie v materských školách</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z odporúčaní Centra špeciálno-pedagogického poradenstva pre deti so ŠVVP</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z úrovne jednotlivých detí v triede podľa zistení (odpovedí na evaluačné otázky), ktorá učiteľke predurčuje plánovať výchovno-vzdelávacie činnosti hlavne diferencovane a reagovať tak na odlišnosti detí vo vlastnostiach, schopnostiach, záujmoch,</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z materiálno-technických a priestorových podmienok,</w:t>
      </w:r>
    </w:p>
    <w:p w:rsidR="00FC065C" w:rsidRPr="00B37D27" w:rsidRDefault="00FC065C" w:rsidP="00035FC5">
      <w:pPr>
        <w:pStyle w:val="Odstavecseseznamem"/>
        <w:numPr>
          <w:ilvl w:val="0"/>
          <w:numId w:val="77"/>
        </w:numPr>
        <w:spacing w:after="0"/>
        <w:jc w:val="both"/>
        <w:rPr>
          <w:color w:val="000000"/>
          <w:sz w:val="24"/>
          <w:szCs w:val="24"/>
        </w:rPr>
      </w:pPr>
      <w:r w:rsidRPr="00B37D27">
        <w:rPr>
          <w:color w:val="000000"/>
          <w:sz w:val="24"/>
          <w:szCs w:val="24"/>
        </w:rPr>
        <w:t xml:space="preserve">z personálneho zabezpečenia výchovy a vzdelávania (aj z možnosti spolupráce s ďalšími subjektmi), </w:t>
      </w:r>
    </w:p>
    <w:p w:rsidR="00FC065C" w:rsidRDefault="00FC065C" w:rsidP="00035FC5">
      <w:pPr>
        <w:pStyle w:val="Odstavecseseznamem"/>
        <w:numPr>
          <w:ilvl w:val="0"/>
          <w:numId w:val="77"/>
        </w:numPr>
        <w:spacing w:after="0"/>
        <w:jc w:val="both"/>
        <w:rPr>
          <w:color w:val="000000"/>
          <w:sz w:val="24"/>
          <w:szCs w:val="24"/>
        </w:rPr>
      </w:pPr>
      <w:r w:rsidRPr="00B37D27">
        <w:rPr>
          <w:color w:val="000000"/>
          <w:sz w:val="24"/>
          <w:szCs w:val="24"/>
        </w:rPr>
        <w:t>z reálnych možností, ktoré maters</w:t>
      </w:r>
      <w:r w:rsidR="006B1586">
        <w:rPr>
          <w:color w:val="000000"/>
          <w:sz w:val="24"/>
          <w:szCs w:val="24"/>
        </w:rPr>
        <w:t>ká škola má vo svojej lokalite.</w:t>
      </w:r>
    </w:p>
    <w:p w:rsidR="006B1586" w:rsidRPr="006B1586" w:rsidRDefault="006B1586" w:rsidP="004627F0">
      <w:pPr>
        <w:spacing w:after="0"/>
        <w:jc w:val="both"/>
        <w:rPr>
          <w:color w:val="000000"/>
          <w:sz w:val="24"/>
          <w:szCs w:val="24"/>
        </w:rPr>
      </w:pPr>
    </w:p>
    <w:p w:rsidR="00FC065C" w:rsidRPr="00B37D27" w:rsidRDefault="00FC065C" w:rsidP="004627F0">
      <w:pPr>
        <w:spacing w:after="0"/>
        <w:ind w:firstLine="708"/>
        <w:jc w:val="both"/>
        <w:rPr>
          <w:color w:val="000000"/>
          <w:sz w:val="24"/>
          <w:szCs w:val="24"/>
        </w:rPr>
      </w:pPr>
      <w:r w:rsidRPr="00B37D27">
        <w:rPr>
          <w:color w:val="000000"/>
          <w:sz w:val="24"/>
          <w:szCs w:val="24"/>
        </w:rPr>
        <w:t>Výchovno-vzdelávaciu činnosť prispôsobujeme povahe predprimárneho vzdelávania, okolnostiam a záujmom detí tak, aby sa jednotlivé výchovno-vzdelávacie oblasti prepájali. Pri plánovaní vychádzame zo špecifík jednotlivých vekových skupín detí a aktivity a úlohy rozdeľujeme, dopĺňame a prispôsobujeme podľa vekových osobitostí detí.</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lastRenderedPageBreak/>
        <w:t>V plánovaní výchovno-vzdelávacej činnosti sa vždy objavia aj štandardy, ktoré nie sú zaradené explicitne v obsahovom celku. Tieto štandardy sú voliteľné učiteľkou, teda sa nemusia objaviť v plánoch inej triedy a inej učiteľky.</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Štandardy viazané na konkrétny obsahový celok, sa musia objaviť v pláne počas trvania obsahového celku minimálne raz: Spravidla sa však objavujú aj viackrát na rôznej úrovni. Pri ich zaradení sa vždy prihliada na vzdelávacie potreby detí. Sú voliteľné aj pre iné obsahové celky.</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Nie je určené, koľko rozvojových úrovní plánujeme. Plánovanie úrovní dosiahnutia cieľa je úplne v kompetencii učiteľky, ktorá najlepšie vie, aké sú deti v jej triede.</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Učiteľka pri plánovaní dbá o vyvážený pomer zamerania činností podľa vzdelávacích oblastí a oblastí rozvoja osobnosti dieťaťa. Pomer zaradenia vzdelávacích oblastí ovplyvňuje aj aktuálna téma obsahového celku a jej charakter.</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V pláne sa vždy musia objaviť aj zdravotné cvičenia. Sú premyslene naplánované tak, ako ostatné aktivity.</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Dominujú činnosti, pri ktorých je dieťa aktívne, pasívne učenie sa obmedzuje na minimum</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Naplánované činnosti a ich množstvo musia rešpektovať tempo učenia sa detí – v duchu „menej je viac“.</w:t>
      </w:r>
    </w:p>
    <w:p w:rsidR="00B37D27" w:rsidRPr="005C2FDE" w:rsidRDefault="00B37D27" w:rsidP="00035FC5">
      <w:pPr>
        <w:pStyle w:val="Odstavecseseznamem"/>
        <w:numPr>
          <w:ilvl w:val="0"/>
          <w:numId w:val="94"/>
        </w:numPr>
        <w:spacing w:after="0"/>
        <w:jc w:val="both"/>
        <w:rPr>
          <w:color w:val="000000"/>
          <w:sz w:val="24"/>
          <w:szCs w:val="24"/>
        </w:rPr>
      </w:pPr>
      <w:r w:rsidRPr="005C2FDE">
        <w:rPr>
          <w:color w:val="000000"/>
          <w:sz w:val="24"/>
          <w:szCs w:val="24"/>
        </w:rPr>
        <w:t>Využívame vzájomné učenia sa detí. Neizolujeme od seba vekové skupiny.</w:t>
      </w:r>
    </w:p>
    <w:p w:rsidR="00B37D27" w:rsidRPr="005C2FDE" w:rsidRDefault="00B37D27" w:rsidP="00035FC5">
      <w:pPr>
        <w:pStyle w:val="Odstavecseseznamem"/>
        <w:numPr>
          <w:ilvl w:val="0"/>
          <w:numId w:val="94"/>
        </w:numPr>
        <w:spacing w:after="0"/>
        <w:jc w:val="both"/>
        <w:rPr>
          <w:sz w:val="24"/>
          <w:szCs w:val="24"/>
        </w:rPr>
      </w:pPr>
      <w:r w:rsidRPr="005C2FDE">
        <w:rPr>
          <w:color w:val="000000"/>
          <w:sz w:val="24"/>
          <w:szCs w:val="24"/>
        </w:rPr>
        <w:t>Neučíme deti to, čo už vedia. Vždy sa ich snažíme posunúť ďalej. Netvoríme plány pre obsah, ale pre deti.</w:t>
      </w:r>
    </w:p>
    <w:p w:rsidR="00F54D0B" w:rsidRDefault="00F54D0B" w:rsidP="004627F0">
      <w:pPr>
        <w:pStyle w:val="Zkladntext"/>
        <w:spacing w:line="276" w:lineRule="auto"/>
        <w:jc w:val="both"/>
        <w:rPr>
          <w:sz w:val="24"/>
        </w:rPr>
      </w:pPr>
      <w:r>
        <w:rPr>
          <w:sz w:val="24"/>
        </w:rPr>
        <w:br w:type="page"/>
      </w:r>
    </w:p>
    <w:p w:rsidR="000517BE" w:rsidRPr="001C1B6B" w:rsidRDefault="00B37D27" w:rsidP="001C1B6B">
      <w:pPr>
        <w:pStyle w:val="Nadpis2"/>
        <w:spacing w:before="0"/>
        <w:jc w:val="both"/>
        <w:rPr>
          <w:noProof/>
          <w:color w:val="auto"/>
          <w:lang w:eastAsia="sk-SK"/>
        </w:rPr>
      </w:pPr>
      <w:bookmarkStart w:id="15" w:name="_Toc457298057"/>
      <w:r w:rsidRPr="005C2FDE">
        <w:rPr>
          <w:noProof/>
          <w:color w:val="auto"/>
          <w:lang w:eastAsia="sk-SK"/>
        </w:rPr>
        <w:lastRenderedPageBreak/>
        <w:t>12.2</w:t>
      </w:r>
      <w:r w:rsidR="008432F2" w:rsidRPr="005C2FDE">
        <w:rPr>
          <w:noProof/>
          <w:color w:val="auto"/>
          <w:lang w:eastAsia="sk-SK"/>
        </w:rPr>
        <w:t xml:space="preserve"> Jeseň</w:t>
      </w:r>
      <w:bookmarkEnd w:id="15"/>
    </w:p>
    <w:p w:rsidR="009267A8" w:rsidRDefault="00B96DD2" w:rsidP="004627F0">
      <w:pPr>
        <w:spacing w:after="0"/>
        <w:jc w:val="both"/>
        <w:rPr>
          <w:lang w:eastAsia="sk-SK"/>
        </w:rPr>
      </w:pPr>
      <w:r>
        <w:rPr>
          <w:noProof/>
          <w:lang w:eastAsia="sk-SK"/>
        </w:rPr>
        <w:drawing>
          <wp:inline distT="0" distB="0" distL="0" distR="0" wp14:anchorId="1A8BA824" wp14:editId="7ABE2C77">
            <wp:extent cx="9360000" cy="1260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267A8" w:rsidRPr="00802BEC" w:rsidRDefault="00B96DD2" w:rsidP="004627F0">
      <w:pPr>
        <w:spacing w:after="0"/>
        <w:jc w:val="both"/>
        <w:rPr>
          <w:sz w:val="24"/>
          <w:szCs w:val="24"/>
          <w:lang w:eastAsia="sk-SK"/>
        </w:rPr>
      </w:pPr>
      <w:r w:rsidRPr="00802BEC">
        <w:rPr>
          <w:noProof/>
          <w:sz w:val="24"/>
          <w:szCs w:val="24"/>
          <w:lang w:eastAsia="sk-SK"/>
        </w:rPr>
        <w:drawing>
          <wp:inline distT="0" distB="0" distL="0" distR="0" wp14:anchorId="6CBCC4B1" wp14:editId="20D2B70F">
            <wp:extent cx="9360000" cy="12600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9267A8" w:rsidRPr="00FD06C8" w:rsidRDefault="00B96DD2" w:rsidP="004627F0">
      <w:pPr>
        <w:spacing w:after="0"/>
        <w:jc w:val="both"/>
        <w:rPr>
          <w:sz w:val="24"/>
          <w:szCs w:val="24"/>
          <w:lang w:eastAsia="sk-SK"/>
        </w:rPr>
      </w:pPr>
      <w:r w:rsidRPr="00FD06C8">
        <w:rPr>
          <w:noProof/>
          <w:sz w:val="24"/>
          <w:szCs w:val="24"/>
          <w:lang w:eastAsia="sk-SK"/>
        </w:rPr>
        <w:drawing>
          <wp:inline distT="0" distB="0" distL="0" distR="0" wp14:anchorId="4EC57E8F" wp14:editId="09951210">
            <wp:extent cx="9360000" cy="12600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F54D0B" w:rsidRDefault="003C27A5" w:rsidP="004627F0">
      <w:pPr>
        <w:spacing w:after="0"/>
        <w:jc w:val="both"/>
      </w:pPr>
      <w:r>
        <w:rPr>
          <w:noProof/>
          <w:lang w:eastAsia="sk-SK"/>
        </w:rPr>
        <w:drawing>
          <wp:inline distT="0" distB="0" distL="0" distR="0" wp14:anchorId="36E2A8AF" wp14:editId="306E163F">
            <wp:extent cx="9360000" cy="1285085"/>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tbl>
      <w:tblPr>
        <w:tblStyle w:val="Mkatabulky"/>
        <w:tblW w:w="0" w:type="auto"/>
        <w:tblLook w:val="04A0" w:firstRow="1" w:lastRow="0" w:firstColumn="1" w:lastColumn="0" w:noHBand="0" w:noVBand="1"/>
      </w:tblPr>
      <w:tblGrid>
        <w:gridCol w:w="3510"/>
        <w:gridCol w:w="3561"/>
        <w:gridCol w:w="7071"/>
      </w:tblGrid>
      <w:tr w:rsidR="00FD06C8" w:rsidTr="002C23F8">
        <w:tc>
          <w:tcPr>
            <w:tcW w:w="14142" w:type="dxa"/>
            <w:gridSpan w:val="3"/>
            <w:shd w:val="clear" w:color="auto" w:fill="F272AE" w:themeFill="accent2" w:themeFillTint="99"/>
          </w:tcPr>
          <w:p w:rsidR="00FD06C8" w:rsidRPr="00FD06C8" w:rsidRDefault="00FD06C8" w:rsidP="004627F0">
            <w:pPr>
              <w:spacing w:line="276" w:lineRule="auto"/>
              <w:jc w:val="both"/>
              <w:rPr>
                <w:b/>
                <w:sz w:val="28"/>
                <w:szCs w:val="28"/>
              </w:rPr>
            </w:pPr>
            <w:r w:rsidRPr="00FD06C8">
              <w:rPr>
                <w:b/>
                <w:sz w:val="28"/>
                <w:szCs w:val="28"/>
              </w:rPr>
              <w:lastRenderedPageBreak/>
              <w:t>Charakteristika obsahového celku</w:t>
            </w:r>
          </w:p>
        </w:tc>
      </w:tr>
      <w:tr w:rsidR="00FD06C8" w:rsidTr="00127F02">
        <w:tc>
          <w:tcPr>
            <w:tcW w:w="14142" w:type="dxa"/>
            <w:gridSpan w:val="3"/>
            <w:shd w:val="clear" w:color="auto" w:fill="auto"/>
          </w:tcPr>
          <w:p w:rsidR="00E20B36" w:rsidRPr="00E20B36" w:rsidRDefault="00E20B36" w:rsidP="00E20B36">
            <w:pPr>
              <w:jc w:val="both"/>
              <w:rPr>
                <w:rFonts w:ascii="Times New Roman" w:hAnsi="Times New Roman" w:cs="Times New Roman"/>
                <w:b/>
                <w:sz w:val="24"/>
                <w:szCs w:val="24"/>
              </w:rPr>
            </w:pPr>
            <w:r w:rsidRPr="00E20B36">
              <w:rPr>
                <w:rFonts w:ascii="Times New Roman" w:hAnsi="Times New Roman" w:cs="Times New Roman"/>
                <w:b/>
                <w:sz w:val="24"/>
                <w:szCs w:val="24"/>
              </w:rPr>
              <w:t>September:</w:t>
            </w:r>
          </w:p>
          <w:p w:rsidR="00E20B36" w:rsidRPr="004D2E1C" w:rsidRDefault="00E20B36" w:rsidP="00E20B36">
            <w:pPr>
              <w:jc w:val="both"/>
              <w:rPr>
                <w:rFonts w:ascii="Times New Roman" w:hAnsi="Times New Roman" w:cs="Times New Roman"/>
                <w:sz w:val="24"/>
                <w:szCs w:val="24"/>
              </w:rPr>
            </w:pPr>
            <w:r w:rsidRPr="004D2E1C">
              <w:rPr>
                <w:rFonts w:ascii="Times New Roman" w:hAnsi="Times New Roman" w:cs="Times New Roman"/>
                <w:sz w:val="24"/>
                <w:szCs w:val="24"/>
              </w:rPr>
              <w:t xml:space="preserve">Cieľom je oboznámiť deti s prostredím materskej školy a životom v nej. Zjednotiť detský kolektív, naučiť sa vnímať denný poriadok a jeho usporiadanie, rozvíjať základné hygienické návyky, rešpektovať pravidlá správania, vzájomných vzťahov a vzájomnej komunikácie. Formou hry sa budú oboznamovať s hračkami, naučia sa ich správne pomenovať a rozlišovať ich vlastnosti, kreatívne ich využiť v hre, šetrne s hračkami zaobchádzať. Smerovať k uľahčeniu adaptačného procesu novoprijatých detí. Deti sa budú vzájomne spoznávať a upevňovať si mená kamarátov, učiteliek a zamestnancov, naučia sa vnímať svoje miesto v kolektíve, rozvíjať záujmy a aktivity. V tomto obsahovom celku budú deti objavovať a poznávať okolie materskej školy formou vychádzok a turistiky a prostredníctvom zážitkového učenia môžu vidieť prácu na poliach a v záhradách na jeseň. Dať deťom možnosť spoznať  verejné inštitúcie a oboznámiť sa s dôležitými budovami v okolí materskej školy a miesta kde žijem. Budeme podporovať rozvoj pohybových schopností, rozvíjať všetky zmysly, vyjadrovať svoje pocity a nápady v tvorivých, edukačných hrách. </w:t>
            </w:r>
          </w:p>
          <w:p w:rsidR="00E20B36" w:rsidRPr="00E20B36" w:rsidRDefault="00E20B36" w:rsidP="00E20B36">
            <w:pPr>
              <w:jc w:val="both"/>
              <w:rPr>
                <w:rFonts w:ascii="Times New Roman" w:hAnsi="Times New Roman" w:cs="Times New Roman"/>
                <w:b/>
                <w:sz w:val="24"/>
                <w:szCs w:val="24"/>
              </w:rPr>
            </w:pPr>
            <w:r w:rsidRPr="00E20B36">
              <w:rPr>
                <w:rFonts w:ascii="Times New Roman" w:hAnsi="Times New Roman" w:cs="Times New Roman"/>
                <w:b/>
                <w:sz w:val="24"/>
                <w:szCs w:val="24"/>
              </w:rPr>
              <w:t>Október:</w:t>
            </w:r>
          </w:p>
          <w:p w:rsidR="00E20B36" w:rsidRPr="004D2E1C" w:rsidRDefault="00E20B36" w:rsidP="00E20B36">
            <w:pPr>
              <w:jc w:val="both"/>
              <w:rPr>
                <w:rFonts w:ascii="Times New Roman" w:hAnsi="Times New Roman" w:cs="Times New Roman"/>
                <w:sz w:val="24"/>
                <w:szCs w:val="24"/>
              </w:rPr>
            </w:pPr>
            <w:r w:rsidRPr="004D2E1C">
              <w:rPr>
                <w:rFonts w:ascii="Times New Roman" w:hAnsi="Times New Roman" w:cs="Times New Roman"/>
                <w:sz w:val="24"/>
                <w:szCs w:val="24"/>
              </w:rPr>
              <w:t xml:space="preserve">V obsahovom celku tohto mesiaca si budú deti rozvíjať kľúčové kompetencie priamym aj sprostredkovaním pozorovaním okolitej prírody. Kvalitná výchova umením je schopná obsiahnuť všetky myšlienkové, logické, pamäťové, citové aj intelektuálne schopnosti a preto je dôležité viesť a dať možnosť deťom v edukačnom procese k vlastnej aktívnosti a realizácie. Zdôrazníme dôležitosť a význam ovocia a zeleniny pre zdravie človeka, budeme využívať všetky zmysly pozorovať, experimentovať, využívať praktické a estetické činnosti a aktivity. V tomto mesiaci budeme bližšie spoznávať stromy, kríky v okolitej prírode, rozlišovať ich podľa typických znakov, pozorovať zmeny, ktoré sa dejú v jeseni. V kreatívnych aktivitách budú mať deti možnosti kreatívne sa rozvíjať a uplatňovať individuálne farebné videnie, precítenie jesennej atmosféry. Na záver mesiaca budú deti objavovať les, lesné zvieratá a vtáky a nové poznatky zároveň dopĺňať vlastnými  skúsenosťami z výletov vo svojom okolí, nakoľko sme oblasť bohatá na lesy.  </w:t>
            </w:r>
          </w:p>
          <w:p w:rsidR="00E20B36" w:rsidRPr="00E20B36" w:rsidRDefault="00E20B36" w:rsidP="00E20B36">
            <w:pPr>
              <w:jc w:val="both"/>
              <w:rPr>
                <w:rFonts w:ascii="Times New Roman" w:hAnsi="Times New Roman" w:cs="Times New Roman"/>
                <w:b/>
                <w:sz w:val="24"/>
                <w:szCs w:val="24"/>
              </w:rPr>
            </w:pPr>
            <w:r w:rsidRPr="00E20B36">
              <w:rPr>
                <w:rFonts w:ascii="Times New Roman" w:hAnsi="Times New Roman" w:cs="Times New Roman"/>
                <w:b/>
                <w:sz w:val="24"/>
                <w:szCs w:val="24"/>
              </w:rPr>
              <w:t>November:</w:t>
            </w:r>
          </w:p>
          <w:p w:rsidR="00FD06C8" w:rsidRPr="00E20B36" w:rsidRDefault="00E20B36" w:rsidP="00E20B36">
            <w:pPr>
              <w:jc w:val="both"/>
              <w:rPr>
                <w:rFonts w:ascii="Times New Roman" w:hAnsi="Times New Roman" w:cs="Times New Roman"/>
                <w:sz w:val="24"/>
                <w:szCs w:val="24"/>
              </w:rPr>
            </w:pPr>
            <w:r w:rsidRPr="004D2E1C">
              <w:rPr>
                <w:rFonts w:ascii="Times New Roman" w:hAnsi="Times New Roman" w:cs="Times New Roman"/>
                <w:sz w:val="24"/>
                <w:szCs w:val="24"/>
              </w:rPr>
              <w:t xml:space="preserve">V tomto obsahovom celku upriamime pozornosť detí na vlastné zdravie a jeho upevňovanie po stránke fyzickej aj psychickej. Budeme formovať pozitívny vzťah detí k ochrane života, vlastného zdravia a zdravia iných ľudí, budeme rozvíjať elementárne základy o ľudskom tele o jeho funkcii. Prečo je dôležité starať sa o  zúbky a ako si ich správne čistiť. Kde hľadať pomoc v prípade ohrozenia zdravia a života – dôležité telefónne čísla záchranárov, hasičov a polície. Naším cieľom je vypestovať návyky bezpečnej manipulácie s hračkami, s náradím, návyky bezpečného správania sa pri hrách, pri športových a iných činnostiach. Deti nadviažu na doterajšie poznatky o zdravej výžive a budeme podporovať a upevňovať zdravé návyky, jesť pestrú stravu, obmedzovať sladkosti a vytvárať postoje k zdravému životnému štýlu. K tejto téme budú patriť aj témy ako sa správne obliekať, prečo sa otužovať, dodržiavať hygienu a prečo sú vitamíny dôležité v chladných mesiacoch. Súčasťou  obsahového celku je aj  téma jeseň života, kde sa deti zúčastnia vystúpenia ku Dňu Úcty k starším. Deti sa </w:t>
            </w:r>
            <w:r>
              <w:rPr>
                <w:rFonts w:ascii="Times New Roman" w:hAnsi="Times New Roman" w:cs="Times New Roman"/>
                <w:sz w:val="24"/>
                <w:szCs w:val="24"/>
              </w:rPr>
              <w:t xml:space="preserve">budú učiť vyjadrovať </w:t>
            </w:r>
            <w:r w:rsidRPr="004D2E1C">
              <w:rPr>
                <w:rFonts w:ascii="Times New Roman" w:hAnsi="Times New Roman" w:cs="Times New Roman"/>
                <w:sz w:val="24"/>
                <w:szCs w:val="24"/>
              </w:rPr>
              <w:t>svoje pocity neverbálne, prostredníctvom výtvarného, hudobno-pohybového alebo dramatického prejavu. Naučia sa  správať  podľa spoločenských noriem a spoločne prijatých pravidiel v zmysle všeľudských hodnôt.</w:t>
            </w:r>
          </w:p>
        </w:tc>
      </w:tr>
      <w:tr w:rsidR="00FD06C8" w:rsidTr="002C23F8">
        <w:tc>
          <w:tcPr>
            <w:tcW w:w="14142" w:type="dxa"/>
            <w:gridSpan w:val="3"/>
            <w:shd w:val="clear" w:color="auto" w:fill="28D0FF" w:themeFill="background2" w:themeFillShade="BF"/>
          </w:tcPr>
          <w:p w:rsidR="00FD06C8" w:rsidRPr="00FD06C8" w:rsidRDefault="00FD06C8" w:rsidP="000675BE">
            <w:pPr>
              <w:spacing w:line="276" w:lineRule="auto"/>
              <w:jc w:val="center"/>
              <w:rPr>
                <w:b/>
                <w:sz w:val="28"/>
                <w:szCs w:val="28"/>
              </w:rPr>
            </w:pPr>
            <w:r w:rsidRPr="00FD06C8">
              <w:rPr>
                <w:b/>
                <w:sz w:val="28"/>
                <w:szCs w:val="28"/>
              </w:rPr>
              <w:lastRenderedPageBreak/>
              <w:t>Vzdelávacie štandardy</w:t>
            </w:r>
          </w:p>
        </w:tc>
      </w:tr>
      <w:tr w:rsidR="00FD06C8" w:rsidTr="00127F02">
        <w:tc>
          <w:tcPr>
            <w:tcW w:w="3510" w:type="dxa"/>
            <w:shd w:val="clear" w:color="auto" w:fill="auto"/>
          </w:tcPr>
          <w:p w:rsidR="00FD06C8" w:rsidRPr="00FD06C8" w:rsidRDefault="00FD06C8" w:rsidP="004627F0">
            <w:pPr>
              <w:spacing w:line="276" w:lineRule="auto"/>
              <w:jc w:val="both"/>
              <w:rPr>
                <w:b/>
                <w:sz w:val="28"/>
                <w:szCs w:val="28"/>
              </w:rPr>
            </w:pPr>
            <w:r>
              <w:rPr>
                <w:b/>
                <w:sz w:val="28"/>
                <w:szCs w:val="28"/>
              </w:rPr>
              <w:t>Jazyk a komunikácia</w:t>
            </w:r>
          </w:p>
        </w:tc>
        <w:tc>
          <w:tcPr>
            <w:tcW w:w="10632" w:type="dxa"/>
            <w:gridSpan w:val="2"/>
            <w:shd w:val="clear" w:color="auto" w:fill="auto"/>
          </w:tcPr>
          <w:p w:rsidR="00FD06C8" w:rsidRPr="00542587" w:rsidRDefault="00542587" w:rsidP="004627F0">
            <w:pPr>
              <w:spacing w:line="276" w:lineRule="auto"/>
              <w:jc w:val="both"/>
              <w:rPr>
                <w:i/>
                <w:sz w:val="24"/>
                <w:szCs w:val="24"/>
              </w:rPr>
            </w:pPr>
            <w:r w:rsidRPr="00542587">
              <w:rPr>
                <w:i/>
                <w:sz w:val="24"/>
                <w:szCs w:val="24"/>
              </w:rPr>
              <w:t>Úplne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t>Matematika a práca s informáciami</w:t>
            </w:r>
          </w:p>
        </w:tc>
        <w:tc>
          <w:tcPr>
            <w:tcW w:w="10632" w:type="dxa"/>
            <w:gridSpan w:val="2"/>
            <w:shd w:val="clear" w:color="auto" w:fill="auto"/>
          </w:tcPr>
          <w:p w:rsidR="00542587" w:rsidRPr="00DA5CD0" w:rsidRDefault="00542587" w:rsidP="00DA5CD0">
            <w:pPr>
              <w:spacing w:line="276" w:lineRule="auto"/>
              <w:jc w:val="both"/>
              <w:rPr>
                <w:b/>
                <w:sz w:val="24"/>
                <w:szCs w:val="24"/>
              </w:rPr>
            </w:pPr>
            <w:r w:rsidRPr="00B35342">
              <w:rPr>
                <w:b/>
                <w:sz w:val="24"/>
                <w:szCs w:val="24"/>
              </w:rPr>
              <w:t>Geometria a</w:t>
            </w:r>
            <w:r w:rsidR="000675BE">
              <w:rPr>
                <w:b/>
                <w:sz w:val="24"/>
                <w:szCs w:val="24"/>
              </w:rPr>
              <w:t> </w:t>
            </w:r>
            <w:r w:rsidRPr="00B35342">
              <w:rPr>
                <w:b/>
                <w:sz w:val="24"/>
                <w:szCs w:val="24"/>
              </w:rPr>
              <w:t>meranie</w:t>
            </w:r>
          </w:p>
          <w:p w:rsidR="00542587" w:rsidRPr="00542587" w:rsidRDefault="00542587" w:rsidP="00035FC5">
            <w:pPr>
              <w:pStyle w:val="Odstavecseseznamem"/>
              <w:numPr>
                <w:ilvl w:val="0"/>
                <w:numId w:val="100"/>
              </w:numPr>
              <w:jc w:val="both"/>
              <w:rPr>
                <w:rFonts w:ascii="Times New Roman" w:hAnsi="Times New Roman" w:cs="Times New Roman"/>
                <w:sz w:val="24"/>
                <w:szCs w:val="24"/>
              </w:rPr>
            </w:pPr>
            <w:r w:rsidRPr="00542587">
              <w:rPr>
                <w:rFonts w:ascii="Times New Roman" w:hAnsi="Times New Roman" w:cs="Times New Roman"/>
                <w:sz w:val="24"/>
                <w:szCs w:val="24"/>
              </w:rPr>
              <w:t xml:space="preserve">Odmeria vzdialenosť a určený rozmer predmetu </w:t>
            </w:r>
            <w:r w:rsidR="00DA5CD0">
              <w:rPr>
                <w:rFonts w:ascii="Times New Roman" w:hAnsi="Times New Roman" w:cs="Times New Roman"/>
                <w:sz w:val="24"/>
                <w:szCs w:val="24"/>
              </w:rPr>
              <w:t>(</w:t>
            </w:r>
            <w:r w:rsidRPr="00542587">
              <w:rPr>
                <w:rFonts w:ascii="Times New Roman" w:hAnsi="Times New Roman" w:cs="Times New Roman"/>
                <w:sz w:val="24"/>
                <w:szCs w:val="24"/>
              </w:rPr>
              <w:t>v skutočnosti, aj na obrázku</w:t>
            </w:r>
            <w:r w:rsidR="00DA5CD0">
              <w:rPr>
                <w:rFonts w:ascii="Times New Roman" w:hAnsi="Times New Roman" w:cs="Times New Roman"/>
                <w:sz w:val="24"/>
                <w:szCs w:val="24"/>
              </w:rPr>
              <w:t>)</w:t>
            </w:r>
            <w:r w:rsidRPr="00542587">
              <w:rPr>
                <w:rFonts w:ascii="Times New Roman" w:hAnsi="Times New Roman" w:cs="Times New Roman"/>
                <w:sz w:val="24"/>
                <w:szCs w:val="24"/>
              </w:rPr>
              <w:t xml:space="preserve"> odhadom a</w:t>
            </w:r>
            <w:r w:rsidR="00DA5CD0">
              <w:rPr>
                <w:rFonts w:ascii="Times New Roman" w:hAnsi="Times New Roman" w:cs="Times New Roman"/>
                <w:sz w:val="24"/>
                <w:szCs w:val="24"/>
              </w:rPr>
              <w:t> </w:t>
            </w:r>
            <w:r w:rsidRPr="00542587">
              <w:rPr>
                <w:rFonts w:ascii="Times New Roman" w:hAnsi="Times New Roman" w:cs="Times New Roman"/>
                <w:sz w:val="24"/>
                <w:szCs w:val="24"/>
              </w:rPr>
              <w:t>pomocou</w:t>
            </w:r>
            <w:r w:rsidR="00DA5CD0">
              <w:rPr>
                <w:rFonts w:ascii="Times New Roman" w:hAnsi="Times New Roman" w:cs="Times New Roman"/>
                <w:sz w:val="24"/>
                <w:szCs w:val="24"/>
              </w:rPr>
              <w:t xml:space="preserve"> určenej aj zvolenej</w:t>
            </w:r>
            <w:r w:rsidRPr="00542587">
              <w:rPr>
                <w:rFonts w:ascii="Times New Roman" w:hAnsi="Times New Roman" w:cs="Times New Roman"/>
                <w:sz w:val="24"/>
                <w:szCs w:val="24"/>
              </w:rPr>
              <w:t xml:space="preserve"> neštandardnej jednotky (krok, dlaň, pomocný predmet). Výsledok merania vysloví počtom použitých jednotiek merania (v obore do 10).</w:t>
            </w:r>
          </w:p>
          <w:p w:rsidR="00542587" w:rsidRDefault="00542587" w:rsidP="00035FC5">
            <w:pPr>
              <w:pStyle w:val="Odstavecseseznamem"/>
              <w:numPr>
                <w:ilvl w:val="0"/>
                <w:numId w:val="100"/>
              </w:numPr>
              <w:jc w:val="both"/>
              <w:rPr>
                <w:rFonts w:ascii="Times New Roman" w:hAnsi="Times New Roman" w:cs="Times New Roman"/>
                <w:sz w:val="24"/>
                <w:szCs w:val="24"/>
              </w:rPr>
            </w:pPr>
            <w:r w:rsidRPr="00542587">
              <w:rPr>
                <w:rFonts w:ascii="Times New Roman" w:hAnsi="Times New Roman" w:cs="Times New Roman"/>
                <w:sz w:val="24"/>
                <w:szCs w:val="24"/>
              </w:rPr>
              <w:t>Odhadom</w:t>
            </w:r>
            <w:r w:rsidR="00DA5CD0">
              <w:rPr>
                <w:rFonts w:ascii="Times New Roman" w:hAnsi="Times New Roman" w:cs="Times New Roman"/>
                <w:sz w:val="24"/>
                <w:szCs w:val="24"/>
              </w:rPr>
              <w:t xml:space="preserve">  aj meraním porovná dva predmety</w:t>
            </w:r>
            <w:r w:rsidRPr="00542587">
              <w:rPr>
                <w:rFonts w:ascii="Times New Roman" w:hAnsi="Times New Roman" w:cs="Times New Roman"/>
                <w:sz w:val="24"/>
                <w:szCs w:val="24"/>
              </w:rPr>
              <w:t xml:space="preserve"> podľa veľkosti určeného rozmeru (dĺžka, výška, šírka, hrúbka). Výsledok porovnania vysloví pomocou stupňovania prídavných mien (dlhší, kratší, širší, nižší, užší).</w:t>
            </w:r>
          </w:p>
          <w:p w:rsidR="00542587" w:rsidRPr="00396E37" w:rsidRDefault="00DA5CD0" w:rsidP="00035FC5">
            <w:pPr>
              <w:pStyle w:val="Odstavecseseznamem"/>
              <w:numPr>
                <w:ilvl w:val="0"/>
                <w:numId w:val="100"/>
              </w:numPr>
              <w:jc w:val="both"/>
              <w:rPr>
                <w:rFonts w:ascii="Times New Roman" w:hAnsi="Times New Roman" w:cs="Times New Roman"/>
                <w:sz w:val="24"/>
                <w:szCs w:val="24"/>
              </w:rPr>
            </w:pPr>
            <w:r>
              <w:rPr>
                <w:rFonts w:ascii="Times New Roman" w:hAnsi="Times New Roman" w:cs="Times New Roman"/>
                <w:sz w:val="24"/>
                <w:szCs w:val="24"/>
              </w:rPr>
              <w:t>Pri usporiadaní 3 predmetov určí predmet</w:t>
            </w:r>
            <w:r w:rsidR="00542587">
              <w:rPr>
                <w:rFonts w:ascii="Times New Roman" w:hAnsi="Times New Roman" w:cs="Times New Roman"/>
                <w:sz w:val="24"/>
                <w:szCs w:val="24"/>
              </w:rPr>
              <w:t xml:space="preserve"> s najväčším zvoleným rozmerom. Túto skutočnosť vysloví pomocou slov s predponou naj (najdlhší, najkratší, najužší, najtenší)...</w:t>
            </w:r>
          </w:p>
          <w:p w:rsidR="00FD06C8" w:rsidRPr="00542587" w:rsidRDefault="00542587" w:rsidP="004627F0">
            <w:pPr>
              <w:spacing w:line="276" w:lineRule="auto"/>
              <w:jc w:val="both"/>
              <w:rPr>
                <w:i/>
                <w:sz w:val="24"/>
                <w:szCs w:val="24"/>
              </w:rPr>
            </w:pPr>
            <w:r w:rsidRPr="00542587">
              <w:rPr>
                <w:i/>
                <w:sz w:val="24"/>
                <w:szCs w:val="24"/>
              </w:rPr>
              <w:t>Ostatné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t>Človek a príroda</w:t>
            </w:r>
          </w:p>
        </w:tc>
        <w:tc>
          <w:tcPr>
            <w:tcW w:w="10632" w:type="dxa"/>
            <w:gridSpan w:val="2"/>
            <w:shd w:val="clear" w:color="auto" w:fill="auto"/>
          </w:tcPr>
          <w:p w:rsidR="00542587" w:rsidRPr="00B35342" w:rsidRDefault="00542587" w:rsidP="004627F0">
            <w:pPr>
              <w:spacing w:line="276" w:lineRule="auto"/>
              <w:jc w:val="both"/>
              <w:rPr>
                <w:rFonts w:ascii="Times New Roman" w:hAnsi="Times New Roman" w:cs="Times New Roman"/>
                <w:b/>
                <w:sz w:val="24"/>
                <w:szCs w:val="24"/>
              </w:rPr>
            </w:pPr>
            <w:r w:rsidRPr="00B35342">
              <w:rPr>
                <w:rFonts w:ascii="Times New Roman" w:hAnsi="Times New Roman" w:cs="Times New Roman"/>
                <w:b/>
                <w:sz w:val="24"/>
                <w:szCs w:val="24"/>
              </w:rPr>
              <w:t>Vnímanie prírody</w:t>
            </w:r>
          </w:p>
          <w:p w:rsidR="00542587" w:rsidRDefault="00542587" w:rsidP="00035FC5">
            <w:pPr>
              <w:pStyle w:val="Odstavecseseznamem"/>
              <w:numPr>
                <w:ilvl w:val="0"/>
                <w:numId w:val="101"/>
              </w:numPr>
              <w:jc w:val="both"/>
              <w:rPr>
                <w:rFonts w:ascii="Times New Roman" w:hAnsi="Times New Roman" w:cs="Times New Roman"/>
                <w:sz w:val="24"/>
                <w:szCs w:val="24"/>
              </w:rPr>
            </w:pPr>
            <w:r w:rsidRPr="00542587">
              <w:rPr>
                <w:rFonts w:ascii="Times New Roman" w:hAnsi="Times New Roman" w:cs="Times New Roman"/>
                <w:sz w:val="24"/>
                <w:szCs w:val="24"/>
              </w:rPr>
              <w:t>Rozpráva o prírodných reáliách známeho okolia.</w:t>
            </w:r>
          </w:p>
          <w:p w:rsidR="00542587" w:rsidRPr="00B35342" w:rsidRDefault="00542587" w:rsidP="00542587">
            <w:pPr>
              <w:jc w:val="both"/>
              <w:rPr>
                <w:rFonts w:ascii="Times New Roman" w:hAnsi="Times New Roman" w:cs="Times New Roman"/>
                <w:b/>
                <w:sz w:val="24"/>
                <w:szCs w:val="24"/>
              </w:rPr>
            </w:pPr>
            <w:r w:rsidRPr="00B35342">
              <w:rPr>
                <w:rFonts w:ascii="Times New Roman" w:hAnsi="Times New Roman" w:cs="Times New Roman"/>
                <w:b/>
                <w:sz w:val="24"/>
                <w:szCs w:val="24"/>
              </w:rPr>
              <w:t>Rastliny</w:t>
            </w:r>
          </w:p>
          <w:p w:rsidR="00542587" w:rsidRDefault="00542587" w:rsidP="00035FC5">
            <w:pPr>
              <w:pStyle w:val="Odstavecseseznamem"/>
              <w:numPr>
                <w:ilvl w:val="0"/>
                <w:numId w:val="101"/>
              </w:numPr>
              <w:jc w:val="both"/>
              <w:rPr>
                <w:rFonts w:ascii="Times New Roman" w:hAnsi="Times New Roman" w:cs="Times New Roman"/>
                <w:sz w:val="24"/>
                <w:szCs w:val="24"/>
              </w:rPr>
            </w:pPr>
            <w:r w:rsidRPr="00542587">
              <w:rPr>
                <w:rFonts w:ascii="Times New Roman" w:hAnsi="Times New Roman" w:cs="Times New Roman"/>
                <w:sz w:val="24"/>
                <w:szCs w:val="24"/>
              </w:rPr>
              <w:t>Identifikuje rôznorodosť rastlinnej ríše.</w:t>
            </w:r>
          </w:p>
          <w:p w:rsidR="00542587" w:rsidRDefault="00542587" w:rsidP="00035FC5">
            <w:pPr>
              <w:pStyle w:val="Odstavecseseznamem"/>
              <w:numPr>
                <w:ilvl w:val="0"/>
                <w:numId w:val="101"/>
              </w:numPr>
              <w:jc w:val="both"/>
              <w:rPr>
                <w:rFonts w:ascii="Times New Roman" w:hAnsi="Times New Roman" w:cs="Times New Roman"/>
                <w:sz w:val="24"/>
                <w:szCs w:val="24"/>
              </w:rPr>
            </w:pPr>
            <w:r>
              <w:rPr>
                <w:rFonts w:ascii="Times New Roman" w:hAnsi="Times New Roman" w:cs="Times New Roman"/>
                <w:sz w:val="24"/>
                <w:szCs w:val="24"/>
              </w:rPr>
              <w:t>Uvedie potravinový a technický úžitok niektorých úžitkových rastlín a húb.</w:t>
            </w:r>
          </w:p>
          <w:p w:rsidR="00141616" w:rsidRDefault="00141616" w:rsidP="00035FC5">
            <w:pPr>
              <w:pStyle w:val="Odstavecseseznamem"/>
              <w:numPr>
                <w:ilvl w:val="0"/>
                <w:numId w:val="101"/>
              </w:numPr>
              <w:jc w:val="both"/>
              <w:rPr>
                <w:rFonts w:ascii="Times New Roman" w:hAnsi="Times New Roman" w:cs="Times New Roman"/>
                <w:sz w:val="24"/>
                <w:szCs w:val="24"/>
              </w:rPr>
            </w:pPr>
            <w:r>
              <w:rPr>
                <w:rFonts w:ascii="Times New Roman" w:hAnsi="Times New Roman" w:cs="Times New Roman"/>
                <w:sz w:val="24"/>
                <w:szCs w:val="24"/>
              </w:rPr>
              <w:t>Rozozná vybrané poľnohospodárske rastliny.</w:t>
            </w:r>
          </w:p>
          <w:p w:rsidR="00141616" w:rsidRDefault="00141616" w:rsidP="00035FC5">
            <w:pPr>
              <w:pStyle w:val="Odstavecseseznamem"/>
              <w:numPr>
                <w:ilvl w:val="0"/>
                <w:numId w:val="101"/>
              </w:numPr>
              <w:jc w:val="both"/>
              <w:rPr>
                <w:rFonts w:ascii="Times New Roman" w:hAnsi="Times New Roman" w:cs="Times New Roman"/>
                <w:sz w:val="24"/>
                <w:szCs w:val="24"/>
              </w:rPr>
            </w:pPr>
            <w:r>
              <w:rPr>
                <w:rFonts w:ascii="Times New Roman" w:hAnsi="Times New Roman" w:cs="Times New Roman"/>
                <w:sz w:val="24"/>
                <w:szCs w:val="24"/>
              </w:rPr>
              <w:t>Rozozná rôzne druhy ovocia a zeleniny a uvedomí si význam ich komunikácie pre správnu životosprávu.</w:t>
            </w:r>
          </w:p>
          <w:p w:rsidR="00542587" w:rsidRPr="00B35342" w:rsidRDefault="00542587" w:rsidP="00542587">
            <w:pPr>
              <w:jc w:val="both"/>
              <w:rPr>
                <w:rFonts w:ascii="Times New Roman" w:hAnsi="Times New Roman" w:cs="Times New Roman"/>
                <w:b/>
                <w:sz w:val="24"/>
                <w:szCs w:val="24"/>
              </w:rPr>
            </w:pPr>
            <w:r w:rsidRPr="00B35342">
              <w:rPr>
                <w:rFonts w:ascii="Times New Roman" w:hAnsi="Times New Roman" w:cs="Times New Roman"/>
                <w:b/>
                <w:sz w:val="24"/>
                <w:szCs w:val="24"/>
              </w:rPr>
              <w:t>Človek</w:t>
            </w:r>
          </w:p>
          <w:p w:rsidR="00542587" w:rsidRDefault="00542587" w:rsidP="00035FC5">
            <w:pPr>
              <w:pStyle w:val="Odstavecseseznamem"/>
              <w:numPr>
                <w:ilvl w:val="0"/>
                <w:numId w:val="102"/>
              </w:numPr>
              <w:jc w:val="both"/>
              <w:rPr>
                <w:rFonts w:ascii="Times New Roman" w:hAnsi="Times New Roman" w:cs="Times New Roman"/>
                <w:sz w:val="24"/>
                <w:szCs w:val="24"/>
              </w:rPr>
            </w:pPr>
            <w:r w:rsidRPr="00542587">
              <w:rPr>
                <w:rFonts w:ascii="Times New Roman" w:hAnsi="Times New Roman" w:cs="Times New Roman"/>
                <w:sz w:val="24"/>
                <w:szCs w:val="24"/>
              </w:rPr>
              <w:t xml:space="preserve">Opíše ľudské telo v základných </w:t>
            </w:r>
            <w:r w:rsidR="00825EF4">
              <w:rPr>
                <w:rFonts w:ascii="Times New Roman" w:hAnsi="Times New Roman" w:cs="Times New Roman"/>
                <w:sz w:val="24"/>
                <w:szCs w:val="24"/>
              </w:rPr>
              <w:t>anatomických kategóriách.</w:t>
            </w:r>
          </w:p>
          <w:p w:rsidR="00433469" w:rsidRPr="00825EF4" w:rsidRDefault="00433469" w:rsidP="00035FC5">
            <w:pPr>
              <w:pStyle w:val="Odstavecseseznamem"/>
              <w:numPr>
                <w:ilvl w:val="0"/>
                <w:numId w:val="102"/>
              </w:numPr>
              <w:jc w:val="both"/>
              <w:rPr>
                <w:rFonts w:ascii="Times New Roman" w:hAnsi="Times New Roman" w:cs="Times New Roman"/>
                <w:sz w:val="24"/>
                <w:szCs w:val="24"/>
              </w:rPr>
            </w:pPr>
            <w:r w:rsidRPr="00433469">
              <w:rPr>
                <w:rFonts w:ascii="Times New Roman" w:hAnsi="Times New Roman" w:cs="Times New Roman"/>
                <w:sz w:val="24"/>
                <w:szCs w:val="24"/>
              </w:rPr>
              <w:t>Opíše základné fyziologické funkcie ľudského tela – dýchanie, trávenie</w:t>
            </w:r>
            <w:r>
              <w:rPr>
                <w:rFonts w:ascii="Times New Roman" w:hAnsi="Times New Roman" w:cs="Times New Roman"/>
                <w:sz w:val="24"/>
                <w:szCs w:val="24"/>
              </w:rPr>
              <w:t>, pohyb, krvný obeh, zmyslové v</w:t>
            </w:r>
            <w:r w:rsidRPr="00433469">
              <w:rPr>
                <w:rFonts w:ascii="Times New Roman" w:hAnsi="Times New Roman" w:cs="Times New Roman"/>
                <w:sz w:val="24"/>
                <w:szCs w:val="24"/>
              </w:rPr>
              <w:t>nímanie</w:t>
            </w:r>
            <w:r>
              <w:rPr>
                <w:rFonts w:ascii="Times New Roman" w:hAnsi="Times New Roman" w:cs="Times New Roman"/>
                <w:sz w:val="24"/>
                <w:szCs w:val="24"/>
              </w:rPr>
              <w:t>.</w:t>
            </w:r>
          </w:p>
          <w:p w:rsidR="00542587" w:rsidRPr="00542587" w:rsidRDefault="00433469" w:rsidP="00542587">
            <w:pPr>
              <w:jc w:val="both"/>
              <w:rPr>
                <w:rFonts w:ascii="Times New Roman" w:hAnsi="Times New Roman" w:cs="Times New Roman"/>
                <w:sz w:val="24"/>
                <w:szCs w:val="24"/>
              </w:rPr>
            </w:pPr>
            <w:r w:rsidRPr="00542587">
              <w:rPr>
                <w:i/>
                <w:sz w:val="24"/>
                <w:szCs w:val="24"/>
              </w:rPr>
              <w:t>Ostatné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t>Človek a spoločnosť</w:t>
            </w:r>
          </w:p>
        </w:tc>
        <w:tc>
          <w:tcPr>
            <w:tcW w:w="10632" w:type="dxa"/>
            <w:gridSpan w:val="2"/>
            <w:shd w:val="clear" w:color="auto" w:fill="auto"/>
          </w:tcPr>
          <w:p w:rsidR="00433469" w:rsidRPr="00D511B6" w:rsidRDefault="00D511B6" w:rsidP="00D511B6">
            <w:pPr>
              <w:jc w:val="both"/>
              <w:rPr>
                <w:b/>
                <w:sz w:val="24"/>
                <w:szCs w:val="24"/>
              </w:rPr>
            </w:pPr>
            <w:r>
              <w:rPr>
                <w:b/>
                <w:sz w:val="24"/>
                <w:szCs w:val="24"/>
              </w:rPr>
              <w:t>Orientácia v čase</w:t>
            </w:r>
          </w:p>
          <w:p w:rsidR="00433469" w:rsidRPr="00D511B6" w:rsidRDefault="00433469" w:rsidP="00035FC5">
            <w:pPr>
              <w:pStyle w:val="Odstavecseseznamem"/>
              <w:numPr>
                <w:ilvl w:val="0"/>
                <w:numId w:val="103"/>
              </w:numPr>
              <w:jc w:val="both"/>
              <w:rPr>
                <w:b/>
                <w:sz w:val="28"/>
                <w:szCs w:val="28"/>
              </w:rPr>
            </w:pPr>
            <w:r w:rsidRPr="00433469">
              <w:rPr>
                <w:rFonts w:ascii="Times New Roman" w:hAnsi="Times New Roman" w:cs="Times New Roman"/>
                <w:sz w:val="24"/>
                <w:szCs w:val="24"/>
              </w:rPr>
              <w:t>Opíše režim dňa.</w:t>
            </w:r>
          </w:p>
          <w:p w:rsidR="00433469" w:rsidRPr="00433469" w:rsidRDefault="00433469" w:rsidP="00035FC5">
            <w:pPr>
              <w:pStyle w:val="Odstavecseseznamem"/>
              <w:numPr>
                <w:ilvl w:val="0"/>
                <w:numId w:val="103"/>
              </w:numPr>
              <w:jc w:val="both"/>
              <w:rPr>
                <w:b/>
                <w:sz w:val="24"/>
                <w:szCs w:val="24"/>
              </w:rPr>
            </w:pPr>
            <w:r w:rsidRPr="00433469">
              <w:rPr>
                <w:rFonts w:ascii="Times New Roman" w:hAnsi="Times New Roman" w:cs="Times New Roman"/>
                <w:sz w:val="24"/>
                <w:szCs w:val="24"/>
              </w:rPr>
              <w:t>V</w:t>
            </w:r>
            <w:r w:rsidR="00D511B6">
              <w:rPr>
                <w:rFonts w:ascii="Times New Roman" w:hAnsi="Times New Roman" w:cs="Times New Roman"/>
                <w:sz w:val="24"/>
                <w:szCs w:val="24"/>
              </w:rPr>
              <w:t>ie koľko má rokov, pozná ročné obdobie, príp. aj mesiac svojho narodenia.</w:t>
            </w:r>
          </w:p>
          <w:p w:rsidR="00433469" w:rsidRDefault="00433469" w:rsidP="00433469">
            <w:pPr>
              <w:jc w:val="both"/>
              <w:rPr>
                <w:b/>
                <w:sz w:val="24"/>
                <w:szCs w:val="24"/>
              </w:rPr>
            </w:pPr>
            <w:r>
              <w:rPr>
                <w:b/>
                <w:sz w:val="24"/>
                <w:szCs w:val="24"/>
              </w:rPr>
              <w:t>Orientácia v okolí</w:t>
            </w:r>
          </w:p>
          <w:p w:rsidR="00433469" w:rsidRPr="00433469" w:rsidRDefault="00433469" w:rsidP="00035FC5">
            <w:pPr>
              <w:pStyle w:val="Odstavecseseznamem"/>
              <w:numPr>
                <w:ilvl w:val="0"/>
                <w:numId w:val="103"/>
              </w:numPr>
              <w:jc w:val="both"/>
              <w:rPr>
                <w:rFonts w:ascii="Times New Roman" w:hAnsi="Times New Roman" w:cs="Times New Roman"/>
                <w:sz w:val="24"/>
                <w:szCs w:val="24"/>
              </w:rPr>
            </w:pPr>
            <w:r w:rsidRPr="00433469">
              <w:rPr>
                <w:rFonts w:ascii="Times New Roman" w:hAnsi="Times New Roman" w:cs="Times New Roman"/>
                <w:sz w:val="24"/>
                <w:szCs w:val="24"/>
              </w:rPr>
              <w:t>Opisuje interiér a exteriér materskej školy alebo inej známej budovy.</w:t>
            </w:r>
          </w:p>
          <w:p w:rsidR="00433469" w:rsidRPr="00433469" w:rsidRDefault="00433469" w:rsidP="00035FC5">
            <w:pPr>
              <w:pStyle w:val="Odstavecseseznamem"/>
              <w:numPr>
                <w:ilvl w:val="0"/>
                <w:numId w:val="103"/>
              </w:numPr>
              <w:jc w:val="both"/>
              <w:rPr>
                <w:b/>
                <w:sz w:val="24"/>
                <w:szCs w:val="24"/>
              </w:rPr>
            </w:pPr>
            <w:r w:rsidRPr="00433469">
              <w:rPr>
                <w:rFonts w:ascii="Times New Roman" w:hAnsi="Times New Roman" w:cs="Times New Roman"/>
                <w:sz w:val="24"/>
                <w:szCs w:val="24"/>
              </w:rPr>
              <w:lastRenderedPageBreak/>
              <w:t>Opisuje známe trasy na základe orientačných bodov.</w:t>
            </w:r>
          </w:p>
          <w:p w:rsidR="00433469" w:rsidRDefault="00433469" w:rsidP="00035FC5">
            <w:pPr>
              <w:pStyle w:val="Odstavecseseznamem"/>
              <w:numPr>
                <w:ilvl w:val="0"/>
                <w:numId w:val="103"/>
              </w:numPr>
              <w:rPr>
                <w:rFonts w:ascii="Times New Roman" w:hAnsi="Times New Roman" w:cs="Times New Roman"/>
                <w:sz w:val="24"/>
                <w:szCs w:val="24"/>
              </w:rPr>
            </w:pPr>
            <w:r w:rsidRPr="00433469">
              <w:rPr>
                <w:rFonts w:ascii="Times New Roman" w:hAnsi="Times New Roman" w:cs="Times New Roman"/>
                <w:sz w:val="24"/>
                <w:szCs w:val="24"/>
              </w:rPr>
              <w:t>Uvedie adresu svojho bydlisko.</w:t>
            </w:r>
          </w:p>
          <w:p w:rsidR="00433469" w:rsidRPr="00B35342" w:rsidRDefault="00433469" w:rsidP="00433469">
            <w:pPr>
              <w:jc w:val="both"/>
              <w:rPr>
                <w:rFonts w:ascii="Times New Roman" w:hAnsi="Times New Roman" w:cs="Times New Roman"/>
                <w:b/>
                <w:sz w:val="24"/>
                <w:szCs w:val="24"/>
              </w:rPr>
            </w:pPr>
            <w:r w:rsidRPr="00B35342">
              <w:rPr>
                <w:rFonts w:ascii="Times New Roman" w:hAnsi="Times New Roman" w:cs="Times New Roman"/>
                <w:b/>
                <w:sz w:val="24"/>
                <w:szCs w:val="24"/>
              </w:rPr>
              <w:t>Prosociálne správanie</w:t>
            </w:r>
          </w:p>
          <w:p w:rsidR="00433469" w:rsidRPr="00433469" w:rsidRDefault="00433469" w:rsidP="00035FC5">
            <w:pPr>
              <w:pStyle w:val="Odstavecseseznamem"/>
              <w:numPr>
                <w:ilvl w:val="0"/>
                <w:numId w:val="104"/>
              </w:numPr>
              <w:jc w:val="both"/>
              <w:rPr>
                <w:rFonts w:ascii="Times New Roman" w:hAnsi="Times New Roman" w:cs="Times New Roman"/>
                <w:sz w:val="24"/>
                <w:szCs w:val="24"/>
              </w:rPr>
            </w:pPr>
            <w:r>
              <w:rPr>
                <w:rFonts w:ascii="Times New Roman" w:hAnsi="Times New Roman" w:cs="Times New Roman"/>
                <w:sz w:val="24"/>
                <w:szCs w:val="24"/>
              </w:rPr>
              <w:t>Odmieta kontakt s neznámym dospelým – bezpečné správanie.</w:t>
            </w:r>
          </w:p>
          <w:p w:rsidR="00433469" w:rsidRPr="00433469" w:rsidRDefault="00433469" w:rsidP="00433469">
            <w:pPr>
              <w:rPr>
                <w:rFonts w:ascii="Times New Roman" w:hAnsi="Times New Roman" w:cs="Times New Roman"/>
                <w:sz w:val="24"/>
                <w:szCs w:val="24"/>
              </w:rPr>
            </w:pPr>
            <w:r w:rsidRPr="00542587">
              <w:rPr>
                <w:i/>
                <w:sz w:val="24"/>
                <w:szCs w:val="24"/>
              </w:rPr>
              <w:t>Ostatné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lastRenderedPageBreak/>
              <w:t>Človek a svet práce</w:t>
            </w:r>
          </w:p>
        </w:tc>
        <w:tc>
          <w:tcPr>
            <w:tcW w:w="10632" w:type="dxa"/>
            <w:gridSpan w:val="2"/>
            <w:shd w:val="clear" w:color="auto" w:fill="auto"/>
          </w:tcPr>
          <w:p w:rsidR="00FD06C8" w:rsidRDefault="00433469" w:rsidP="004627F0">
            <w:pPr>
              <w:spacing w:line="276" w:lineRule="auto"/>
              <w:jc w:val="both"/>
              <w:rPr>
                <w:b/>
                <w:sz w:val="24"/>
                <w:szCs w:val="24"/>
              </w:rPr>
            </w:pPr>
            <w:r>
              <w:rPr>
                <w:b/>
                <w:sz w:val="24"/>
                <w:szCs w:val="24"/>
              </w:rPr>
              <w:t>Užívateľské zručnosti</w:t>
            </w:r>
          </w:p>
          <w:p w:rsidR="00774E46" w:rsidRPr="00774E46" w:rsidRDefault="00774E46" w:rsidP="00035FC5">
            <w:pPr>
              <w:pStyle w:val="Odstavecseseznamem"/>
              <w:numPr>
                <w:ilvl w:val="0"/>
                <w:numId w:val="169"/>
              </w:numPr>
              <w:jc w:val="both"/>
              <w:rPr>
                <w:b/>
                <w:sz w:val="24"/>
                <w:szCs w:val="24"/>
              </w:rPr>
            </w:pPr>
            <w:r>
              <w:rPr>
                <w:sz w:val="24"/>
                <w:szCs w:val="24"/>
              </w:rPr>
              <w:t>Používa náradie a nástroje pri príprave, úprave predmetu alebo materiálu.</w:t>
            </w:r>
          </w:p>
          <w:p w:rsidR="00774E46" w:rsidRPr="00774E46" w:rsidRDefault="00774E46" w:rsidP="00035FC5">
            <w:pPr>
              <w:pStyle w:val="Odstavecseseznamem"/>
              <w:numPr>
                <w:ilvl w:val="0"/>
                <w:numId w:val="169"/>
              </w:numPr>
              <w:jc w:val="both"/>
              <w:rPr>
                <w:b/>
                <w:sz w:val="24"/>
                <w:szCs w:val="24"/>
              </w:rPr>
            </w:pPr>
            <w:r>
              <w:rPr>
                <w:sz w:val="24"/>
                <w:szCs w:val="24"/>
              </w:rPr>
              <w:t>Používa predmety dennej potreby v domácnosti a aj elementárne pracovné nástroje v dielni či v záhrade.</w:t>
            </w:r>
          </w:p>
          <w:p w:rsidR="00B35342" w:rsidRPr="00B35342" w:rsidRDefault="00B35342" w:rsidP="00B35342">
            <w:pPr>
              <w:jc w:val="both"/>
              <w:rPr>
                <w:rFonts w:ascii="Times New Roman" w:hAnsi="Times New Roman" w:cs="Times New Roman"/>
                <w:b/>
                <w:sz w:val="24"/>
                <w:szCs w:val="24"/>
              </w:rPr>
            </w:pPr>
            <w:r w:rsidRPr="00B35342">
              <w:rPr>
                <w:rFonts w:ascii="Times New Roman" w:hAnsi="Times New Roman" w:cs="Times New Roman"/>
                <w:b/>
                <w:sz w:val="24"/>
                <w:szCs w:val="24"/>
              </w:rPr>
              <w:t>Technológie výroby</w:t>
            </w:r>
          </w:p>
          <w:p w:rsidR="00B35342" w:rsidRDefault="00B35342" w:rsidP="00035FC5">
            <w:pPr>
              <w:pStyle w:val="Odstavecseseznamem"/>
              <w:numPr>
                <w:ilvl w:val="0"/>
                <w:numId w:val="105"/>
              </w:numPr>
              <w:jc w:val="both"/>
              <w:rPr>
                <w:rFonts w:ascii="Times New Roman" w:hAnsi="Times New Roman" w:cs="Times New Roman"/>
                <w:sz w:val="24"/>
                <w:szCs w:val="24"/>
              </w:rPr>
            </w:pPr>
            <w:r w:rsidRPr="00B35342">
              <w:rPr>
                <w:rFonts w:ascii="Times New Roman" w:hAnsi="Times New Roman" w:cs="Times New Roman"/>
                <w:sz w:val="24"/>
                <w:szCs w:val="24"/>
              </w:rPr>
              <w:t>Identifikuje suroviny potrebné na prípravu niektorých vybraných bežne používaných výrokov.</w:t>
            </w:r>
          </w:p>
          <w:p w:rsidR="00B35342" w:rsidRPr="00B35342" w:rsidRDefault="00B35342" w:rsidP="00B35342">
            <w:pPr>
              <w:jc w:val="both"/>
              <w:rPr>
                <w:rFonts w:ascii="Times New Roman" w:hAnsi="Times New Roman" w:cs="Times New Roman"/>
                <w:b/>
                <w:sz w:val="24"/>
                <w:szCs w:val="24"/>
              </w:rPr>
            </w:pPr>
            <w:r w:rsidRPr="00B35342">
              <w:rPr>
                <w:rFonts w:ascii="Times New Roman" w:hAnsi="Times New Roman" w:cs="Times New Roman"/>
                <w:b/>
                <w:sz w:val="24"/>
                <w:szCs w:val="24"/>
              </w:rPr>
              <w:t>Remeslá a profesie</w:t>
            </w:r>
          </w:p>
          <w:p w:rsidR="00B35342" w:rsidRPr="00B35342" w:rsidRDefault="00B35342" w:rsidP="00035FC5">
            <w:pPr>
              <w:pStyle w:val="Odstavecseseznamem"/>
              <w:numPr>
                <w:ilvl w:val="0"/>
                <w:numId w:val="105"/>
              </w:numPr>
              <w:rPr>
                <w:rFonts w:ascii="Times New Roman" w:hAnsi="Times New Roman" w:cs="Times New Roman"/>
                <w:sz w:val="24"/>
                <w:szCs w:val="24"/>
              </w:rPr>
            </w:pPr>
            <w:r w:rsidRPr="00B35342">
              <w:rPr>
                <w:rFonts w:ascii="Times New Roman" w:hAnsi="Times New Roman" w:cs="Times New Roman"/>
                <w:sz w:val="24"/>
                <w:szCs w:val="24"/>
              </w:rPr>
              <w:t>Pozná základnú pracovnú náplň vybraných profesií</w:t>
            </w:r>
            <w:r>
              <w:rPr>
                <w:rFonts w:ascii="Times New Roman" w:hAnsi="Times New Roman" w:cs="Times New Roman"/>
                <w:sz w:val="24"/>
                <w:szCs w:val="24"/>
              </w:rPr>
              <w:t xml:space="preserve"> (</w:t>
            </w:r>
            <w:r w:rsidRPr="00B35342">
              <w:rPr>
                <w:rFonts w:ascii="Times New Roman" w:hAnsi="Times New Roman" w:cs="Times New Roman"/>
                <w:sz w:val="24"/>
                <w:szCs w:val="24"/>
              </w:rPr>
              <w:t>napr. lekár, šofér, učiteľ, policajt)</w:t>
            </w:r>
            <w:r>
              <w:rPr>
                <w:rFonts w:ascii="Times New Roman" w:hAnsi="Times New Roman" w:cs="Times New Roman"/>
                <w:sz w:val="24"/>
                <w:szCs w:val="24"/>
              </w:rPr>
              <w:t>.</w:t>
            </w:r>
          </w:p>
          <w:p w:rsidR="00433469" w:rsidRPr="00B35342" w:rsidRDefault="00B35342" w:rsidP="00B35342">
            <w:pPr>
              <w:jc w:val="both"/>
              <w:rPr>
                <w:rFonts w:ascii="Times New Roman" w:hAnsi="Times New Roman" w:cs="Times New Roman"/>
                <w:sz w:val="24"/>
                <w:szCs w:val="24"/>
              </w:rPr>
            </w:pPr>
            <w:r w:rsidRPr="00542587">
              <w:rPr>
                <w:i/>
                <w:sz w:val="24"/>
                <w:szCs w:val="24"/>
              </w:rPr>
              <w:t>Ostatné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t>Umenie a kultúra</w:t>
            </w:r>
          </w:p>
        </w:tc>
        <w:tc>
          <w:tcPr>
            <w:tcW w:w="10632" w:type="dxa"/>
            <w:gridSpan w:val="2"/>
            <w:shd w:val="clear" w:color="auto" w:fill="auto"/>
          </w:tcPr>
          <w:p w:rsidR="00FD06C8" w:rsidRPr="00B35342" w:rsidRDefault="00B35342" w:rsidP="004627F0">
            <w:pPr>
              <w:spacing w:line="276" w:lineRule="auto"/>
              <w:jc w:val="both"/>
              <w:rPr>
                <w:b/>
                <w:sz w:val="24"/>
                <w:szCs w:val="24"/>
              </w:rPr>
            </w:pPr>
            <w:r w:rsidRPr="00B35342">
              <w:rPr>
                <w:b/>
                <w:sz w:val="24"/>
                <w:szCs w:val="24"/>
              </w:rPr>
              <w:t>Výtvarná výchova – vnímanie umeleckých diel</w:t>
            </w:r>
          </w:p>
          <w:p w:rsidR="00B35342" w:rsidRPr="00B35342" w:rsidRDefault="00B35342" w:rsidP="00035FC5">
            <w:pPr>
              <w:pStyle w:val="Odstavecseseznamem"/>
              <w:numPr>
                <w:ilvl w:val="0"/>
                <w:numId w:val="105"/>
              </w:numPr>
              <w:rPr>
                <w:rFonts w:ascii="Times New Roman" w:hAnsi="Times New Roman" w:cs="Times New Roman"/>
                <w:sz w:val="24"/>
                <w:szCs w:val="24"/>
              </w:rPr>
            </w:pPr>
            <w:r w:rsidRPr="00B35342">
              <w:rPr>
                <w:rFonts w:ascii="Times New Roman" w:hAnsi="Times New Roman" w:cs="Times New Roman"/>
                <w:sz w:val="24"/>
                <w:szCs w:val="24"/>
              </w:rPr>
              <w:t>Slovne opíše obraz, sochu, dizajn</w:t>
            </w:r>
            <w:r>
              <w:rPr>
                <w:rFonts w:ascii="Times New Roman" w:hAnsi="Times New Roman" w:cs="Times New Roman"/>
                <w:sz w:val="24"/>
                <w:szCs w:val="24"/>
              </w:rPr>
              <w:t xml:space="preserve"> </w:t>
            </w:r>
            <w:r w:rsidRPr="00B35342">
              <w:rPr>
                <w:rFonts w:ascii="Times New Roman" w:hAnsi="Times New Roman" w:cs="Times New Roman"/>
                <w:sz w:val="24"/>
                <w:szCs w:val="24"/>
              </w:rPr>
              <w:t>(predmet) a architektúru.</w:t>
            </w:r>
          </w:p>
          <w:p w:rsidR="00B35342" w:rsidRPr="00B35342" w:rsidRDefault="00B35342" w:rsidP="00035FC5">
            <w:pPr>
              <w:pStyle w:val="Odstavecseseznamem"/>
              <w:numPr>
                <w:ilvl w:val="0"/>
                <w:numId w:val="105"/>
              </w:numPr>
              <w:jc w:val="both"/>
              <w:rPr>
                <w:b/>
                <w:sz w:val="28"/>
                <w:szCs w:val="28"/>
              </w:rPr>
            </w:pPr>
            <w:r w:rsidRPr="00B35342">
              <w:rPr>
                <w:rFonts w:ascii="Times New Roman" w:hAnsi="Times New Roman" w:cs="Times New Roman"/>
                <w:sz w:val="24"/>
                <w:szCs w:val="24"/>
              </w:rPr>
              <w:t>Reaguje výtvarnými prostriedkami na výtvarné dielo.</w:t>
            </w:r>
          </w:p>
          <w:p w:rsidR="00B35342" w:rsidRPr="00B35342" w:rsidRDefault="00B35342" w:rsidP="00B35342">
            <w:pPr>
              <w:jc w:val="both"/>
              <w:rPr>
                <w:b/>
                <w:sz w:val="28"/>
                <w:szCs w:val="28"/>
              </w:rPr>
            </w:pPr>
            <w:r w:rsidRPr="00542587">
              <w:rPr>
                <w:i/>
                <w:sz w:val="24"/>
                <w:szCs w:val="24"/>
              </w:rPr>
              <w:t>Ostatné voliteľné učiteľkou</w:t>
            </w:r>
          </w:p>
        </w:tc>
      </w:tr>
      <w:tr w:rsidR="00FD06C8" w:rsidTr="00127F02">
        <w:tc>
          <w:tcPr>
            <w:tcW w:w="3510" w:type="dxa"/>
            <w:shd w:val="clear" w:color="auto" w:fill="auto"/>
          </w:tcPr>
          <w:p w:rsidR="00FD06C8" w:rsidRPr="00FD06C8" w:rsidRDefault="002C23F8" w:rsidP="004627F0">
            <w:pPr>
              <w:spacing w:line="276" w:lineRule="auto"/>
              <w:jc w:val="both"/>
              <w:rPr>
                <w:b/>
                <w:sz w:val="28"/>
                <w:szCs w:val="28"/>
              </w:rPr>
            </w:pPr>
            <w:r>
              <w:rPr>
                <w:b/>
                <w:sz w:val="28"/>
                <w:szCs w:val="28"/>
              </w:rPr>
              <w:t>Zdravie a pohyb</w:t>
            </w:r>
          </w:p>
        </w:tc>
        <w:tc>
          <w:tcPr>
            <w:tcW w:w="10632" w:type="dxa"/>
            <w:gridSpan w:val="2"/>
            <w:shd w:val="clear" w:color="auto" w:fill="auto"/>
          </w:tcPr>
          <w:p w:rsidR="00FD06C8" w:rsidRPr="00B35342" w:rsidRDefault="00B35342" w:rsidP="004627F0">
            <w:pPr>
              <w:spacing w:line="276" w:lineRule="auto"/>
              <w:jc w:val="both"/>
              <w:rPr>
                <w:b/>
                <w:sz w:val="24"/>
                <w:szCs w:val="24"/>
              </w:rPr>
            </w:pPr>
            <w:r w:rsidRPr="00B35342">
              <w:rPr>
                <w:b/>
                <w:sz w:val="24"/>
                <w:szCs w:val="24"/>
              </w:rPr>
              <w:t>Zdravie a životný štýl</w:t>
            </w:r>
          </w:p>
          <w:p w:rsidR="00B35342" w:rsidRPr="00B35342" w:rsidRDefault="00B35342" w:rsidP="00035FC5">
            <w:pPr>
              <w:pStyle w:val="Odstavecseseznamem"/>
              <w:numPr>
                <w:ilvl w:val="0"/>
                <w:numId w:val="107"/>
              </w:numPr>
              <w:rPr>
                <w:rFonts w:ascii="Times New Roman" w:hAnsi="Times New Roman" w:cs="Times New Roman"/>
                <w:sz w:val="24"/>
                <w:szCs w:val="24"/>
              </w:rPr>
            </w:pPr>
            <w:r w:rsidRPr="00B35342">
              <w:rPr>
                <w:rFonts w:ascii="Times New Roman" w:hAnsi="Times New Roman" w:cs="Times New Roman"/>
                <w:sz w:val="24"/>
                <w:szCs w:val="24"/>
              </w:rPr>
              <w:t>Identifikuje typické znaky ochorenia a zdravia</w:t>
            </w:r>
          </w:p>
          <w:p w:rsidR="00B35342" w:rsidRPr="00B35342" w:rsidRDefault="00B35342" w:rsidP="00035FC5">
            <w:pPr>
              <w:pStyle w:val="Odstavecseseznamem"/>
              <w:numPr>
                <w:ilvl w:val="0"/>
                <w:numId w:val="107"/>
              </w:numPr>
              <w:rPr>
                <w:rFonts w:ascii="Times New Roman" w:hAnsi="Times New Roman" w:cs="Times New Roman"/>
                <w:sz w:val="24"/>
                <w:szCs w:val="24"/>
              </w:rPr>
            </w:pPr>
            <w:r w:rsidRPr="00B35342">
              <w:rPr>
                <w:rFonts w:ascii="Times New Roman" w:hAnsi="Times New Roman" w:cs="Times New Roman"/>
                <w:sz w:val="24"/>
                <w:szCs w:val="24"/>
              </w:rPr>
              <w:t>Uvádza príklady zdravej a nezdravej výživy.</w:t>
            </w:r>
          </w:p>
          <w:p w:rsidR="00B35342" w:rsidRPr="00BA38CD" w:rsidRDefault="00B35342" w:rsidP="00035FC5">
            <w:pPr>
              <w:pStyle w:val="Odstavecseseznamem"/>
              <w:numPr>
                <w:ilvl w:val="0"/>
                <w:numId w:val="106"/>
              </w:numPr>
              <w:jc w:val="both"/>
              <w:rPr>
                <w:b/>
                <w:sz w:val="28"/>
                <w:szCs w:val="28"/>
              </w:rPr>
            </w:pPr>
            <w:r w:rsidRPr="00B35342">
              <w:rPr>
                <w:rFonts w:ascii="Times New Roman" w:hAnsi="Times New Roman" w:cs="Times New Roman"/>
                <w:sz w:val="24"/>
                <w:szCs w:val="24"/>
              </w:rPr>
              <w:t>Identifikuje zdravie ohrozujúce situácie.</w:t>
            </w:r>
          </w:p>
          <w:p w:rsidR="00BA38CD" w:rsidRPr="00B35342" w:rsidRDefault="00BA38CD" w:rsidP="00035FC5">
            <w:pPr>
              <w:pStyle w:val="Odstavecseseznamem"/>
              <w:numPr>
                <w:ilvl w:val="0"/>
                <w:numId w:val="106"/>
              </w:numPr>
              <w:jc w:val="both"/>
              <w:rPr>
                <w:b/>
                <w:sz w:val="28"/>
                <w:szCs w:val="28"/>
              </w:rPr>
            </w:pPr>
            <w:r>
              <w:rPr>
                <w:rFonts w:ascii="Times New Roman" w:hAnsi="Times New Roman" w:cs="Times New Roman"/>
                <w:sz w:val="24"/>
                <w:szCs w:val="24"/>
              </w:rPr>
              <w:t>Opíše jednoduchú prevenciu prenesenia infekčného ochorenia (napr. nekýcham na druhého) a vzniku zubného kazu (čistím si zuby).</w:t>
            </w:r>
          </w:p>
          <w:p w:rsidR="00B35342" w:rsidRPr="00B35342" w:rsidRDefault="00B35342" w:rsidP="00B35342">
            <w:pPr>
              <w:jc w:val="both"/>
              <w:rPr>
                <w:b/>
                <w:sz w:val="24"/>
                <w:szCs w:val="24"/>
              </w:rPr>
            </w:pPr>
            <w:r w:rsidRPr="00B35342">
              <w:rPr>
                <w:b/>
                <w:sz w:val="24"/>
                <w:szCs w:val="24"/>
              </w:rPr>
              <w:t>Sezónne aktivity a kurzy</w:t>
            </w:r>
          </w:p>
          <w:p w:rsidR="00B35342" w:rsidRPr="00B35342" w:rsidRDefault="00B35342" w:rsidP="00035FC5">
            <w:pPr>
              <w:pStyle w:val="Odstavecseseznamem"/>
              <w:numPr>
                <w:ilvl w:val="0"/>
                <w:numId w:val="106"/>
              </w:numPr>
              <w:jc w:val="both"/>
              <w:rPr>
                <w:b/>
                <w:sz w:val="28"/>
                <w:szCs w:val="28"/>
              </w:rPr>
            </w:pPr>
            <w:r w:rsidRPr="00B35342">
              <w:rPr>
                <w:rFonts w:ascii="Times New Roman" w:hAnsi="Times New Roman" w:cs="Times New Roman"/>
                <w:sz w:val="24"/>
                <w:szCs w:val="24"/>
              </w:rPr>
              <w:t>Ovláda správnu techniku bicyklovania, kolobežkovanie a iných sezónnych aktivít.</w:t>
            </w:r>
          </w:p>
          <w:p w:rsidR="00B35342" w:rsidRPr="00B35342" w:rsidRDefault="00B35342" w:rsidP="00B35342">
            <w:pPr>
              <w:jc w:val="both"/>
              <w:rPr>
                <w:i/>
                <w:sz w:val="24"/>
                <w:szCs w:val="24"/>
              </w:rPr>
            </w:pPr>
            <w:r>
              <w:rPr>
                <w:i/>
                <w:sz w:val="24"/>
                <w:szCs w:val="24"/>
              </w:rPr>
              <w:t>Ostatné voliteľné učiteľkou</w:t>
            </w:r>
          </w:p>
        </w:tc>
      </w:tr>
      <w:tr w:rsidR="00FD06C8" w:rsidTr="008C5B04">
        <w:tc>
          <w:tcPr>
            <w:tcW w:w="14142" w:type="dxa"/>
            <w:gridSpan w:val="3"/>
            <w:shd w:val="clear" w:color="auto" w:fill="7FD13B" w:themeFill="accent6"/>
          </w:tcPr>
          <w:p w:rsidR="00FD06C8" w:rsidRPr="00FD06C8" w:rsidRDefault="00FD06C8" w:rsidP="00013B2A">
            <w:pPr>
              <w:spacing w:line="276" w:lineRule="auto"/>
              <w:jc w:val="center"/>
              <w:rPr>
                <w:b/>
                <w:sz w:val="28"/>
                <w:szCs w:val="28"/>
              </w:rPr>
            </w:pPr>
            <w:r w:rsidRPr="00FD06C8">
              <w:rPr>
                <w:b/>
                <w:sz w:val="28"/>
                <w:szCs w:val="28"/>
              </w:rPr>
              <w:t>Odporúčané stratégie a metódy výchovno-vzdelávacej činnosti</w:t>
            </w:r>
          </w:p>
        </w:tc>
      </w:tr>
      <w:tr w:rsidR="00FD06C8" w:rsidTr="00127F02">
        <w:tc>
          <w:tcPr>
            <w:tcW w:w="14142" w:type="dxa"/>
            <w:gridSpan w:val="3"/>
            <w:shd w:val="clear" w:color="auto" w:fill="auto"/>
          </w:tcPr>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hry na sebapoznávanie</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hry na u</w:t>
            </w:r>
            <w:r w:rsidR="000675BE">
              <w:rPr>
                <w:rFonts w:cstheme="minorHAnsi"/>
                <w:color w:val="000000"/>
                <w:sz w:val="24"/>
                <w:szCs w:val="24"/>
              </w:rPr>
              <w:t>tváranie triedneho spoločenstva</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lastRenderedPageBreak/>
              <w:t>tvorba pravidiel triedy</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cvičenia citovej inventarizácie</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argumenty za a proti</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sym</w:t>
            </w:r>
            <w:r w:rsidR="000675BE">
              <w:rPr>
                <w:rFonts w:cstheme="minorHAnsi"/>
                <w:color w:val="000000"/>
                <w:sz w:val="24"/>
                <w:szCs w:val="24"/>
              </w:rPr>
              <w:t>bolické vyjadrenia spoločenstva</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strom priateľstva</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dramatická hra - upokojujúce a uvoľňovacie činnosti, hry na sebaovládanie, pantomíma, rol</w:t>
            </w:r>
            <w:r w:rsidR="000675BE">
              <w:rPr>
                <w:rFonts w:cstheme="minorHAnsi"/>
                <w:color w:val="000000"/>
                <w:sz w:val="24"/>
                <w:szCs w:val="24"/>
              </w:rPr>
              <w:t>ová hra, dramatizovanie príbehu</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hra „čo keby?"</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vychádzky do okolia, tvorba mapy okolia</w:t>
            </w:r>
          </w:p>
          <w:p w:rsidR="000675BE" w:rsidRPr="000675BE" w:rsidRDefault="00561DF1" w:rsidP="00035FC5">
            <w:pPr>
              <w:pStyle w:val="Odstavecseseznamem"/>
              <w:numPr>
                <w:ilvl w:val="0"/>
                <w:numId w:val="106"/>
              </w:numPr>
              <w:rPr>
                <w:rFonts w:cstheme="minorHAnsi"/>
                <w:color w:val="000000"/>
                <w:sz w:val="24"/>
                <w:szCs w:val="24"/>
              </w:rPr>
            </w:pPr>
            <w:r w:rsidRPr="000675BE">
              <w:rPr>
                <w:color w:val="000000"/>
                <w:sz w:val="24"/>
                <w:szCs w:val="24"/>
              </w:rPr>
              <w:t>zhotovovanie z</w:t>
            </w:r>
            <w:r w:rsidR="000675BE">
              <w:rPr>
                <w:color w:val="000000"/>
                <w:sz w:val="24"/>
                <w:szCs w:val="24"/>
              </w:rPr>
              <w:t> </w:t>
            </w:r>
            <w:r w:rsidRPr="000675BE">
              <w:rPr>
                <w:color w:val="000000"/>
                <w:sz w:val="24"/>
                <w:szCs w:val="24"/>
              </w:rPr>
              <w:t>prírodnín</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 xml:space="preserve">varenie, pečenie, miešanie ovocných a </w:t>
            </w:r>
            <w:r w:rsidR="000675BE">
              <w:rPr>
                <w:rFonts w:cstheme="minorHAnsi"/>
                <w:color w:val="000000"/>
                <w:sz w:val="24"/>
                <w:szCs w:val="24"/>
              </w:rPr>
              <w:t>zeleninových šalátov, zaváranie</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tvori</w:t>
            </w:r>
            <w:r w:rsidR="000675BE">
              <w:rPr>
                <w:rFonts w:cstheme="minorHAnsi"/>
                <w:color w:val="000000"/>
                <w:sz w:val="24"/>
                <w:szCs w:val="24"/>
              </w:rPr>
              <w:t>vé dielne „Svetlonos“ s rodičmi</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pozorovanie a skúmanie biologických procesov zrenia, vädnutia, hnit</w:t>
            </w:r>
            <w:r w:rsidR="000675BE">
              <w:rPr>
                <w:rFonts w:cstheme="minorHAnsi"/>
                <w:color w:val="000000"/>
                <w:sz w:val="24"/>
                <w:szCs w:val="24"/>
              </w:rPr>
              <w:t>ia a rozpadu v záhradke a okolí</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chuťové, čuc</w:t>
            </w:r>
            <w:r w:rsidR="000675BE">
              <w:rPr>
                <w:rFonts w:cstheme="minorHAnsi"/>
                <w:color w:val="000000"/>
                <w:sz w:val="24"/>
                <w:szCs w:val="24"/>
              </w:rPr>
              <w:t>hové, hmatové hry</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 xml:space="preserve">pracovné činnosti pri </w:t>
            </w:r>
            <w:r w:rsidR="000675BE">
              <w:rPr>
                <w:rFonts w:cstheme="minorHAnsi"/>
                <w:color w:val="000000"/>
                <w:sz w:val="24"/>
                <w:szCs w:val="24"/>
              </w:rPr>
              <w:t>jesennej úprave školského dvora</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príprava záhradky na zimu</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beseda s lesníkom, horárom</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tvorba príbehov zvierat</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 xml:space="preserve">triedny </w:t>
            </w:r>
            <w:r w:rsidR="00561DF1" w:rsidRPr="000675BE">
              <w:rPr>
                <w:rFonts w:cstheme="minorHAnsi"/>
                <w:color w:val="000000"/>
                <w:sz w:val="24"/>
                <w:szCs w:val="24"/>
              </w:rPr>
              <w:t>projekt „Za zdravé z</w:t>
            </w:r>
            <w:r>
              <w:rPr>
                <w:rFonts w:cstheme="minorHAnsi"/>
                <w:color w:val="000000"/>
                <w:sz w:val="24"/>
                <w:szCs w:val="24"/>
              </w:rPr>
              <w:t xml:space="preserve">úbky“ </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skúmanie ľudského tela po</w:t>
            </w:r>
            <w:r w:rsidR="000675BE">
              <w:rPr>
                <w:rFonts w:cstheme="minorHAnsi"/>
                <w:color w:val="000000"/>
                <w:sz w:val="24"/>
                <w:szCs w:val="24"/>
              </w:rPr>
              <w:t>mocou fonendoskopu a mikroskopu</w:t>
            </w:r>
            <w:r w:rsidRPr="000675BE">
              <w:rPr>
                <w:rFonts w:cstheme="minorHAnsi"/>
                <w:color w:val="000000"/>
                <w:sz w:val="24"/>
                <w:szCs w:val="24"/>
              </w:rPr>
              <w:t xml:space="preserve"> </w:t>
            </w:r>
          </w:p>
          <w:p w:rsidR="000675BE" w:rsidRDefault="000675BE" w:rsidP="00035FC5">
            <w:pPr>
              <w:pStyle w:val="Odstavecseseznamem"/>
              <w:numPr>
                <w:ilvl w:val="0"/>
                <w:numId w:val="106"/>
              </w:numPr>
              <w:rPr>
                <w:rFonts w:cstheme="minorHAnsi"/>
                <w:color w:val="000000"/>
                <w:sz w:val="24"/>
                <w:szCs w:val="24"/>
              </w:rPr>
            </w:pPr>
            <w:r>
              <w:rPr>
                <w:rFonts w:cstheme="minorHAnsi"/>
                <w:color w:val="000000"/>
                <w:sz w:val="24"/>
                <w:szCs w:val="24"/>
              </w:rPr>
              <w:t>námetová hra „Na lekárov“</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kreslenie, modelova</w:t>
            </w:r>
            <w:r w:rsidR="000675BE">
              <w:rPr>
                <w:rFonts w:cstheme="minorHAnsi"/>
                <w:color w:val="000000"/>
                <w:sz w:val="24"/>
                <w:szCs w:val="24"/>
              </w:rPr>
              <w:t>nie ľudskej a zvieracej postavy</w:t>
            </w:r>
          </w:p>
          <w:p w:rsidR="000675BE"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s</w:t>
            </w:r>
            <w:r w:rsidR="000675BE">
              <w:rPr>
                <w:rFonts w:cstheme="minorHAnsi"/>
                <w:color w:val="000000"/>
                <w:sz w:val="24"/>
                <w:szCs w:val="24"/>
              </w:rPr>
              <w:t>kladanie ľudského tela – puzzle</w:t>
            </w:r>
          </w:p>
          <w:p w:rsidR="00561DF1" w:rsidRPr="00180505" w:rsidRDefault="00561DF1" w:rsidP="00035FC5">
            <w:pPr>
              <w:pStyle w:val="Odstavecseseznamem"/>
              <w:numPr>
                <w:ilvl w:val="0"/>
                <w:numId w:val="106"/>
              </w:numPr>
              <w:rPr>
                <w:rFonts w:cstheme="minorHAnsi"/>
                <w:color w:val="000000"/>
                <w:sz w:val="24"/>
                <w:szCs w:val="24"/>
              </w:rPr>
            </w:pPr>
            <w:r w:rsidRPr="000675BE">
              <w:rPr>
                <w:rFonts w:cstheme="minorHAnsi"/>
                <w:color w:val="000000"/>
                <w:sz w:val="24"/>
                <w:szCs w:val="24"/>
              </w:rPr>
              <w:t>tvorba knihy „Príbehy lesných strážcov</w:t>
            </w:r>
            <w:r w:rsidRPr="000675BE">
              <w:rPr>
                <w:color w:val="000000"/>
              </w:rPr>
              <w:t>“</w:t>
            </w:r>
          </w:p>
          <w:p w:rsidR="00180505" w:rsidRPr="00180505" w:rsidRDefault="00180505" w:rsidP="00035FC5">
            <w:pPr>
              <w:pStyle w:val="Odstavecseseznamem"/>
              <w:numPr>
                <w:ilvl w:val="0"/>
                <w:numId w:val="106"/>
              </w:numPr>
              <w:rPr>
                <w:rFonts w:cstheme="minorHAnsi"/>
                <w:color w:val="000000"/>
                <w:sz w:val="24"/>
                <w:szCs w:val="24"/>
              </w:rPr>
            </w:pPr>
            <w:r w:rsidRPr="00180505">
              <w:rPr>
                <w:color w:val="000000"/>
                <w:sz w:val="24"/>
                <w:szCs w:val="24"/>
              </w:rPr>
              <w:t>nácvik a prednes piesní a</w:t>
            </w:r>
            <w:r>
              <w:rPr>
                <w:color w:val="000000"/>
                <w:sz w:val="24"/>
                <w:szCs w:val="24"/>
              </w:rPr>
              <w:t> </w:t>
            </w:r>
            <w:r w:rsidRPr="00180505">
              <w:rPr>
                <w:color w:val="000000"/>
                <w:sz w:val="24"/>
                <w:szCs w:val="24"/>
              </w:rPr>
              <w:t>básní</w:t>
            </w:r>
            <w:r>
              <w:rPr>
                <w:color w:val="000000"/>
                <w:sz w:val="24"/>
                <w:szCs w:val="24"/>
              </w:rPr>
              <w:t xml:space="preserve"> pre starkých</w:t>
            </w:r>
          </w:p>
          <w:p w:rsidR="00180505" w:rsidRPr="00125016" w:rsidRDefault="00180505" w:rsidP="00035FC5">
            <w:pPr>
              <w:pStyle w:val="Odstavecseseznamem"/>
              <w:numPr>
                <w:ilvl w:val="0"/>
                <w:numId w:val="106"/>
              </w:numPr>
              <w:rPr>
                <w:rFonts w:cstheme="minorHAnsi"/>
                <w:color w:val="000000"/>
                <w:sz w:val="24"/>
                <w:szCs w:val="24"/>
              </w:rPr>
            </w:pPr>
            <w:r>
              <w:rPr>
                <w:color w:val="000000"/>
                <w:sz w:val="24"/>
                <w:szCs w:val="24"/>
              </w:rPr>
              <w:t>triedny projekt zoznámme sa s</w:t>
            </w:r>
            <w:r w:rsidR="00125016">
              <w:rPr>
                <w:color w:val="000000"/>
                <w:sz w:val="24"/>
                <w:szCs w:val="24"/>
              </w:rPr>
              <w:t> </w:t>
            </w:r>
            <w:r>
              <w:rPr>
                <w:color w:val="000000"/>
                <w:sz w:val="24"/>
                <w:szCs w:val="24"/>
              </w:rPr>
              <w:t>umením</w:t>
            </w:r>
          </w:p>
          <w:p w:rsidR="00125016" w:rsidRDefault="00125016" w:rsidP="00035FC5">
            <w:pPr>
              <w:pStyle w:val="Odstavecseseznamem"/>
              <w:numPr>
                <w:ilvl w:val="0"/>
                <w:numId w:val="106"/>
              </w:numPr>
              <w:rPr>
                <w:rFonts w:cstheme="minorHAnsi"/>
                <w:color w:val="000000"/>
                <w:sz w:val="24"/>
                <w:szCs w:val="24"/>
              </w:rPr>
            </w:pPr>
            <w:r w:rsidRPr="004B6782">
              <w:rPr>
                <w:rFonts w:cstheme="minorHAnsi"/>
                <w:color w:val="000000"/>
                <w:sz w:val="24"/>
                <w:szCs w:val="24"/>
              </w:rPr>
              <w:t>aktívne estetické vnímanie umeleckých diel výtvarného umenia</w:t>
            </w:r>
          </w:p>
          <w:p w:rsidR="00125016" w:rsidRDefault="00125016" w:rsidP="00035FC5">
            <w:pPr>
              <w:pStyle w:val="Odstavecseseznamem"/>
              <w:numPr>
                <w:ilvl w:val="0"/>
                <w:numId w:val="106"/>
              </w:numPr>
              <w:rPr>
                <w:rFonts w:cstheme="minorHAnsi"/>
                <w:color w:val="000000"/>
                <w:sz w:val="24"/>
                <w:szCs w:val="24"/>
              </w:rPr>
            </w:pPr>
            <w:r w:rsidRPr="004B6782">
              <w:rPr>
                <w:rFonts w:cstheme="minorHAnsi"/>
                <w:color w:val="000000"/>
                <w:sz w:val="24"/>
                <w:szCs w:val="24"/>
              </w:rPr>
              <w:t>percepčné činnosti – počúvanie a estetické hudobné vnímanie rôznych žán</w:t>
            </w:r>
            <w:r>
              <w:rPr>
                <w:rFonts w:cstheme="minorHAnsi"/>
                <w:color w:val="000000"/>
                <w:sz w:val="24"/>
                <w:szCs w:val="24"/>
              </w:rPr>
              <w:t>rov hudby (opera, pop, rock...)</w:t>
            </w:r>
          </w:p>
          <w:p w:rsidR="00125016" w:rsidRPr="00180505" w:rsidRDefault="00125016" w:rsidP="00035FC5">
            <w:pPr>
              <w:pStyle w:val="Odstavecseseznamem"/>
              <w:numPr>
                <w:ilvl w:val="0"/>
                <w:numId w:val="106"/>
              </w:numPr>
              <w:rPr>
                <w:rFonts w:cstheme="minorHAnsi"/>
                <w:color w:val="000000"/>
                <w:sz w:val="24"/>
                <w:szCs w:val="24"/>
              </w:rPr>
            </w:pPr>
            <w:r w:rsidRPr="004B6782">
              <w:rPr>
                <w:rFonts w:cstheme="minorHAnsi"/>
                <w:color w:val="000000"/>
                <w:sz w:val="24"/>
                <w:szCs w:val="24"/>
              </w:rPr>
              <w:t>aktívne vnímanie a prežívanie tanečného umenia (balet, moderný, experimentálny a ľudový, klasický, etno tanec)</w:t>
            </w:r>
          </w:p>
          <w:p w:rsidR="00180505" w:rsidRDefault="00180505" w:rsidP="00035FC5">
            <w:pPr>
              <w:pStyle w:val="Odstavecseseznamem"/>
              <w:numPr>
                <w:ilvl w:val="0"/>
                <w:numId w:val="106"/>
              </w:numPr>
              <w:rPr>
                <w:rFonts w:cstheme="minorHAnsi"/>
                <w:color w:val="000000"/>
                <w:sz w:val="24"/>
                <w:szCs w:val="24"/>
              </w:rPr>
            </w:pPr>
            <w:r>
              <w:rPr>
                <w:rFonts w:cstheme="minorHAnsi"/>
                <w:color w:val="000000"/>
                <w:sz w:val="24"/>
                <w:szCs w:val="24"/>
              </w:rPr>
              <w:t>turistický deň – spoznávanie prírodných krás Malých Karpát</w:t>
            </w:r>
          </w:p>
          <w:p w:rsidR="004B6782" w:rsidRPr="00180505" w:rsidRDefault="004B6782" w:rsidP="00035FC5">
            <w:pPr>
              <w:pStyle w:val="Odstavecseseznamem"/>
              <w:numPr>
                <w:ilvl w:val="0"/>
                <w:numId w:val="106"/>
              </w:numPr>
              <w:rPr>
                <w:rFonts w:cstheme="minorHAnsi"/>
                <w:color w:val="000000"/>
                <w:sz w:val="24"/>
                <w:szCs w:val="24"/>
              </w:rPr>
            </w:pPr>
            <w:r w:rsidRPr="004B6782">
              <w:rPr>
                <w:rFonts w:cstheme="minorHAnsi"/>
                <w:color w:val="000000"/>
                <w:sz w:val="24"/>
                <w:szCs w:val="24"/>
              </w:rPr>
              <w:t>návšteva zdravotníkov v MŠ, základný výcvik prvej pomoci pri úrazoch</w:t>
            </w:r>
          </w:p>
          <w:p w:rsidR="00FD06C8" w:rsidRPr="002C23F8" w:rsidRDefault="002C23F8" w:rsidP="001C1B6B">
            <w:pPr>
              <w:spacing w:line="276" w:lineRule="auto"/>
              <w:jc w:val="both"/>
              <w:rPr>
                <w:i/>
                <w:sz w:val="24"/>
                <w:szCs w:val="24"/>
              </w:rPr>
            </w:pPr>
            <w:r>
              <w:rPr>
                <w:i/>
                <w:sz w:val="24"/>
                <w:szCs w:val="24"/>
              </w:rPr>
              <w:t xml:space="preserve">Ostatné stratégie sa neviažu na obsahový celok, sú využívané priebežne počas celého raka a sú uvedené samostatne </w:t>
            </w:r>
            <w:r w:rsidR="001C1B6B">
              <w:rPr>
                <w:i/>
                <w:sz w:val="24"/>
                <w:szCs w:val="24"/>
              </w:rPr>
              <w:t xml:space="preserve">na </w:t>
            </w:r>
            <w:r>
              <w:rPr>
                <w:i/>
                <w:sz w:val="24"/>
                <w:szCs w:val="24"/>
              </w:rPr>
              <w:t>s.</w:t>
            </w:r>
          </w:p>
        </w:tc>
      </w:tr>
      <w:tr w:rsidR="00FD06C8" w:rsidTr="002C23F8">
        <w:tc>
          <w:tcPr>
            <w:tcW w:w="14142" w:type="dxa"/>
            <w:gridSpan w:val="3"/>
            <w:shd w:val="clear" w:color="auto" w:fill="FFFF00" w:themeFill="accent3"/>
          </w:tcPr>
          <w:p w:rsidR="00FD06C8" w:rsidRPr="00FD06C8" w:rsidRDefault="00FD06C8" w:rsidP="00013B2A">
            <w:pPr>
              <w:spacing w:line="276" w:lineRule="auto"/>
              <w:jc w:val="center"/>
              <w:rPr>
                <w:b/>
                <w:sz w:val="28"/>
                <w:szCs w:val="28"/>
              </w:rPr>
            </w:pPr>
            <w:r w:rsidRPr="00FD06C8">
              <w:rPr>
                <w:b/>
                <w:sz w:val="28"/>
                <w:szCs w:val="28"/>
              </w:rPr>
              <w:lastRenderedPageBreak/>
              <w:t>Odporúčané učebné zdroje</w:t>
            </w:r>
          </w:p>
        </w:tc>
      </w:tr>
      <w:tr w:rsidR="00FD06C8" w:rsidTr="00127F02">
        <w:tc>
          <w:tcPr>
            <w:tcW w:w="14142" w:type="dxa"/>
            <w:gridSpan w:val="3"/>
            <w:shd w:val="clear" w:color="auto" w:fill="auto"/>
          </w:tcPr>
          <w:p w:rsidR="00561DF1" w:rsidRPr="008505BC" w:rsidRDefault="00561DF1" w:rsidP="00561DF1">
            <w:pPr>
              <w:jc w:val="both"/>
              <w:rPr>
                <w:rFonts w:ascii="Times New Roman" w:hAnsi="Times New Roman" w:cs="Times New Roman"/>
                <w:b/>
                <w:sz w:val="24"/>
                <w:szCs w:val="24"/>
              </w:rPr>
            </w:pPr>
            <w:r w:rsidRPr="008505BC">
              <w:rPr>
                <w:rFonts w:ascii="Times New Roman" w:hAnsi="Times New Roman" w:cs="Times New Roman"/>
                <w:b/>
                <w:sz w:val="24"/>
                <w:szCs w:val="24"/>
              </w:rPr>
              <w:t>Odborná literatúra pre učiteľov:</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200 výtvarných činností</w:t>
            </w:r>
            <w:r w:rsidR="00E558D6">
              <w:rPr>
                <w:rFonts w:ascii="Times New Roman" w:hAnsi="Times New Roman" w:cs="Times New Roman"/>
                <w:sz w:val="24"/>
                <w:szCs w:val="24"/>
              </w:rPr>
              <w:t xml:space="preserve"> </w:t>
            </w:r>
            <w:r w:rsidRPr="00E558D6">
              <w:rPr>
                <w:rFonts w:ascii="Times New Roman" w:hAnsi="Times New Roman" w:cs="Times New Roman"/>
                <w:sz w:val="24"/>
                <w:szCs w:val="24"/>
              </w:rPr>
              <w:t>-</w:t>
            </w:r>
            <w:r w:rsidR="00E558D6">
              <w:rPr>
                <w:rFonts w:ascii="Times New Roman" w:hAnsi="Times New Roman" w:cs="Times New Roman"/>
                <w:sz w:val="24"/>
                <w:szCs w:val="24"/>
              </w:rPr>
              <w:t xml:space="preserve"> </w:t>
            </w:r>
            <w:r w:rsidRPr="00E558D6">
              <w:rPr>
                <w:rFonts w:ascii="Times New Roman" w:hAnsi="Times New Roman" w:cs="Times New Roman"/>
                <w:sz w:val="24"/>
                <w:szCs w:val="24"/>
              </w:rPr>
              <w:t>Maryann Kohlová</w:t>
            </w:r>
          </w:p>
          <w:p w:rsid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časopis Predškolská výchova</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Veľká kniha pre malých majstrov</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Prosociálna výchov</w:t>
            </w:r>
            <w:r w:rsidR="00E558D6" w:rsidRPr="00E558D6">
              <w:rPr>
                <w:rFonts w:ascii="Times New Roman" w:hAnsi="Times New Roman" w:cs="Times New Roman"/>
                <w:sz w:val="24"/>
                <w:szCs w:val="24"/>
              </w:rPr>
              <w:t>a</w:t>
            </w:r>
            <w:r w:rsidRPr="00E558D6">
              <w:rPr>
                <w:rFonts w:ascii="Times New Roman" w:hAnsi="Times New Roman" w:cs="Times New Roman"/>
                <w:sz w:val="24"/>
                <w:szCs w:val="24"/>
              </w:rPr>
              <w:t xml:space="preserve"> v materskej škole</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R</w:t>
            </w:r>
            <w:r w:rsidR="00E558D6" w:rsidRPr="00E558D6">
              <w:rPr>
                <w:rFonts w:ascii="Times New Roman" w:hAnsi="Times New Roman" w:cs="Times New Roman"/>
                <w:sz w:val="24"/>
                <w:szCs w:val="24"/>
              </w:rPr>
              <w:t>ozvoj osobnosti dieťaťa a pro</w:t>
            </w:r>
            <w:r w:rsidRPr="00E558D6">
              <w:rPr>
                <w:rFonts w:ascii="Times New Roman" w:hAnsi="Times New Roman" w:cs="Times New Roman"/>
                <w:sz w:val="24"/>
                <w:szCs w:val="24"/>
              </w:rPr>
              <w:t>fesionality učiteľky</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Hudobná vý</w:t>
            </w:r>
            <w:r w:rsidR="00E558D6">
              <w:rPr>
                <w:rFonts w:ascii="Times New Roman" w:hAnsi="Times New Roman" w:cs="Times New Roman"/>
                <w:sz w:val="24"/>
                <w:szCs w:val="24"/>
              </w:rPr>
              <w:t>chova – námety a aktivity</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Tvorivé dieťa predškolského veku</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Pobyt detí predškolského veku vonku</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Kniha hier pre tvorivo-humanistickú výchovu</w:t>
            </w:r>
          </w:p>
          <w:p w:rsidR="00561DF1" w:rsidRPr="00E558D6"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A</w:t>
            </w:r>
            <w:r w:rsidR="00E558D6" w:rsidRPr="00E558D6">
              <w:rPr>
                <w:rFonts w:ascii="Times New Roman" w:hAnsi="Times New Roman" w:cs="Times New Roman"/>
                <w:sz w:val="24"/>
                <w:szCs w:val="24"/>
              </w:rPr>
              <w:t>ko kresliť</w:t>
            </w:r>
          </w:p>
          <w:p w:rsidR="00561DF1" w:rsidRDefault="00561DF1" w:rsidP="00035FC5">
            <w:pPr>
              <w:pStyle w:val="Odstavecseseznamem"/>
              <w:numPr>
                <w:ilvl w:val="0"/>
                <w:numId w:val="166"/>
              </w:numPr>
              <w:jc w:val="both"/>
              <w:rPr>
                <w:rFonts w:ascii="Times New Roman" w:hAnsi="Times New Roman" w:cs="Times New Roman"/>
                <w:sz w:val="24"/>
                <w:szCs w:val="24"/>
              </w:rPr>
            </w:pPr>
            <w:r w:rsidRPr="00E558D6">
              <w:rPr>
                <w:rFonts w:ascii="Times New Roman" w:hAnsi="Times New Roman" w:cs="Times New Roman"/>
                <w:sz w:val="24"/>
                <w:szCs w:val="24"/>
              </w:rPr>
              <w:t>Hračky z prírody po celý rok</w:t>
            </w:r>
          </w:p>
          <w:p w:rsidR="00E558D6" w:rsidRDefault="00E558D6" w:rsidP="00035FC5">
            <w:pPr>
              <w:pStyle w:val="Odstavecseseznamem"/>
              <w:numPr>
                <w:ilvl w:val="0"/>
                <w:numId w:val="166"/>
              </w:numPr>
              <w:jc w:val="both"/>
              <w:rPr>
                <w:rFonts w:ascii="Times New Roman" w:hAnsi="Times New Roman" w:cs="Times New Roman"/>
                <w:sz w:val="24"/>
                <w:szCs w:val="24"/>
              </w:rPr>
            </w:pPr>
            <w:r>
              <w:rPr>
                <w:rFonts w:ascii="Times New Roman" w:hAnsi="Times New Roman" w:cs="Times New Roman"/>
                <w:sz w:val="24"/>
                <w:szCs w:val="24"/>
              </w:rPr>
              <w:t xml:space="preserve">Atlas rastlín </w:t>
            </w:r>
            <w:r w:rsidR="00182CF3">
              <w:rPr>
                <w:rFonts w:ascii="Times New Roman" w:hAnsi="Times New Roman" w:cs="Times New Roman"/>
                <w:sz w:val="24"/>
                <w:szCs w:val="24"/>
              </w:rPr>
              <w:t>–</w:t>
            </w:r>
            <w:r>
              <w:rPr>
                <w:rFonts w:ascii="Times New Roman" w:hAnsi="Times New Roman" w:cs="Times New Roman"/>
                <w:sz w:val="24"/>
                <w:szCs w:val="24"/>
              </w:rPr>
              <w:t xml:space="preserve"> </w:t>
            </w:r>
            <w:r w:rsidR="00182CF3">
              <w:rPr>
                <w:rFonts w:ascii="Times New Roman" w:hAnsi="Times New Roman" w:cs="Times New Roman"/>
                <w:sz w:val="24"/>
                <w:szCs w:val="24"/>
              </w:rPr>
              <w:t>Albrecht Pilát a kolektív</w:t>
            </w:r>
          </w:p>
          <w:p w:rsidR="00182CF3" w:rsidRDefault="00182CF3" w:rsidP="00035FC5">
            <w:pPr>
              <w:pStyle w:val="Odstavecseseznamem"/>
              <w:numPr>
                <w:ilvl w:val="0"/>
                <w:numId w:val="166"/>
              </w:numPr>
              <w:jc w:val="both"/>
              <w:rPr>
                <w:rFonts w:ascii="Times New Roman" w:hAnsi="Times New Roman" w:cs="Times New Roman"/>
                <w:sz w:val="24"/>
                <w:szCs w:val="24"/>
              </w:rPr>
            </w:pPr>
            <w:r>
              <w:rPr>
                <w:rFonts w:ascii="Times New Roman" w:hAnsi="Times New Roman" w:cs="Times New Roman"/>
                <w:sz w:val="24"/>
                <w:szCs w:val="24"/>
              </w:rPr>
              <w:t>Kapesní atlas ptáku – Miroslav Bouchner</w:t>
            </w:r>
          </w:p>
          <w:p w:rsidR="00182CF3" w:rsidRDefault="00182CF3" w:rsidP="00035FC5">
            <w:pPr>
              <w:pStyle w:val="Odstavecseseznamem"/>
              <w:numPr>
                <w:ilvl w:val="0"/>
                <w:numId w:val="166"/>
              </w:numPr>
              <w:jc w:val="both"/>
              <w:rPr>
                <w:rFonts w:ascii="Times New Roman" w:hAnsi="Times New Roman" w:cs="Times New Roman"/>
                <w:sz w:val="24"/>
                <w:szCs w:val="24"/>
              </w:rPr>
            </w:pPr>
            <w:r>
              <w:rPr>
                <w:rFonts w:ascii="Times New Roman" w:hAnsi="Times New Roman" w:cs="Times New Roman"/>
                <w:sz w:val="24"/>
                <w:szCs w:val="24"/>
              </w:rPr>
              <w:t>Naše stromy a kry – Martin Červenka</w:t>
            </w:r>
          </w:p>
          <w:p w:rsidR="00561DF1" w:rsidRPr="00182CF3" w:rsidRDefault="00182CF3" w:rsidP="00035FC5">
            <w:pPr>
              <w:pStyle w:val="Odstavecseseznamem"/>
              <w:numPr>
                <w:ilvl w:val="0"/>
                <w:numId w:val="166"/>
              </w:numPr>
              <w:jc w:val="both"/>
              <w:rPr>
                <w:rFonts w:ascii="Times New Roman" w:hAnsi="Times New Roman" w:cs="Times New Roman"/>
                <w:sz w:val="24"/>
                <w:szCs w:val="24"/>
              </w:rPr>
            </w:pPr>
            <w:r>
              <w:rPr>
                <w:rFonts w:ascii="Times New Roman" w:hAnsi="Times New Roman" w:cs="Times New Roman"/>
                <w:sz w:val="24"/>
                <w:szCs w:val="24"/>
              </w:rPr>
              <w:t>Kultúra v každodennom živote – Emília Malá a kolektív</w:t>
            </w:r>
          </w:p>
          <w:p w:rsidR="00561DF1" w:rsidRPr="005700E3" w:rsidRDefault="00561DF1" w:rsidP="00561DF1">
            <w:pPr>
              <w:jc w:val="both"/>
              <w:rPr>
                <w:rFonts w:ascii="Times New Roman" w:hAnsi="Times New Roman" w:cs="Times New Roman"/>
                <w:b/>
                <w:sz w:val="24"/>
                <w:szCs w:val="24"/>
                <w:u w:val="single"/>
              </w:rPr>
            </w:pPr>
            <w:r w:rsidRPr="005700E3">
              <w:rPr>
                <w:rFonts w:ascii="Times New Roman" w:hAnsi="Times New Roman" w:cs="Times New Roman"/>
                <w:b/>
                <w:sz w:val="24"/>
                <w:szCs w:val="24"/>
                <w:u w:val="single"/>
              </w:rPr>
              <w:t>Doplnková literatúra pre deti:</w:t>
            </w:r>
          </w:p>
          <w:p w:rsidR="00561DF1" w:rsidRPr="00E54614" w:rsidRDefault="00E54614" w:rsidP="00035FC5">
            <w:pPr>
              <w:pStyle w:val="Odstavecseseznamem"/>
              <w:numPr>
                <w:ilvl w:val="0"/>
                <w:numId w:val="166"/>
              </w:numPr>
              <w:jc w:val="both"/>
              <w:rPr>
                <w:rFonts w:ascii="Times New Roman" w:hAnsi="Times New Roman" w:cs="Times New Roman"/>
                <w:b/>
                <w:sz w:val="24"/>
                <w:szCs w:val="24"/>
              </w:rPr>
            </w:pPr>
            <w:r>
              <w:rPr>
                <w:rFonts w:ascii="Times New Roman" w:hAnsi="Times New Roman" w:cs="Times New Roman"/>
                <w:sz w:val="24"/>
                <w:szCs w:val="24"/>
              </w:rPr>
              <w:t>Rudo Móric: Rozprávky z lesa, Parožtekovci, Z poľovníckej kapsy</w:t>
            </w:r>
          </w:p>
          <w:p w:rsidR="00E54614" w:rsidRPr="00E54614" w:rsidRDefault="00E54614" w:rsidP="00035FC5">
            <w:pPr>
              <w:pStyle w:val="Odstavecseseznamem"/>
              <w:numPr>
                <w:ilvl w:val="0"/>
                <w:numId w:val="166"/>
              </w:numPr>
              <w:jc w:val="both"/>
              <w:rPr>
                <w:rFonts w:ascii="Times New Roman" w:hAnsi="Times New Roman" w:cs="Times New Roman"/>
                <w:b/>
                <w:sz w:val="24"/>
                <w:szCs w:val="24"/>
              </w:rPr>
            </w:pPr>
            <w:r>
              <w:rPr>
                <w:rFonts w:ascii="Times New Roman" w:hAnsi="Times New Roman" w:cs="Times New Roman"/>
                <w:sz w:val="24"/>
                <w:szCs w:val="24"/>
              </w:rPr>
              <w:t>Ja som človek, ty si človek – Jiřina Strmeňová</w:t>
            </w:r>
          </w:p>
          <w:p w:rsidR="00E54614" w:rsidRPr="00E54614" w:rsidRDefault="00E54614" w:rsidP="00035FC5">
            <w:pPr>
              <w:pStyle w:val="Odstavecseseznamem"/>
              <w:numPr>
                <w:ilvl w:val="0"/>
                <w:numId w:val="166"/>
              </w:numPr>
              <w:jc w:val="both"/>
              <w:rPr>
                <w:rFonts w:ascii="Times New Roman" w:hAnsi="Times New Roman" w:cs="Times New Roman"/>
                <w:b/>
                <w:sz w:val="24"/>
                <w:szCs w:val="24"/>
              </w:rPr>
            </w:pPr>
            <w:r>
              <w:rPr>
                <w:rFonts w:ascii="Times New Roman" w:hAnsi="Times New Roman" w:cs="Times New Roman"/>
                <w:sz w:val="24"/>
                <w:szCs w:val="24"/>
              </w:rPr>
              <w:t>Lesný muzikanti – Pavol Bujár</w:t>
            </w:r>
          </w:p>
          <w:p w:rsidR="00E54614" w:rsidRPr="00E54614" w:rsidRDefault="00E54614" w:rsidP="00035FC5">
            <w:pPr>
              <w:pStyle w:val="Odstavecseseznamem"/>
              <w:numPr>
                <w:ilvl w:val="0"/>
                <w:numId w:val="166"/>
              </w:numPr>
              <w:jc w:val="both"/>
              <w:rPr>
                <w:rFonts w:ascii="Times New Roman" w:hAnsi="Times New Roman" w:cs="Times New Roman"/>
                <w:b/>
                <w:sz w:val="24"/>
                <w:szCs w:val="24"/>
              </w:rPr>
            </w:pPr>
            <w:r>
              <w:rPr>
                <w:rFonts w:ascii="Times New Roman" w:hAnsi="Times New Roman" w:cs="Times New Roman"/>
                <w:sz w:val="24"/>
                <w:szCs w:val="24"/>
              </w:rPr>
              <w:t>Utečenci na vtáčom strome – Ondřej Sekora</w:t>
            </w:r>
          </w:p>
          <w:p w:rsidR="00E54614" w:rsidRPr="00E54614" w:rsidRDefault="00E54614" w:rsidP="00035FC5">
            <w:pPr>
              <w:pStyle w:val="Odstavecseseznamem"/>
              <w:numPr>
                <w:ilvl w:val="0"/>
                <w:numId w:val="166"/>
              </w:numPr>
              <w:jc w:val="both"/>
              <w:rPr>
                <w:rFonts w:ascii="Times New Roman" w:hAnsi="Times New Roman" w:cs="Times New Roman"/>
                <w:b/>
                <w:sz w:val="24"/>
                <w:szCs w:val="24"/>
              </w:rPr>
            </w:pPr>
            <w:r>
              <w:rPr>
                <w:rFonts w:ascii="Times New Roman" w:hAnsi="Times New Roman" w:cs="Times New Roman"/>
                <w:sz w:val="24"/>
                <w:szCs w:val="24"/>
              </w:rPr>
              <w:t>Rozprávky Macka Uška</w:t>
            </w:r>
          </w:p>
          <w:p w:rsidR="00561DF1" w:rsidRPr="005700E3" w:rsidRDefault="00561DF1" w:rsidP="00561DF1">
            <w:pPr>
              <w:jc w:val="both"/>
              <w:rPr>
                <w:rFonts w:ascii="Times New Roman" w:hAnsi="Times New Roman" w:cs="Times New Roman"/>
                <w:b/>
                <w:sz w:val="24"/>
                <w:szCs w:val="24"/>
                <w:u w:val="single"/>
              </w:rPr>
            </w:pPr>
            <w:r w:rsidRPr="005700E3">
              <w:rPr>
                <w:rFonts w:ascii="Times New Roman" w:hAnsi="Times New Roman" w:cs="Times New Roman"/>
                <w:b/>
                <w:sz w:val="24"/>
                <w:szCs w:val="24"/>
                <w:u w:val="single"/>
              </w:rPr>
              <w:t>Učebné pomôcky:</w:t>
            </w:r>
          </w:p>
          <w:p w:rsidR="00E54614" w:rsidRPr="00E54614" w:rsidRDefault="00E54614" w:rsidP="00035FC5">
            <w:pPr>
              <w:pStyle w:val="Odstavecseseznamem"/>
              <w:numPr>
                <w:ilvl w:val="0"/>
                <w:numId w:val="166"/>
              </w:numPr>
              <w:rPr>
                <w:rFonts w:cstheme="minorHAnsi"/>
                <w:color w:val="000000"/>
                <w:sz w:val="24"/>
                <w:szCs w:val="24"/>
              </w:rPr>
            </w:pPr>
            <w:r w:rsidRPr="00180505">
              <w:rPr>
                <w:rFonts w:cstheme="minorHAnsi"/>
                <w:color w:val="000000"/>
                <w:sz w:val="24"/>
                <w:szCs w:val="24"/>
              </w:rPr>
              <w:t xml:space="preserve">odpadový a výtvarný materiál – </w:t>
            </w:r>
            <w:r>
              <w:rPr>
                <w:rFonts w:cstheme="minorHAnsi"/>
                <w:color w:val="000000"/>
                <w:sz w:val="24"/>
                <w:szCs w:val="24"/>
              </w:rPr>
              <w:t>tekvice, šípky, jarabina a pod.</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kostýmy zvierat (čiapky)</w:t>
            </w:r>
          </w:p>
          <w:p w:rsidR="00E54614" w:rsidRPr="00D46E20"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puzzle – ľudské telo</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pracovné listy</w:t>
            </w:r>
            <w:r w:rsidR="00D46E20">
              <w:rPr>
                <w:rFonts w:cstheme="minorHAnsi"/>
                <w:color w:val="000000"/>
                <w:sz w:val="24"/>
                <w:szCs w:val="24"/>
              </w:rPr>
              <w:t xml:space="preserve"> na tému jeseň</w:t>
            </w:r>
          </w:p>
          <w:p w:rsidR="00E54614" w:rsidRDefault="00E54614" w:rsidP="00035FC5">
            <w:pPr>
              <w:pStyle w:val="Odstavecseseznamem"/>
              <w:numPr>
                <w:ilvl w:val="0"/>
                <w:numId w:val="166"/>
              </w:numPr>
              <w:rPr>
                <w:rFonts w:cstheme="minorHAnsi"/>
                <w:color w:val="000000"/>
                <w:sz w:val="24"/>
                <w:szCs w:val="24"/>
              </w:rPr>
            </w:pPr>
            <w:r w:rsidRPr="00180505">
              <w:rPr>
                <w:rFonts w:cstheme="minorHAnsi"/>
                <w:color w:val="000000"/>
                <w:sz w:val="24"/>
                <w:szCs w:val="24"/>
              </w:rPr>
              <w:t>mo</w:t>
            </w:r>
            <w:r>
              <w:rPr>
                <w:rFonts w:cstheme="minorHAnsi"/>
                <w:color w:val="000000"/>
                <w:sz w:val="24"/>
                <w:szCs w:val="24"/>
              </w:rPr>
              <w:t>del ľudského chrupu</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modely ľudského tela</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encyklopédia zdravia</w:t>
            </w:r>
          </w:p>
          <w:p w:rsidR="00E54614" w:rsidRDefault="00E54614" w:rsidP="00035FC5">
            <w:pPr>
              <w:pStyle w:val="Odstavecseseznamem"/>
              <w:numPr>
                <w:ilvl w:val="0"/>
                <w:numId w:val="166"/>
              </w:numPr>
              <w:rPr>
                <w:rFonts w:cstheme="minorHAnsi"/>
                <w:color w:val="000000"/>
                <w:sz w:val="24"/>
                <w:szCs w:val="24"/>
              </w:rPr>
            </w:pPr>
            <w:r w:rsidRPr="00180505">
              <w:rPr>
                <w:rFonts w:cstheme="minorHAnsi"/>
                <w:color w:val="000000"/>
                <w:sz w:val="24"/>
                <w:szCs w:val="24"/>
              </w:rPr>
              <w:lastRenderedPageBreak/>
              <w:t>modely – troj</w:t>
            </w:r>
            <w:r>
              <w:rPr>
                <w:rFonts w:cstheme="minorHAnsi"/>
                <w:color w:val="000000"/>
                <w:sz w:val="24"/>
                <w:szCs w:val="24"/>
              </w:rPr>
              <w:t>rozmerné pomôcky (ľudské telo),</w:t>
            </w:r>
          </w:p>
          <w:p w:rsidR="00E54614" w:rsidRDefault="00E54614" w:rsidP="00035FC5">
            <w:pPr>
              <w:pStyle w:val="Odstavecseseznamem"/>
              <w:numPr>
                <w:ilvl w:val="0"/>
                <w:numId w:val="166"/>
              </w:numPr>
              <w:rPr>
                <w:rFonts w:cstheme="minorHAnsi"/>
                <w:color w:val="000000"/>
                <w:sz w:val="24"/>
                <w:szCs w:val="24"/>
              </w:rPr>
            </w:pPr>
            <w:r w:rsidRPr="00180505">
              <w:rPr>
                <w:rFonts w:cstheme="minorHAnsi"/>
                <w:color w:val="000000"/>
                <w:sz w:val="24"/>
                <w:szCs w:val="24"/>
              </w:rPr>
              <w:t>zobr</w:t>
            </w:r>
            <w:r>
              <w:rPr>
                <w:rFonts w:cstheme="minorHAnsi"/>
                <w:color w:val="000000"/>
                <w:sz w:val="24"/>
                <w:szCs w:val="24"/>
              </w:rPr>
              <w:t>azenia (ľudské telo, huby, zdravá výživa, les, lesné zvieratá, ovocie, zelenina, architektúra, umelci, rastliny, stromy, kríky)</w:t>
            </w:r>
          </w:p>
          <w:p w:rsidR="00E54614" w:rsidRDefault="00E54614" w:rsidP="00035FC5">
            <w:pPr>
              <w:pStyle w:val="Odstavecseseznamem"/>
              <w:numPr>
                <w:ilvl w:val="0"/>
                <w:numId w:val="166"/>
              </w:numPr>
              <w:rPr>
                <w:rFonts w:cstheme="minorHAnsi"/>
                <w:color w:val="000000"/>
                <w:sz w:val="24"/>
                <w:szCs w:val="24"/>
              </w:rPr>
            </w:pPr>
            <w:r w:rsidRPr="00180505">
              <w:rPr>
                <w:rFonts w:cstheme="minorHAnsi"/>
                <w:color w:val="000000"/>
                <w:sz w:val="24"/>
                <w:szCs w:val="24"/>
              </w:rPr>
              <w:t>pôvodné predmety – materiály a predmety zo životného prostredia – listy zo stromov, plody stromov a kríkov (gaštany, žalude, šípky, trnk</w:t>
            </w:r>
            <w:r>
              <w:rPr>
                <w:rFonts w:cstheme="minorHAnsi"/>
                <w:color w:val="000000"/>
                <w:sz w:val="24"/>
                <w:szCs w:val="24"/>
              </w:rPr>
              <w:t>y, jarabina)</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rekvizity, bábky, maňuška</w:t>
            </w:r>
          </w:p>
          <w:p w:rsidR="00E54614" w:rsidRDefault="00E54614" w:rsidP="00035FC5">
            <w:pPr>
              <w:pStyle w:val="Odstavecseseznamem"/>
              <w:numPr>
                <w:ilvl w:val="0"/>
                <w:numId w:val="166"/>
              </w:numPr>
              <w:rPr>
                <w:rFonts w:cstheme="minorHAnsi"/>
                <w:color w:val="000000"/>
                <w:sz w:val="24"/>
                <w:szCs w:val="24"/>
              </w:rPr>
            </w:pPr>
            <w:r>
              <w:rPr>
                <w:rFonts w:cstheme="minorHAnsi"/>
                <w:color w:val="000000"/>
                <w:sz w:val="24"/>
                <w:szCs w:val="24"/>
              </w:rPr>
              <w:t>návšteva trnavského západoslovenského múzea</w:t>
            </w:r>
          </w:p>
          <w:p w:rsidR="00E54614" w:rsidRPr="00596630" w:rsidRDefault="00E54614" w:rsidP="00035FC5">
            <w:pPr>
              <w:pStyle w:val="Odstavecseseznamem"/>
              <w:numPr>
                <w:ilvl w:val="0"/>
                <w:numId w:val="166"/>
              </w:numPr>
              <w:rPr>
                <w:rFonts w:cstheme="minorHAnsi"/>
                <w:color w:val="000000"/>
                <w:sz w:val="24"/>
                <w:szCs w:val="24"/>
              </w:rPr>
            </w:pPr>
            <w:r w:rsidRPr="00E558D6">
              <w:rPr>
                <w:rFonts w:cstheme="minorHAnsi"/>
                <w:color w:val="000000"/>
                <w:sz w:val="24"/>
                <w:szCs w:val="24"/>
              </w:rPr>
              <w:t>piktogramy</w:t>
            </w:r>
            <w:r>
              <w:rPr>
                <w:rFonts w:cstheme="minorHAnsi"/>
                <w:color w:val="000000"/>
                <w:sz w:val="24"/>
                <w:szCs w:val="24"/>
              </w:rPr>
              <w:t xml:space="preserve"> a symboly pravidiel</w:t>
            </w:r>
          </w:p>
          <w:p w:rsidR="00E54614" w:rsidRPr="00E558D6" w:rsidRDefault="00E54614" w:rsidP="00035FC5">
            <w:pPr>
              <w:pStyle w:val="Odstavecseseznamem"/>
              <w:numPr>
                <w:ilvl w:val="0"/>
                <w:numId w:val="166"/>
              </w:numPr>
              <w:rPr>
                <w:rFonts w:cstheme="minorHAnsi"/>
                <w:b/>
                <w:sz w:val="24"/>
                <w:szCs w:val="24"/>
              </w:rPr>
            </w:pPr>
            <w:r>
              <w:rPr>
                <w:rFonts w:cstheme="minorHAnsi"/>
                <w:color w:val="000000"/>
                <w:sz w:val="24"/>
                <w:szCs w:val="24"/>
              </w:rPr>
              <w:t>lupy na pozorovanie, mikroskop</w:t>
            </w:r>
          </w:p>
          <w:p w:rsidR="00E54614" w:rsidRPr="00E558D6" w:rsidRDefault="00E54614" w:rsidP="00035FC5">
            <w:pPr>
              <w:pStyle w:val="Odstavecseseznamem"/>
              <w:numPr>
                <w:ilvl w:val="0"/>
                <w:numId w:val="166"/>
              </w:numPr>
              <w:rPr>
                <w:rFonts w:cstheme="minorHAnsi"/>
                <w:b/>
                <w:sz w:val="24"/>
                <w:szCs w:val="24"/>
              </w:rPr>
            </w:pPr>
            <w:r w:rsidRPr="00E558D6">
              <w:rPr>
                <w:rFonts w:cstheme="minorHAnsi"/>
                <w:color w:val="000000"/>
                <w:sz w:val="24"/>
                <w:szCs w:val="24"/>
              </w:rPr>
              <w:t>kvetinová, bylinková a zeleninová zá</w:t>
            </w:r>
            <w:r>
              <w:rPr>
                <w:rFonts w:cstheme="minorHAnsi"/>
                <w:color w:val="000000"/>
                <w:sz w:val="24"/>
                <w:szCs w:val="24"/>
              </w:rPr>
              <w:t>hradka v areáli materskej školy</w:t>
            </w:r>
          </w:p>
          <w:p w:rsidR="00E54614" w:rsidRPr="00E558D6" w:rsidRDefault="00E54614" w:rsidP="00035FC5">
            <w:pPr>
              <w:pStyle w:val="Odstavecseseznamem"/>
              <w:numPr>
                <w:ilvl w:val="0"/>
                <w:numId w:val="166"/>
              </w:numPr>
              <w:rPr>
                <w:rFonts w:cstheme="minorHAnsi"/>
                <w:b/>
                <w:sz w:val="24"/>
                <w:szCs w:val="24"/>
              </w:rPr>
            </w:pPr>
            <w:r w:rsidRPr="00E558D6">
              <w:rPr>
                <w:rFonts w:cstheme="minorHAnsi"/>
                <w:color w:val="000000"/>
                <w:sz w:val="24"/>
                <w:szCs w:val="24"/>
              </w:rPr>
              <w:t>širšie okolie materskej školy (záhradky domov v okolí, zalesn</w:t>
            </w:r>
            <w:r>
              <w:rPr>
                <w:rFonts w:cstheme="minorHAnsi"/>
                <w:color w:val="000000"/>
                <w:sz w:val="24"/>
                <w:szCs w:val="24"/>
              </w:rPr>
              <w:t>ená časť)</w:t>
            </w:r>
          </w:p>
          <w:p w:rsidR="00561DF1" w:rsidRPr="00596630" w:rsidRDefault="00E54614" w:rsidP="00035FC5">
            <w:pPr>
              <w:pStyle w:val="Odstavecseseznamem"/>
              <w:numPr>
                <w:ilvl w:val="0"/>
                <w:numId w:val="166"/>
              </w:numPr>
              <w:jc w:val="both"/>
              <w:rPr>
                <w:rFonts w:ascii="Times New Roman" w:hAnsi="Times New Roman" w:cs="Times New Roman"/>
                <w:b/>
                <w:sz w:val="24"/>
                <w:szCs w:val="24"/>
              </w:rPr>
            </w:pPr>
            <w:r w:rsidRPr="00E54614">
              <w:rPr>
                <w:rFonts w:cstheme="minorHAnsi"/>
                <w:color w:val="000000"/>
                <w:sz w:val="24"/>
                <w:szCs w:val="24"/>
              </w:rPr>
              <w:t>detské záhradné náradie</w:t>
            </w:r>
          </w:p>
          <w:p w:rsidR="00561DF1" w:rsidRPr="00E54614" w:rsidRDefault="00561DF1" w:rsidP="00035FC5">
            <w:pPr>
              <w:pStyle w:val="Odstavecseseznamem"/>
              <w:numPr>
                <w:ilvl w:val="0"/>
                <w:numId w:val="166"/>
              </w:numPr>
              <w:jc w:val="both"/>
            </w:pPr>
            <w:r w:rsidRPr="00E54614">
              <w:rPr>
                <w:rFonts w:ascii="Times New Roman" w:eastAsia="Times New Roman" w:hAnsi="Times New Roman" w:cs="Times New Roman"/>
                <w:sz w:val="24"/>
                <w:szCs w:val="24"/>
              </w:rPr>
              <w:t>powerpointové prezentácie na tému</w:t>
            </w:r>
            <w:r w:rsidR="00E54614">
              <w:rPr>
                <w:rFonts w:ascii="Times New Roman" w:eastAsia="Times New Roman" w:hAnsi="Times New Roman" w:cs="Times New Roman"/>
                <w:sz w:val="24"/>
                <w:szCs w:val="24"/>
              </w:rPr>
              <w:t>: u lekára, ľudské telo, v lese, zdravá výživa, umelecké diela, architektúra</w:t>
            </w:r>
          </w:p>
          <w:p w:rsidR="002C23F8" w:rsidRPr="00290A7C" w:rsidRDefault="00E54614" w:rsidP="00035FC5">
            <w:pPr>
              <w:pStyle w:val="Odstavecseseznamem"/>
              <w:numPr>
                <w:ilvl w:val="0"/>
                <w:numId w:val="166"/>
              </w:numPr>
              <w:jc w:val="both"/>
            </w:pPr>
            <w:r>
              <w:rPr>
                <w:rFonts w:ascii="Times New Roman" w:eastAsia="Times New Roman" w:hAnsi="Times New Roman" w:cs="Times New Roman"/>
                <w:sz w:val="24"/>
                <w:szCs w:val="24"/>
              </w:rPr>
              <w:t>súbor piesní a básní na vystúpenie</w:t>
            </w:r>
          </w:p>
          <w:p w:rsidR="00290A7C" w:rsidRDefault="00290A7C" w:rsidP="00290A7C">
            <w:pPr>
              <w:jc w:val="both"/>
              <w:rPr>
                <w:b/>
                <w:sz w:val="24"/>
                <w:szCs w:val="24"/>
              </w:rPr>
            </w:pPr>
            <w:r w:rsidRPr="00290A7C">
              <w:rPr>
                <w:b/>
                <w:sz w:val="24"/>
                <w:szCs w:val="24"/>
              </w:rPr>
              <w:t>Digitálne technológie:</w:t>
            </w:r>
          </w:p>
          <w:p w:rsidR="00290A7C" w:rsidRDefault="00290A7C" w:rsidP="00035FC5">
            <w:pPr>
              <w:pStyle w:val="Odstavecseseznamem"/>
              <w:numPr>
                <w:ilvl w:val="0"/>
                <w:numId w:val="166"/>
              </w:numPr>
              <w:jc w:val="both"/>
              <w:rPr>
                <w:sz w:val="24"/>
                <w:szCs w:val="24"/>
              </w:rPr>
            </w:pPr>
            <w:r>
              <w:rPr>
                <w:sz w:val="24"/>
                <w:szCs w:val="24"/>
              </w:rPr>
              <w:t>p</w:t>
            </w:r>
            <w:r w:rsidRPr="00290A7C">
              <w:rPr>
                <w:sz w:val="24"/>
                <w:szCs w:val="24"/>
              </w:rPr>
              <w:t xml:space="preserve">owerpointové prezentácie na tému </w:t>
            </w:r>
            <w:r>
              <w:rPr>
                <w:sz w:val="24"/>
                <w:szCs w:val="24"/>
              </w:rPr>
              <w:t>–</w:t>
            </w:r>
            <w:r w:rsidRPr="00290A7C">
              <w:rPr>
                <w:sz w:val="24"/>
                <w:szCs w:val="24"/>
              </w:rPr>
              <w:t xml:space="preserve"> </w:t>
            </w:r>
            <w:r>
              <w:rPr>
                <w:sz w:val="24"/>
                <w:szCs w:val="24"/>
              </w:rPr>
              <w:t>zdravá výživa, les, vtáky, ľudské telo</w:t>
            </w:r>
          </w:p>
          <w:p w:rsidR="00290A7C" w:rsidRDefault="00290A7C" w:rsidP="00035FC5">
            <w:pPr>
              <w:pStyle w:val="Odstavecseseznamem"/>
              <w:numPr>
                <w:ilvl w:val="0"/>
                <w:numId w:val="166"/>
              </w:numPr>
              <w:jc w:val="both"/>
              <w:rPr>
                <w:sz w:val="24"/>
                <w:szCs w:val="24"/>
              </w:rPr>
            </w:pPr>
            <w:r>
              <w:rPr>
                <w:sz w:val="24"/>
                <w:szCs w:val="24"/>
              </w:rPr>
              <w:t>Dvd rozprávky Bol raz jeden život</w:t>
            </w:r>
          </w:p>
          <w:p w:rsidR="00290A7C" w:rsidRPr="00596630" w:rsidRDefault="00596630" w:rsidP="00035FC5">
            <w:pPr>
              <w:pStyle w:val="Odstavecseseznamem"/>
              <w:numPr>
                <w:ilvl w:val="0"/>
                <w:numId w:val="166"/>
              </w:numPr>
              <w:rPr>
                <w:rFonts w:cstheme="minorHAnsi"/>
                <w:color w:val="000000"/>
                <w:sz w:val="24"/>
                <w:szCs w:val="24"/>
              </w:rPr>
            </w:pPr>
            <w:r w:rsidRPr="00E558D6">
              <w:rPr>
                <w:rFonts w:cstheme="minorHAnsi"/>
                <w:color w:val="000000"/>
                <w:sz w:val="24"/>
                <w:szCs w:val="24"/>
              </w:rPr>
              <w:t>fotoaparát na dokumentovanie okolia materskej školy, práce zamestnanco</w:t>
            </w:r>
            <w:r>
              <w:rPr>
                <w:rFonts w:cstheme="minorHAnsi"/>
                <w:color w:val="000000"/>
                <w:sz w:val="24"/>
                <w:szCs w:val="24"/>
              </w:rPr>
              <w:t>v, portréty detí a zamestnancov</w:t>
            </w:r>
          </w:p>
          <w:p w:rsidR="00290A7C" w:rsidRDefault="00290A7C" w:rsidP="00035FC5">
            <w:pPr>
              <w:pStyle w:val="Odstavecseseznamem"/>
              <w:numPr>
                <w:ilvl w:val="0"/>
                <w:numId w:val="166"/>
              </w:numPr>
              <w:jc w:val="both"/>
              <w:rPr>
                <w:sz w:val="24"/>
                <w:szCs w:val="24"/>
              </w:rPr>
            </w:pPr>
            <w:r>
              <w:rPr>
                <w:sz w:val="24"/>
                <w:szCs w:val="24"/>
              </w:rPr>
              <w:t>kresliace prostredie RNA</w:t>
            </w:r>
          </w:p>
          <w:p w:rsidR="00290A7C" w:rsidRPr="00290A7C" w:rsidRDefault="00290A7C" w:rsidP="00035FC5">
            <w:pPr>
              <w:pStyle w:val="Odstavecseseznamem"/>
              <w:numPr>
                <w:ilvl w:val="0"/>
                <w:numId w:val="166"/>
              </w:numPr>
              <w:jc w:val="both"/>
              <w:rPr>
                <w:sz w:val="24"/>
                <w:szCs w:val="24"/>
              </w:rPr>
            </w:pPr>
            <w:r>
              <w:rPr>
                <w:sz w:val="24"/>
                <w:szCs w:val="24"/>
              </w:rPr>
              <w:t>nahrávky so zvukmi vtákov</w:t>
            </w:r>
          </w:p>
          <w:p w:rsidR="00290A7C" w:rsidRDefault="00290A7C" w:rsidP="00290A7C">
            <w:pPr>
              <w:jc w:val="both"/>
              <w:rPr>
                <w:b/>
                <w:sz w:val="24"/>
                <w:szCs w:val="24"/>
              </w:rPr>
            </w:pPr>
            <w:r w:rsidRPr="00290A7C">
              <w:rPr>
                <w:b/>
                <w:sz w:val="24"/>
                <w:szCs w:val="24"/>
              </w:rPr>
              <w:t>Ďalšie zdroje:</w:t>
            </w:r>
          </w:p>
          <w:p w:rsidR="00290A7C" w:rsidRPr="00290A7C" w:rsidRDefault="00290A7C" w:rsidP="00035FC5">
            <w:pPr>
              <w:pStyle w:val="Odstavecseseznamem"/>
              <w:numPr>
                <w:ilvl w:val="0"/>
                <w:numId w:val="166"/>
              </w:numPr>
              <w:jc w:val="both"/>
              <w:rPr>
                <w:b/>
                <w:sz w:val="24"/>
                <w:szCs w:val="24"/>
              </w:rPr>
            </w:pPr>
          </w:p>
          <w:p w:rsidR="00FD06C8" w:rsidRPr="00FD06C8" w:rsidRDefault="002C23F8" w:rsidP="004627F0">
            <w:pPr>
              <w:spacing w:line="276" w:lineRule="auto"/>
              <w:jc w:val="both"/>
              <w:rPr>
                <w:b/>
                <w:sz w:val="28"/>
                <w:szCs w:val="28"/>
              </w:rPr>
            </w:pPr>
            <w:r>
              <w:rPr>
                <w:i/>
                <w:sz w:val="24"/>
                <w:szCs w:val="24"/>
              </w:rPr>
              <w:t>Ostatné učebné zdroje sa neviažu na obsahový celok, sú využívané priebežne počas celého raka a sú uvedené samostat</w:t>
            </w:r>
            <w:r w:rsidR="00D46E20">
              <w:rPr>
                <w:i/>
                <w:sz w:val="24"/>
                <w:szCs w:val="24"/>
              </w:rPr>
              <w:t>ne na</w:t>
            </w:r>
            <w:r>
              <w:rPr>
                <w:i/>
                <w:sz w:val="24"/>
                <w:szCs w:val="24"/>
              </w:rPr>
              <w:t xml:space="preserve"> s.</w:t>
            </w:r>
          </w:p>
        </w:tc>
      </w:tr>
      <w:tr w:rsidR="00FD06C8" w:rsidTr="00143740">
        <w:tc>
          <w:tcPr>
            <w:tcW w:w="14142" w:type="dxa"/>
            <w:gridSpan w:val="3"/>
            <w:shd w:val="clear" w:color="auto" w:fill="AB73D5" w:themeFill="accent5" w:themeFillTint="99"/>
          </w:tcPr>
          <w:p w:rsidR="00FD06C8" w:rsidRPr="00FD06C8" w:rsidRDefault="00FD06C8" w:rsidP="00013B2A">
            <w:pPr>
              <w:spacing w:line="276" w:lineRule="auto"/>
              <w:jc w:val="center"/>
              <w:rPr>
                <w:b/>
                <w:sz w:val="28"/>
                <w:szCs w:val="28"/>
              </w:rPr>
            </w:pPr>
            <w:r w:rsidRPr="00FD06C8">
              <w:rPr>
                <w:b/>
                <w:sz w:val="28"/>
                <w:szCs w:val="28"/>
              </w:rPr>
              <w:lastRenderedPageBreak/>
              <w:t>Odporúčané výchovno-vzdelávacie aktivity</w:t>
            </w:r>
          </w:p>
        </w:tc>
      </w:tr>
      <w:tr w:rsidR="00FD06C8" w:rsidTr="00612374">
        <w:tc>
          <w:tcPr>
            <w:tcW w:w="14142" w:type="dxa"/>
            <w:gridSpan w:val="3"/>
            <w:shd w:val="clear" w:color="auto" w:fill="C6A1E3" w:themeFill="accent5" w:themeFillTint="66"/>
          </w:tcPr>
          <w:p w:rsidR="00FD06C8" w:rsidRPr="00F94F4D" w:rsidRDefault="00F94F4D" w:rsidP="00F94F4D">
            <w:pPr>
              <w:spacing w:line="276" w:lineRule="auto"/>
              <w:jc w:val="center"/>
              <w:rPr>
                <w:b/>
                <w:sz w:val="24"/>
                <w:szCs w:val="24"/>
              </w:rPr>
            </w:pPr>
            <w:r w:rsidRPr="00F94F4D">
              <w:rPr>
                <w:b/>
                <w:sz w:val="24"/>
                <w:szCs w:val="24"/>
              </w:rPr>
              <w:t>September</w:t>
            </w:r>
          </w:p>
        </w:tc>
      </w:tr>
      <w:tr w:rsidR="00380F37" w:rsidTr="00D51F78">
        <w:tc>
          <w:tcPr>
            <w:tcW w:w="7071" w:type="dxa"/>
            <w:gridSpan w:val="2"/>
            <w:shd w:val="clear" w:color="auto" w:fill="auto"/>
          </w:tcPr>
          <w:p w:rsidR="00612374" w:rsidRPr="00703B0C" w:rsidRDefault="00612374" w:rsidP="00703B0C">
            <w:pPr>
              <w:jc w:val="both"/>
              <w:rPr>
                <w:b/>
                <w:sz w:val="24"/>
                <w:szCs w:val="24"/>
              </w:rPr>
            </w:pPr>
            <w:r w:rsidRPr="00703B0C">
              <w:rPr>
                <w:b/>
                <w:sz w:val="24"/>
                <w:szCs w:val="24"/>
              </w:rPr>
              <w:t>Jazyk a komunikácia</w:t>
            </w:r>
          </w:p>
          <w:p w:rsidR="00612374" w:rsidRPr="004B2781" w:rsidRDefault="004B2781"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 xml:space="preserve">Pracovné listy: </w:t>
            </w:r>
            <w:r w:rsidR="00612374" w:rsidRPr="004B2781">
              <w:rPr>
                <w:rFonts w:ascii="Times New Roman" w:hAnsi="Times New Roman" w:cs="Times New Roman"/>
                <w:sz w:val="24"/>
                <w:szCs w:val="24"/>
              </w:rPr>
              <w:t xml:space="preserve">maľované čítanie, artikulácia hlások a hláskových skupín, vyslovovať správne a zreteľne všetky hlásky a hláskové skupiny, tvorivosť v rečovom prejave, antonymá, homonymá, uplatňovať schopnosť analyticko-syntetických hier a činností so slovami, prednes literárnych </w:t>
            </w:r>
            <w:r w:rsidR="00612374" w:rsidRPr="004B2781">
              <w:rPr>
                <w:rFonts w:ascii="Times New Roman" w:hAnsi="Times New Roman" w:cs="Times New Roman"/>
                <w:sz w:val="24"/>
                <w:szCs w:val="24"/>
              </w:rPr>
              <w:lastRenderedPageBreak/>
              <w:t xml:space="preserve">útvarov, zapamätať si a prednášať krátke literárne útvary – riekanky, vyčítanky, vedieť sluchom rozlišovať hlásky v slove, počúvanie s porozumením, uplatniť aktívnu slovnú zásobu vzhľadom na obsahový kontext, čítať kreslený príbeh, voľná reprodukcia literárnych textov </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spoločne sa zoznámiť s priestormi, miestnosťami, ľuďmi, ktorí tam pracujú – deti si prezerajú predmety a hračky, postieľky, zhovárajú sa</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počúvanie s porozumením, rozhovor, rozprávanie: Do škôlky (kniha Našim Deťom</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str.24)</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pohybové hry s hovoreným slovom a vzájomnou komunikáciou: Zlatá brána</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(kniha</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-Poh</w:t>
            </w:r>
            <w:r w:rsidR="004B2781">
              <w:rPr>
                <w:rFonts w:ascii="Times New Roman" w:hAnsi="Times New Roman" w:cs="Times New Roman"/>
                <w:sz w:val="24"/>
                <w:szCs w:val="24"/>
              </w:rPr>
              <w:t>ybové hry predškolského veku s</w:t>
            </w:r>
            <w:r w:rsidRPr="004B2781">
              <w:rPr>
                <w:rFonts w:ascii="Times New Roman" w:hAnsi="Times New Roman" w:cs="Times New Roman"/>
                <w:sz w:val="24"/>
                <w:szCs w:val="24"/>
              </w:rPr>
              <w:t>. 158)</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hry a komunikácia: Na myšku</w:t>
            </w:r>
            <w:r w:rsidR="004B2781">
              <w:rPr>
                <w:rFonts w:ascii="Times New Roman" w:hAnsi="Times New Roman" w:cs="Times New Roman"/>
                <w:sz w:val="24"/>
                <w:szCs w:val="24"/>
              </w:rPr>
              <w:t xml:space="preserve"> (p</w:t>
            </w:r>
            <w:r w:rsidRPr="004B2781">
              <w:rPr>
                <w:rFonts w:ascii="Times New Roman" w:hAnsi="Times New Roman" w:cs="Times New Roman"/>
                <w:sz w:val="24"/>
                <w:szCs w:val="24"/>
              </w:rPr>
              <w:t xml:space="preserve">ohybové hry predškolského veku str. 117), </w:t>
            </w:r>
            <w:r w:rsidR="004B2781">
              <w:rPr>
                <w:rFonts w:ascii="Times New Roman" w:hAnsi="Times New Roman" w:cs="Times New Roman"/>
                <w:sz w:val="24"/>
                <w:szCs w:val="24"/>
              </w:rPr>
              <w:t>Húsky a vlk (p</w:t>
            </w:r>
            <w:r w:rsidRPr="004B2781">
              <w:rPr>
                <w:rFonts w:ascii="Times New Roman" w:hAnsi="Times New Roman" w:cs="Times New Roman"/>
                <w:sz w:val="24"/>
                <w:szCs w:val="24"/>
              </w:rPr>
              <w:t>ohybové hry predškolského veku str. 79), Na kozu a</w:t>
            </w:r>
            <w:r w:rsidR="004B2781">
              <w:rPr>
                <w:rFonts w:ascii="Times New Roman" w:hAnsi="Times New Roman" w:cs="Times New Roman"/>
                <w:sz w:val="24"/>
                <w:szCs w:val="24"/>
              </w:rPr>
              <w:t> </w:t>
            </w:r>
            <w:r w:rsidRPr="004B2781">
              <w:rPr>
                <w:rFonts w:ascii="Times New Roman" w:hAnsi="Times New Roman" w:cs="Times New Roman"/>
                <w:sz w:val="24"/>
                <w:szCs w:val="24"/>
              </w:rPr>
              <w:t>záhradníka</w:t>
            </w:r>
            <w:r w:rsidR="004B2781">
              <w:rPr>
                <w:rFonts w:ascii="Times New Roman" w:hAnsi="Times New Roman" w:cs="Times New Roman"/>
                <w:sz w:val="24"/>
                <w:szCs w:val="24"/>
              </w:rPr>
              <w:t xml:space="preserve"> (p</w:t>
            </w:r>
            <w:r w:rsidRPr="004B2781">
              <w:rPr>
                <w:rFonts w:ascii="Times New Roman" w:hAnsi="Times New Roman" w:cs="Times New Roman"/>
                <w:sz w:val="24"/>
                <w:szCs w:val="24"/>
              </w:rPr>
              <w:t>ohybové hry predškolského veku str. 82)</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počúvať rozprávkový príbeh: Ako vznikli šarkany</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(kniha Našim deťom str.8)</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nácvik básne Na jeseň</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(kniha Našim Deťom str.9)</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na vychádzke komunikovať na tému: Okolie materskej školy, významné budovy v dedine, verejné inštitúcie a služby</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práca s obrázkovým materiálom</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(slovne vyjadriť a opísať danú skutočnosť)</w:t>
            </w:r>
          </w:p>
          <w:p w:rsidR="00612374" w:rsidRPr="004B2781" w:rsidRDefault="004B2781" w:rsidP="00035FC5">
            <w:pPr>
              <w:pStyle w:val="Odstavecseseznamem"/>
              <w:numPr>
                <w:ilvl w:val="0"/>
                <w:numId w:val="106"/>
              </w:numPr>
              <w:jc w:val="both"/>
              <w:rPr>
                <w:rFonts w:ascii="Times New Roman" w:hAnsi="Times New Roman" w:cs="Times New Roman"/>
                <w:sz w:val="24"/>
                <w:szCs w:val="24"/>
              </w:rPr>
            </w:pPr>
            <w:r>
              <w:rPr>
                <w:rFonts w:ascii="Times New Roman" w:hAnsi="Times New Roman" w:cs="Times New Roman"/>
                <w:sz w:val="24"/>
                <w:szCs w:val="24"/>
              </w:rPr>
              <w:t>nácvik básne : Šarkan (</w:t>
            </w:r>
            <w:r w:rsidR="00612374" w:rsidRPr="004B2781">
              <w:rPr>
                <w:rFonts w:ascii="Times New Roman" w:hAnsi="Times New Roman" w:cs="Times New Roman"/>
                <w:sz w:val="24"/>
                <w:szCs w:val="24"/>
              </w:rPr>
              <w:t>kniha Našim Deťom</w:t>
            </w:r>
            <w:r>
              <w:rPr>
                <w:rFonts w:ascii="Times New Roman" w:hAnsi="Times New Roman" w:cs="Times New Roman"/>
                <w:sz w:val="24"/>
                <w:szCs w:val="24"/>
              </w:rPr>
              <w:t xml:space="preserve"> </w:t>
            </w:r>
            <w:r w:rsidR="00612374" w:rsidRPr="004B2781">
              <w:rPr>
                <w:rFonts w:ascii="Times New Roman" w:hAnsi="Times New Roman" w:cs="Times New Roman"/>
                <w:sz w:val="24"/>
                <w:szCs w:val="24"/>
              </w:rPr>
              <w:t>str.7</w:t>
            </w:r>
            <w:r>
              <w:rPr>
                <w:rFonts w:ascii="Times New Roman" w:hAnsi="Times New Roman" w:cs="Times New Roman"/>
                <w:sz w:val="24"/>
                <w:szCs w:val="24"/>
              </w:rPr>
              <w:t>)</w:t>
            </w:r>
          </w:p>
          <w:p w:rsidR="00612374" w:rsidRPr="004B2781" w:rsidRDefault="00612374" w:rsidP="00035FC5">
            <w:pPr>
              <w:pStyle w:val="Odstavecseseznamem"/>
              <w:numPr>
                <w:ilvl w:val="0"/>
                <w:numId w:val="106"/>
              </w:numPr>
              <w:jc w:val="both"/>
              <w:rPr>
                <w:rFonts w:ascii="Times New Roman" w:hAnsi="Times New Roman" w:cs="Times New Roman"/>
                <w:sz w:val="24"/>
                <w:szCs w:val="24"/>
              </w:rPr>
            </w:pPr>
            <w:r w:rsidRPr="004B2781">
              <w:rPr>
                <w:rFonts w:ascii="Times New Roman" w:hAnsi="Times New Roman" w:cs="Times New Roman"/>
                <w:sz w:val="24"/>
                <w:szCs w:val="24"/>
              </w:rPr>
              <w:t>počúvanie s porozumením, rozhovor, rozprávanie (Rozprávka o repe str.37, Malá rozprávka o repe str.32</w:t>
            </w:r>
            <w:r w:rsidR="004B2781">
              <w:rPr>
                <w:rFonts w:ascii="Times New Roman" w:hAnsi="Times New Roman" w:cs="Times New Roman"/>
                <w:sz w:val="24"/>
                <w:szCs w:val="24"/>
              </w:rPr>
              <w:t xml:space="preserve"> -</w:t>
            </w:r>
            <w:r w:rsidRPr="004B2781">
              <w:rPr>
                <w:rFonts w:ascii="Times New Roman" w:hAnsi="Times New Roman" w:cs="Times New Roman"/>
                <w:sz w:val="24"/>
                <w:szCs w:val="24"/>
              </w:rPr>
              <w:t xml:space="preserve"> kniha Našim Deťom)</w:t>
            </w:r>
          </w:p>
        </w:tc>
        <w:tc>
          <w:tcPr>
            <w:tcW w:w="7071" w:type="dxa"/>
            <w:shd w:val="clear" w:color="auto" w:fill="auto"/>
          </w:tcPr>
          <w:p w:rsidR="00380F37" w:rsidRDefault="00612374" w:rsidP="00F94F4D">
            <w:pPr>
              <w:jc w:val="center"/>
              <w:rPr>
                <w:b/>
                <w:sz w:val="24"/>
                <w:szCs w:val="24"/>
              </w:rPr>
            </w:pPr>
            <w:r>
              <w:rPr>
                <w:b/>
                <w:sz w:val="24"/>
                <w:szCs w:val="24"/>
              </w:rPr>
              <w:lastRenderedPageBreak/>
              <w:t>Matematika a práca s informáciami</w:t>
            </w:r>
          </w:p>
          <w:p w:rsid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t>porovnávanie,  trie</w:t>
            </w:r>
            <w:r w:rsidR="004B2781">
              <w:rPr>
                <w:rFonts w:ascii="Times New Roman" w:hAnsi="Times New Roman" w:cs="Times New Roman"/>
                <w:sz w:val="24"/>
                <w:szCs w:val="24"/>
              </w:rPr>
              <w:t>denie a orientácia v priestore</w:t>
            </w:r>
          </w:p>
          <w:p w:rsid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t>porovnávanie,  triedenie tvarov – tvar guľatý, hranatý, špica</w:t>
            </w:r>
            <w:r w:rsidR="004B2781">
              <w:rPr>
                <w:rFonts w:ascii="Times New Roman" w:hAnsi="Times New Roman" w:cs="Times New Roman"/>
                <w:sz w:val="24"/>
                <w:szCs w:val="24"/>
              </w:rPr>
              <w:t>tý, kruh, štvorec, trojuholník</w:t>
            </w:r>
          </w:p>
          <w:p w:rsid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t>veci okolo mňa, porovnávanie a triedenie v súboroch podľa veľkosti, objemu, množ</w:t>
            </w:r>
            <w:r w:rsidR="004B2781">
              <w:rPr>
                <w:rFonts w:ascii="Times New Roman" w:hAnsi="Times New Roman" w:cs="Times New Roman"/>
                <w:sz w:val="24"/>
                <w:szCs w:val="24"/>
              </w:rPr>
              <w:t>stva a počtu</w:t>
            </w:r>
          </w:p>
          <w:p w:rsid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lastRenderedPageBreak/>
              <w:t>porovnávanie vl</w:t>
            </w:r>
            <w:r w:rsidR="004B2781">
              <w:rPr>
                <w:rFonts w:ascii="Times New Roman" w:hAnsi="Times New Roman" w:cs="Times New Roman"/>
                <w:sz w:val="24"/>
                <w:szCs w:val="24"/>
              </w:rPr>
              <w:t>astností predmetov, usporiadaj</w:t>
            </w:r>
          </w:p>
          <w:p w:rsid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t>rozhodovať sa o pravdivosti t</w:t>
            </w:r>
            <w:r w:rsidR="004B2781">
              <w:rPr>
                <w:rFonts w:ascii="Times New Roman" w:hAnsi="Times New Roman" w:cs="Times New Roman"/>
                <w:sz w:val="24"/>
                <w:szCs w:val="24"/>
              </w:rPr>
              <w:t>vrdení, viac – menej – rovnako</w:t>
            </w:r>
          </w:p>
          <w:p w:rsidR="00612374" w:rsidRPr="004B2781" w:rsidRDefault="00612374" w:rsidP="00035FC5">
            <w:pPr>
              <w:pStyle w:val="Odstavecseseznamem"/>
              <w:numPr>
                <w:ilvl w:val="0"/>
                <w:numId w:val="141"/>
              </w:numPr>
              <w:jc w:val="both"/>
              <w:rPr>
                <w:rFonts w:ascii="Times New Roman" w:hAnsi="Times New Roman" w:cs="Times New Roman"/>
                <w:sz w:val="24"/>
                <w:szCs w:val="24"/>
              </w:rPr>
            </w:pPr>
            <w:r w:rsidRPr="004B2781">
              <w:rPr>
                <w:rFonts w:ascii="Times New Roman" w:hAnsi="Times New Roman" w:cs="Times New Roman"/>
                <w:sz w:val="24"/>
                <w:szCs w:val="24"/>
              </w:rPr>
              <w:t>číselný rad od 1- 10, utvárať skupiny s daným počtom prvkov, viac – menej porovnaj</w:t>
            </w:r>
          </w:p>
          <w:p w:rsidR="00612374" w:rsidRPr="00F94F4D" w:rsidRDefault="00612374" w:rsidP="00F94F4D">
            <w:pPr>
              <w:jc w:val="center"/>
              <w:rPr>
                <w:b/>
                <w:sz w:val="24"/>
                <w:szCs w:val="24"/>
              </w:rPr>
            </w:pP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lastRenderedPageBreak/>
              <w:t>Človek a príroda</w:t>
            </w:r>
          </w:p>
          <w:p w:rsidR="00E54614" w:rsidRPr="00E54614" w:rsidRDefault="004B2781" w:rsidP="00035FC5">
            <w:pPr>
              <w:pStyle w:val="Odstavecseseznamem"/>
              <w:numPr>
                <w:ilvl w:val="0"/>
                <w:numId w:val="142"/>
              </w:numPr>
              <w:jc w:val="both"/>
              <w:rPr>
                <w:sz w:val="24"/>
                <w:szCs w:val="24"/>
              </w:rPr>
            </w:pPr>
            <w:r w:rsidRPr="004B2781">
              <w:rPr>
                <w:rFonts w:ascii="Times New Roman" w:hAnsi="Times New Roman" w:cs="Times New Roman"/>
                <w:sz w:val="24"/>
                <w:szCs w:val="24"/>
              </w:rPr>
              <w:t xml:space="preserve">Pracovné listy: </w:t>
            </w:r>
            <w:r w:rsidR="00E54614">
              <w:rPr>
                <w:rFonts w:ascii="Times New Roman" w:hAnsi="Times New Roman" w:cs="Times New Roman"/>
                <w:sz w:val="24"/>
                <w:szCs w:val="24"/>
              </w:rPr>
              <w:t>farebná jeseň – omaľovánka</w:t>
            </w:r>
          </w:p>
          <w:p w:rsidR="00553E6E" w:rsidRPr="00553E6E" w:rsidRDefault="00553E6E" w:rsidP="00035FC5">
            <w:pPr>
              <w:pStyle w:val="Odstavecseseznamem"/>
              <w:numPr>
                <w:ilvl w:val="0"/>
                <w:numId w:val="142"/>
              </w:numPr>
              <w:jc w:val="both"/>
              <w:rPr>
                <w:sz w:val="24"/>
                <w:szCs w:val="24"/>
              </w:rPr>
            </w:pPr>
            <w:r>
              <w:rPr>
                <w:rFonts w:ascii="Times New Roman" w:hAnsi="Times New Roman" w:cs="Times New Roman"/>
                <w:sz w:val="24"/>
                <w:szCs w:val="24"/>
              </w:rPr>
              <w:t xml:space="preserve">Farby jesene - </w:t>
            </w:r>
            <w:r w:rsidRPr="00553E6E">
              <w:rPr>
                <w:rFonts w:ascii="Times New Roman" w:hAnsi="Times New Roman" w:cs="Times New Roman"/>
                <w:sz w:val="24"/>
                <w:szCs w:val="24"/>
              </w:rPr>
              <w:t>rôznorodosť tvarov listov</w:t>
            </w:r>
          </w:p>
          <w:p w:rsidR="00553E6E" w:rsidRPr="00E54614" w:rsidRDefault="00553E6E" w:rsidP="00035FC5">
            <w:pPr>
              <w:pStyle w:val="Odstavecseseznamem"/>
              <w:numPr>
                <w:ilvl w:val="0"/>
                <w:numId w:val="142"/>
              </w:numPr>
              <w:jc w:val="both"/>
              <w:rPr>
                <w:sz w:val="24"/>
                <w:szCs w:val="24"/>
              </w:rPr>
            </w:pPr>
            <w:r>
              <w:rPr>
                <w:rFonts w:ascii="Times New Roman" w:hAnsi="Times New Roman" w:cs="Times New Roman"/>
                <w:sz w:val="24"/>
                <w:szCs w:val="24"/>
              </w:rPr>
              <w:lastRenderedPageBreak/>
              <w:t>Pracovné č</w:t>
            </w:r>
            <w:r w:rsidRPr="00553E6E">
              <w:rPr>
                <w:rFonts w:ascii="Times New Roman" w:hAnsi="Times New Roman" w:cs="Times New Roman"/>
                <w:sz w:val="24"/>
                <w:szCs w:val="24"/>
              </w:rPr>
              <w:t>innosti</w:t>
            </w:r>
            <w:r w:rsidRPr="00553E6E">
              <w:rPr>
                <w:rFonts w:ascii="Times New Roman" w:hAnsi="Times New Roman" w:cs="Times New Roman"/>
                <w:b/>
                <w:sz w:val="24"/>
                <w:szCs w:val="24"/>
              </w:rPr>
              <w:t xml:space="preserve"> </w:t>
            </w:r>
            <w:r w:rsidRPr="00553E6E">
              <w:rPr>
                <w:rFonts w:ascii="Times New Roman" w:hAnsi="Times New Roman" w:cs="Times New Roman"/>
                <w:sz w:val="24"/>
                <w:szCs w:val="24"/>
              </w:rPr>
              <w:t>s náradím</w:t>
            </w:r>
            <w:r w:rsidRPr="00553E6E">
              <w:rPr>
                <w:rFonts w:ascii="Times New Roman" w:hAnsi="Times New Roman" w:cs="Times New Roman"/>
                <w:b/>
                <w:sz w:val="24"/>
                <w:szCs w:val="24"/>
              </w:rPr>
              <w:t xml:space="preserve"> </w:t>
            </w:r>
            <w:r>
              <w:rPr>
                <w:rFonts w:ascii="Times New Roman" w:hAnsi="Times New Roman" w:cs="Times New Roman"/>
                <w:sz w:val="24"/>
                <w:szCs w:val="24"/>
              </w:rPr>
              <w:t>podľa potreby úpravy okolia MŠ</w:t>
            </w:r>
          </w:p>
          <w:p w:rsidR="00FF0708" w:rsidRPr="00FF0708" w:rsidRDefault="00FF0708" w:rsidP="00035FC5">
            <w:pPr>
              <w:pStyle w:val="Odstavecseseznamem"/>
              <w:numPr>
                <w:ilvl w:val="0"/>
                <w:numId w:val="142"/>
              </w:numPr>
              <w:jc w:val="both"/>
              <w:rPr>
                <w:sz w:val="24"/>
                <w:szCs w:val="24"/>
              </w:rPr>
            </w:pPr>
            <w:r>
              <w:rPr>
                <w:rFonts w:ascii="Times New Roman" w:hAnsi="Times New Roman" w:cs="Times New Roman"/>
                <w:sz w:val="24"/>
                <w:szCs w:val="24"/>
              </w:rPr>
              <w:t>Sťahovavé vtáky – pozorovanie vtákov</w:t>
            </w:r>
          </w:p>
          <w:p w:rsidR="00612374" w:rsidRPr="00FF0708" w:rsidRDefault="00FF0708" w:rsidP="00035FC5">
            <w:pPr>
              <w:pStyle w:val="Odstavecseseznamem"/>
              <w:numPr>
                <w:ilvl w:val="0"/>
                <w:numId w:val="142"/>
              </w:numPr>
              <w:jc w:val="both"/>
              <w:rPr>
                <w:sz w:val="24"/>
                <w:szCs w:val="24"/>
              </w:rPr>
            </w:pPr>
            <w:r>
              <w:rPr>
                <w:rFonts w:ascii="Times New Roman" w:hAnsi="Times New Roman" w:cs="Times New Roman"/>
                <w:sz w:val="24"/>
                <w:szCs w:val="24"/>
              </w:rPr>
              <w:t>C</w:t>
            </w:r>
            <w:r w:rsidR="004B2781">
              <w:rPr>
                <w:rFonts w:ascii="Times New Roman" w:hAnsi="Times New Roman" w:cs="Times New Roman"/>
                <w:sz w:val="24"/>
                <w:szCs w:val="24"/>
              </w:rPr>
              <w:t>harakteristické znaky jesene</w:t>
            </w:r>
            <w:r>
              <w:rPr>
                <w:rFonts w:ascii="Times New Roman" w:hAnsi="Times New Roman" w:cs="Times New Roman"/>
                <w:sz w:val="24"/>
                <w:szCs w:val="24"/>
              </w:rPr>
              <w:t xml:space="preserve"> – pozorovanie prírody, rozhovor o pozorovateľných zmenách, ktoré nastávajú v dôsledku zmien ročných období</w:t>
            </w:r>
          </w:p>
          <w:p w:rsidR="00FF0708" w:rsidRPr="0061066E" w:rsidRDefault="00FF0708" w:rsidP="00035FC5">
            <w:pPr>
              <w:pStyle w:val="Odstavecseseznamem"/>
              <w:numPr>
                <w:ilvl w:val="0"/>
                <w:numId w:val="142"/>
              </w:numPr>
              <w:jc w:val="both"/>
              <w:rPr>
                <w:sz w:val="24"/>
                <w:szCs w:val="24"/>
              </w:rPr>
            </w:pPr>
            <w:r>
              <w:rPr>
                <w:rFonts w:ascii="Times New Roman" w:hAnsi="Times New Roman" w:cs="Times New Roman"/>
                <w:sz w:val="24"/>
                <w:szCs w:val="24"/>
              </w:rPr>
              <w:t>Pozorovanie zmien počasia – dážď,</w:t>
            </w:r>
            <w:r w:rsidR="0061066E">
              <w:rPr>
                <w:rFonts w:ascii="Times New Roman" w:hAnsi="Times New Roman" w:cs="Times New Roman"/>
                <w:sz w:val="24"/>
                <w:szCs w:val="24"/>
              </w:rPr>
              <w:t xml:space="preserve"> vietor, oblačnosť</w:t>
            </w:r>
          </w:p>
        </w:tc>
        <w:tc>
          <w:tcPr>
            <w:tcW w:w="7071" w:type="dxa"/>
            <w:shd w:val="clear" w:color="auto" w:fill="auto"/>
          </w:tcPr>
          <w:p w:rsidR="00380F37" w:rsidRDefault="00612374" w:rsidP="00F94F4D">
            <w:pPr>
              <w:jc w:val="center"/>
              <w:rPr>
                <w:b/>
                <w:sz w:val="24"/>
                <w:szCs w:val="24"/>
              </w:rPr>
            </w:pPr>
            <w:r>
              <w:rPr>
                <w:b/>
                <w:sz w:val="24"/>
                <w:szCs w:val="24"/>
              </w:rPr>
              <w:lastRenderedPageBreak/>
              <w:t>Človek a spoločnosť</w:t>
            </w:r>
          </w:p>
          <w:p w:rsidR="004B2781" w:rsidRDefault="004B2781" w:rsidP="00035FC5">
            <w:pPr>
              <w:pStyle w:val="Odstavecseseznamem"/>
              <w:numPr>
                <w:ilvl w:val="0"/>
                <w:numId w:val="143"/>
              </w:numPr>
              <w:jc w:val="both"/>
              <w:rPr>
                <w:rFonts w:ascii="Times New Roman" w:hAnsi="Times New Roman" w:cs="Times New Roman"/>
                <w:sz w:val="24"/>
                <w:szCs w:val="24"/>
              </w:rPr>
            </w:pPr>
            <w:r>
              <w:rPr>
                <w:rFonts w:ascii="Times New Roman" w:hAnsi="Times New Roman" w:cs="Times New Roman"/>
                <w:sz w:val="24"/>
                <w:szCs w:val="24"/>
              </w:rPr>
              <w:t>poznám svoju adresu</w:t>
            </w:r>
            <w:r w:rsidR="00BF5C42">
              <w:rPr>
                <w:rFonts w:ascii="Times New Roman" w:hAnsi="Times New Roman" w:cs="Times New Roman"/>
                <w:sz w:val="24"/>
                <w:szCs w:val="24"/>
              </w:rPr>
              <w:t xml:space="preserve"> – orientácia v priestore, spoznávanie obce, v ktorej sa materská škola nachádza</w:t>
            </w:r>
            <w:r w:rsidR="00553E6E">
              <w:rPr>
                <w:rFonts w:ascii="Times New Roman" w:hAnsi="Times New Roman" w:cs="Times New Roman"/>
                <w:sz w:val="24"/>
                <w:szCs w:val="24"/>
              </w:rPr>
              <w:t xml:space="preserve"> prostredníctvom </w:t>
            </w:r>
            <w:r w:rsidR="00553E6E">
              <w:rPr>
                <w:rFonts w:ascii="Times New Roman" w:hAnsi="Times New Roman" w:cs="Times New Roman"/>
                <w:sz w:val="24"/>
                <w:szCs w:val="24"/>
              </w:rPr>
              <w:lastRenderedPageBreak/>
              <w:t>lokálnych inštitúcií</w:t>
            </w:r>
          </w:p>
          <w:p w:rsidR="00612374" w:rsidRDefault="004B2781" w:rsidP="00035FC5">
            <w:pPr>
              <w:pStyle w:val="Odstavecseseznamem"/>
              <w:numPr>
                <w:ilvl w:val="0"/>
                <w:numId w:val="143"/>
              </w:numPr>
              <w:jc w:val="both"/>
              <w:rPr>
                <w:rFonts w:ascii="Times New Roman" w:hAnsi="Times New Roman" w:cs="Times New Roman"/>
                <w:sz w:val="24"/>
                <w:szCs w:val="24"/>
              </w:rPr>
            </w:pPr>
            <w:r>
              <w:rPr>
                <w:rFonts w:ascii="Times New Roman" w:hAnsi="Times New Roman" w:cs="Times New Roman"/>
                <w:sz w:val="24"/>
                <w:szCs w:val="24"/>
              </w:rPr>
              <w:t>cesta do materskej školy</w:t>
            </w:r>
            <w:r w:rsidR="00BF5C42">
              <w:rPr>
                <w:rFonts w:ascii="Times New Roman" w:hAnsi="Times New Roman" w:cs="Times New Roman"/>
                <w:sz w:val="24"/>
                <w:szCs w:val="24"/>
              </w:rPr>
              <w:t xml:space="preserve"> – vytvorenie plánu cesty a zakresliť ju</w:t>
            </w:r>
          </w:p>
          <w:p w:rsidR="00BF5C42" w:rsidRDefault="00BF5C42" w:rsidP="00035FC5">
            <w:pPr>
              <w:pStyle w:val="Odstavecseseznamem"/>
              <w:numPr>
                <w:ilvl w:val="0"/>
                <w:numId w:val="143"/>
              </w:numPr>
              <w:jc w:val="both"/>
              <w:rPr>
                <w:rFonts w:ascii="Times New Roman" w:hAnsi="Times New Roman" w:cs="Times New Roman"/>
                <w:sz w:val="24"/>
                <w:szCs w:val="24"/>
              </w:rPr>
            </w:pPr>
            <w:r>
              <w:rPr>
                <w:rFonts w:ascii="Times New Roman" w:hAnsi="Times New Roman" w:cs="Times New Roman"/>
                <w:sz w:val="24"/>
                <w:szCs w:val="24"/>
              </w:rPr>
              <w:t>rozhovory o svojich záľubách a povinnostiach</w:t>
            </w:r>
          </w:p>
          <w:p w:rsidR="00BF5C42" w:rsidRDefault="00BF5C42" w:rsidP="00035FC5">
            <w:pPr>
              <w:pStyle w:val="Odstavecseseznamem"/>
              <w:numPr>
                <w:ilvl w:val="0"/>
                <w:numId w:val="143"/>
              </w:numPr>
              <w:jc w:val="both"/>
              <w:rPr>
                <w:rFonts w:ascii="Times New Roman" w:hAnsi="Times New Roman" w:cs="Times New Roman"/>
                <w:sz w:val="24"/>
                <w:szCs w:val="24"/>
              </w:rPr>
            </w:pPr>
            <w:r>
              <w:rPr>
                <w:rFonts w:ascii="Times New Roman" w:hAnsi="Times New Roman" w:cs="Times New Roman"/>
                <w:sz w:val="24"/>
                <w:szCs w:val="24"/>
              </w:rPr>
              <w:t>zoznamovanie sa s prostredím materskej školy, so zamestnancami materskej školy, s novými kamarátmi</w:t>
            </w:r>
          </w:p>
          <w:p w:rsidR="00612374" w:rsidRPr="00F94F4D" w:rsidRDefault="00612374" w:rsidP="0061066E">
            <w:pPr>
              <w:rPr>
                <w:b/>
                <w:sz w:val="24"/>
                <w:szCs w:val="24"/>
              </w:rPr>
            </w:pPr>
          </w:p>
        </w:tc>
      </w:tr>
      <w:tr w:rsidR="00380F37" w:rsidTr="00D51F78">
        <w:tc>
          <w:tcPr>
            <w:tcW w:w="7071" w:type="dxa"/>
            <w:gridSpan w:val="2"/>
            <w:shd w:val="clear" w:color="auto" w:fill="auto"/>
          </w:tcPr>
          <w:p w:rsidR="00380F37" w:rsidRDefault="00612374" w:rsidP="00612374">
            <w:pPr>
              <w:tabs>
                <w:tab w:val="left" w:pos="4191"/>
              </w:tabs>
              <w:jc w:val="center"/>
              <w:rPr>
                <w:b/>
                <w:sz w:val="24"/>
                <w:szCs w:val="24"/>
              </w:rPr>
            </w:pPr>
            <w:r>
              <w:rPr>
                <w:b/>
                <w:sz w:val="24"/>
                <w:szCs w:val="24"/>
              </w:rPr>
              <w:lastRenderedPageBreak/>
              <w:t>Človek a svet práce</w:t>
            </w:r>
          </w:p>
          <w:p w:rsidR="004B2781" w:rsidRDefault="004B2781" w:rsidP="00035FC5">
            <w:pPr>
              <w:pStyle w:val="Odstavecseseznamem"/>
              <w:numPr>
                <w:ilvl w:val="0"/>
                <w:numId w:val="144"/>
              </w:numPr>
              <w:jc w:val="both"/>
              <w:rPr>
                <w:rFonts w:ascii="Times New Roman" w:hAnsi="Times New Roman" w:cs="Times New Roman"/>
                <w:sz w:val="24"/>
                <w:szCs w:val="24"/>
              </w:rPr>
            </w:pPr>
            <w:r>
              <w:rPr>
                <w:rFonts w:ascii="Times New Roman" w:hAnsi="Times New Roman" w:cs="Times New Roman"/>
                <w:sz w:val="24"/>
                <w:szCs w:val="24"/>
              </w:rPr>
              <w:t>konštruktívne hry</w:t>
            </w:r>
            <w:r w:rsidR="0061066E">
              <w:rPr>
                <w:rFonts w:ascii="Times New Roman" w:hAnsi="Times New Roman" w:cs="Times New Roman"/>
                <w:sz w:val="24"/>
                <w:szCs w:val="24"/>
              </w:rPr>
              <w:t xml:space="preserve"> s legom stavba našej obce</w:t>
            </w:r>
          </w:p>
          <w:p w:rsidR="004B2781" w:rsidRDefault="00872A99" w:rsidP="00035FC5">
            <w:pPr>
              <w:pStyle w:val="Odstavecseseznamem"/>
              <w:numPr>
                <w:ilvl w:val="0"/>
                <w:numId w:val="144"/>
              </w:numPr>
              <w:jc w:val="both"/>
              <w:rPr>
                <w:rFonts w:ascii="Times New Roman" w:hAnsi="Times New Roman" w:cs="Times New Roman"/>
                <w:sz w:val="24"/>
                <w:szCs w:val="24"/>
              </w:rPr>
            </w:pPr>
            <w:r>
              <w:rPr>
                <w:rFonts w:ascii="Times New Roman" w:hAnsi="Times New Roman" w:cs="Times New Roman"/>
                <w:sz w:val="24"/>
                <w:szCs w:val="24"/>
              </w:rPr>
              <w:t>výroba ozdôb a výzdoby triedy</w:t>
            </w:r>
          </w:p>
          <w:p w:rsidR="004B2781" w:rsidRDefault="004B2781" w:rsidP="00035FC5">
            <w:pPr>
              <w:pStyle w:val="Odstavecseseznamem"/>
              <w:numPr>
                <w:ilvl w:val="0"/>
                <w:numId w:val="144"/>
              </w:numPr>
              <w:jc w:val="both"/>
              <w:rPr>
                <w:rFonts w:ascii="Times New Roman" w:hAnsi="Times New Roman" w:cs="Times New Roman"/>
                <w:sz w:val="24"/>
                <w:szCs w:val="24"/>
              </w:rPr>
            </w:pPr>
            <w:r>
              <w:rPr>
                <w:rFonts w:ascii="Times New Roman" w:hAnsi="Times New Roman" w:cs="Times New Roman"/>
                <w:sz w:val="24"/>
                <w:szCs w:val="24"/>
              </w:rPr>
              <w:t>práca s kladivkom</w:t>
            </w:r>
          </w:p>
          <w:p w:rsidR="004B2781" w:rsidRDefault="00612374" w:rsidP="00035FC5">
            <w:pPr>
              <w:pStyle w:val="Odstavecseseznamem"/>
              <w:numPr>
                <w:ilvl w:val="0"/>
                <w:numId w:val="144"/>
              </w:numPr>
              <w:jc w:val="both"/>
              <w:rPr>
                <w:rFonts w:ascii="Times New Roman" w:hAnsi="Times New Roman" w:cs="Times New Roman"/>
                <w:sz w:val="24"/>
                <w:szCs w:val="24"/>
              </w:rPr>
            </w:pPr>
            <w:r w:rsidRPr="004B2781">
              <w:rPr>
                <w:rFonts w:ascii="Times New Roman" w:hAnsi="Times New Roman" w:cs="Times New Roman"/>
                <w:sz w:val="24"/>
                <w:szCs w:val="24"/>
              </w:rPr>
              <w:t>experimenty podľ</w:t>
            </w:r>
            <w:r w:rsidR="004B2781">
              <w:rPr>
                <w:rFonts w:ascii="Times New Roman" w:hAnsi="Times New Roman" w:cs="Times New Roman"/>
                <w:sz w:val="24"/>
                <w:szCs w:val="24"/>
              </w:rPr>
              <w:t>a výberu z knihy: Malý vedec 2</w:t>
            </w:r>
          </w:p>
          <w:p w:rsidR="00612374" w:rsidRPr="004B2781" w:rsidRDefault="00612374" w:rsidP="00035FC5">
            <w:pPr>
              <w:pStyle w:val="Odstavecseseznamem"/>
              <w:numPr>
                <w:ilvl w:val="0"/>
                <w:numId w:val="144"/>
              </w:numPr>
              <w:jc w:val="both"/>
              <w:rPr>
                <w:rFonts w:ascii="Times New Roman" w:hAnsi="Times New Roman" w:cs="Times New Roman"/>
                <w:sz w:val="24"/>
                <w:szCs w:val="24"/>
              </w:rPr>
            </w:pPr>
            <w:r w:rsidRPr="004B2781">
              <w:rPr>
                <w:rFonts w:ascii="Times New Roman" w:hAnsi="Times New Roman" w:cs="Times New Roman"/>
                <w:sz w:val="24"/>
                <w:szCs w:val="24"/>
              </w:rPr>
              <w:t>dokumentárne filmy o pracovných technológiách</w:t>
            </w:r>
          </w:p>
          <w:p w:rsidR="00612374" w:rsidRPr="00F94F4D" w:rsidRDefault="00612374" w:rsidP="00612374">
            <w:pPr>
              <w:tabs>
                <w:tab w:val="left" w:pos="4191"/>
              </w:tabs>
              <w:jc w:val="center"/>
              <w:rPr>
                <w:b/>
                <w:sz w:val="24"/>
                <w:szCs w:val="24"/>
              </w:rPr>
            </w:pPr>
          </w:p>
        </w:tc>
        <w:tc>
          <w:tcPr>
            <w:tcW w:w="7071" w:type="dxa"/>
            <w:shd w:val="clear" w:color="auto" w:fill="auto"/>
          </w:tcPr>
          <w:p w:rsidR="00380F37" w:rsidRDefault="00612374" w:rsidP="00037BC5">
            <w:pPr>
              <w:jc w:val="center"/>
              <w:rPr>
                <w:b/>
                <w:sz w:val="24"/>
                <w:szCs w:val="24"/>
              </w:rPr>
            </w:pPr>
            <w:r>
              <w:rPr>
                <w:b/>
                <w:sz w:val="24"/>
                <w:szCs w:val="24"/>
              </w:rPr>
              <w:t>Umenie a kultúra</w:t>
            </w:r>
          </w:p>
          <w:p w:rsidR="004B2781" w:rsidRPr="005F10AB" w:rsidRDefault="004B2781" w:rsidP="00037BC5">
            <w:pPr>
              <w:jc w:val="both"/>
              <w:rPr>
                <w:rFonts w:ascii="Times New Roman" w:hAnsi="Times New Roman" w:cs="Times New Roman"/>
                <w:b/>
                <w:sz w:val="24"/>
                <w:szCs w:val="24"/>
              </w:rPr>
            </w:pPr>
            <w:r w:rsidRPr="005F10AB">
              <w:rPr>
                <w:rFonts w:ascii="Times New Roman" w:hAnsi="Times New Roman" w:cs="Times New Roman"/>
                <w:b/>
                <w:sz w:val="24"/>
                <w:szCs w:val="24"/>
              </w:rPr>
              <w:t>Hudobná výchova:</w:t>
            </w:r>
          </w:p>
          <w:p w:rsidR="004B2781" w:rsidRDefault="00D46E20" w:rsidP="00037BC5">
            <w:pPr>
              <w:jc w:val="both"/>
              <w:rPr>
                <w:rFonts w:ascii="Times New Roman" w:hAnsi="Times New Roman" w:cs="Times New Roman"/>
                <w:sz w:val="24"/>
                <w:szCs w:val="24"/>
              </w:rPr>
            </w:pPr>
            <w:r>
              <w:rPr>
                <w:rFonts w:ascii="Times New Roman" w:hAnsi="Times New Roman" w:cs="Times New Roman"/>
                <w:sz w:val="24"/>
                <w:szCs w:val="24"/>
              </w:rPr>
              <w:t>Piesne:</w:t>
            </w:r>
          </w:p>
          <w:p w:rsidR="00D46E20" w:rsidRPr="00F060FB" w:rsidRDefault="00D46E20" w:rsidP="00035FC5">
            <w:pPr>
              <w:pStyle w:val="Odstavecseseznamem"/>
              <w:numPr>
                <w:ilvl w:val="0"/>
                <w:numId w:val="165"/>
              </w:numPr>
              <w:jc w:val="both"/>
              <w:rPr>
                <w:rFonts w:ascii="Times New Roman" w:hAnsi="Times New Roman" w:cs="Times New Roman"/>
                <w:sz w:val="24"/>
                <w:szCs w:val="24"/>
              </w:rPr>
            </w:pPr>
            <w:r w:rsidRPr="00F060FB">
              <w:rPr>
                <w:rFonts w:ascii="Times New Roman" w:hAnsi="Times New Roman" w:cs="Times New Roman"/>
                <w:sz w:val="24"/>
                <w:szCs w:val="24"/>
              </w:rPr>
              <w:t>PHR: Kde si jeseň s. 202, Mám päť rokov s. 32, Milý ty môj kamarát s. 104, Moja bábika s. 332, My sme deti s. 337, Plody jesene s. 211,Pôjdeme my do lesíčka s.</w:t>
            </w:r>
            <w:r w:rsidR="00F060FB" w:rsidRPr="00F060FB">
              <w:rPr>
                <w:rFonts w:ascii="Times New Roman" w:hAnsi="Times New Roman" w:cs="Times New Roman"/>
                <w:sz w:val="24"/>
                <w:szCs w:val="24"/>
              </w:rPr>
              <w:t xml:space="preserve"> 224</w:t>
            </w:r>
          </w:p>
          <w:p w:rsidR="00F060FB" w:rsidRDefault="00F060FB" w:rsidP="00037BC5">
            <w:pPr>
              <w:jc w:val="both"/>
              <w:rPr>
                <w:rFonts w:ascii="Times New Roman" w:hAnsi="Times New Roman" w:cs="Times New Roman"/>
                <w:sz w:val="24"/>
                <w:szCs w:val="24"/>
              </w:rPr>
            </w:pPr>
            <w:r>
              <w:rPr>
                <w:rFonts w:ascii="Times New Roman" w:hAnsi="Times New Roman" w:cs="Times New Roman"/>
                <w:sz w:val="24"/>
                <w:szCs w:val="24"/>
              </w:rPr>
              <w:t>Hudobno-pohybové hry:</w:t>
            </w:r>
          </w:p>
          <w:p w:rsidR="00F060FB" w:rsidRPr="00F060FB" w:rsidRDefault="00F060FB" w:rsidP="00035FC5">
            <w:pPr>
              <w:pStyle w:val="Odstavecseseznamem"/>
              <w:numPr>
                <w:ilvl w:val="0"/>
                <w:numId w:val="165"/>
              </w:numPr>
              <w:jc w:val="both"/>
              <w:rPr>
                <w:rFonts w:ascii="Times New Roman" w:hAnsi="Times New Roman" w:cs="Times New Roman"/>
                <w:sz w:val="24"/>
                <w:szCs w:val="24"/>
              </w:rPr>
            </w:pPr>
            <w:r>
              <w:rPr>
                <w:rFonts w:ascii="Times New Roman" w:hAnsi="Times New Roman" w:cs="Times New Roman"/>
                <w:sz w:val="24"/>
                <w:szCs w:val="24"/>
              </w:rPr>
              <w:t>Na kozu a záhradníka, O reťaz, o reťaz, Ide pešek okolo, Húsky, húsky, Do mestečka poriadkova, My sme sestry veselé</w:t>
            </w:r>
          </w:p>
          <w:p w:rsidR="004B2781" w:rsidRPr="005F10AB" w:rsidRDefault="004B2781" w:rsidP="00037BC5">
            <w:pPr>
              <w:jc w:val="both"/>
              <w:rPr>
                <w:rFonts w:ascii="Times New Roman" w:hAnsi="Times New Roman" w:cs="Times New Roman"/>
                <w:b/>
                <w:sz w:val="24"/>
                <w:szCs w:val="24"/>
              </w:rPr>
            </w:pPr>
            <w:r w:rsidRPr="005F10AB">
              <w:rPr>
                <w:rFonts w:ascii="Times New Roman" w:hAnsi="Times New Roman" w:cs="Times New Roman"/>
                <w:b/>
                <w:sz w:val="24"/>
                <w:szCs w:val="24"/>
              </w:rPr>
              <w:t>Výtvarná výchova:</w:t>
            </w:r>
          </w:p>
          <w:p w:rsidR="00553E6E" w:rsidRPr="00553E6E" w:rsidRDefault="00553E6E" w:rsidP="00035FC5">
            <w:pPr>
              <w:pStyle w:val="Odstavecseseznamem"/>
              <w:numPr>
                <w:ilvl w:val="0"/>
                <w:numId w:val="145"/>
              </w:numPr>
              <w:jc w:val="both"/>
              <w:rPr>
                <w:sz w:val="24"/>
                <w:szCs w:val="24"/>
              </w:rPr>
            </w:pPr>
            <w:r>
              <w:rPr>
                <w:rFonts w:ascii="Times New Roman" w:hAnsi="Times New Roman" w:cs="Times New Roman"/>
                <w:sz w:val="24"/>
                <w:szCs w:val="24"/>
              </w:rPr>
              <w:t>kreslenie tvárí</w:t>
            </w:r>
          </w:p>
          <w:p w:rsidR="00553E6E" w:rsidRPr="00553E6E" w:rsidRDefault="00553E6E" w:rsidP="00035FC5">
            <w:pPr>
              <w:pStyle w:val="Odstavecseseznamem"/>
              <w:numPr>
                <w:ilvl w:val="0"/>
                <w:numId w:val="145"/>
              </w:numPr>
              <w:jc w:val="both"/>
              <w:rPr>
                <w:sz w:val="24"/>
                <w:szCs w:val="24"/>
              </w:rPr>
            </w:pPr>
            <w:r>
              <w:rPr>
                <w:rFonts w:ascii="Times New Roman" w:hAnsi="Times New Roman" w:cs="Times New Roman"/>
                <w:sz w:val="24"/>
                <w:szCs w:val="24"/>
              </w:rPr>
              <w:t>farebný svet hračiek – namaľuj svoju obľúbenú hračku</w:t>
            </w:r>
          </w:p>
          <w:p w:rsidR="00553E6E" w:rsidRPr="00553E6E" w:rsidRDefault="00612374" w:rsidP="00035FC5">
            <w:pPr>
              <w:pStyle w:val="Odstavecseseznamem"/>
              <w:numPr>
                <w:ilvl w:val="0"/>
                <w:numId w:val="145"/>
              </w:numPr>
              <w:jc w:val="both"/>
              <w:rPr>
                <w:sz w:val="24"/>
                <w:szCs w:val="24"/>
              </w:rPr>
            </w:pPr>
            <w:r w:rsidRPr="00553E6E">
              <w:rPr>
                <w:rFonts w:ascii="Times New Roman" w:hAnsi="Times New Roman" w:cs="Times New Roman"/>
                <w:sz w:val="24"/>
                <w:szCs w:val="24"/>
              </w:rPr>
              <w:t>kresleni</w:t>
            </w:r>
            <w:r w:rsidR="00553E6E">
              <w:rPr>
                <w:rFonts w:ascii="Times New Roman" w:hAnsi="Times New Roman" w:cs="Times New Roman"/>
                <w:sz w:val="24"/>
                <w:szCs w:val="24"/>
              </w:rPr>
              <w:t>e mapy a trasy cesty do škôlky</w:t>
            </w:r>
          </w:p>
          <w:p w:rsidR="00553E6E" w:rsidRPr="00553E6E" w:rsidRDefault="00553E6E" w:rsidP="00035FC5">
            <w:pPr>
              <w:pStyle w:val="Odstavecseseznamem"/>
              <w:numPr>
                <w:ilvl w:val="0"/>
                <w:numId w:val="145"/>
              </w:numPr>
              <w:jc w:val="both"/>
              <w:rPr>
                <w:sz w:val="24"/>
                <w:szCs w:val="24"/>
              </w:rPr>
            </w:pPr>
            <w:r>
              <w:rPr>
                <w:rFonts w:ascii="Times New Roman" w:hAnsi="Times New Roman" w:cs="Times New Roman"/>
                <w:sz w:val="24"/>
                <w:szCs w:val="24"/>
              </w:rPr>
              <w:t>návšteva múzea, galérie</w:t>
            </w:r>
          </w:p>
          <w:p w:rsidR="00553E6E" w:rsidRPr="00553E6E" w:rsidRDefault="00553E6E" w:rsidP="00035FC5">
            <w:pPr>
              <w:pStyle w:val="Odstavecseseznamem"/>
              <w:numPr>
                <w:ilvl w:val="0"/>
                <w:numId w:val="145"/>
              </w:numPr>
              <w:jc w:val="both"/>
              <w:rPr>
                <w:sz w:val="24"/>
                <w:szCs w:val="24"/>
              </w:rPr>
            </w:pPr>
            <w:r>
              <w:rPr>
                <w:rFonts w:ascii="Times New Roman" w:hAnsi="Times New Roman" w:cs="Times New Roman"/>
                <w:sz w:val="24"/>
                <w:szCs w:val="24"/>
              </w:rPr>
              <w:t>výroba šarkanov</w:t>
            </w:r>
          </w:p>
          <w:p w:rsidR="00553E6E" w:rsidRPr="00553E6E" w:rsidRDefault="00553E6E" w:rsidP="00035FC5">
            <w:pPr>
              <w:pStyle w:val="Odstavecseseznamem"/>
              <w:numPr>
                <w:ilvl w:val="0"/>
                <w:numId w:val="145"/>
              </w:numPr>
              <w:jc w:val="both"/>
              <w:rPr>
                <w:sz w:val="24"/>
                <w:szCs w:val="24"/>
              </w:rPr>
            </w:pPr>
            <w:r>
              <w:rPr>
                <w:rFonts w:ascii="Times New Roman" w:hAnsi="Times New Roman" w:cs="Times New Roman"/>
                <w:sz w:val="24"/>
                <w:szCs w:val="24"/>
              </w:rPr>
              <w:t>kašírovanie ovocia</w:t>
            </w:r>
          </w:p>
          <w:p w:rsidR="00553E6E" w:rsidRPr="00553E6E" w:rsidRDefault="00612374" w:rsidP="00035FC5">
            <w:pPr>
              <w:pStyle w:val="Odstavecseseznamem"/>
              <w:numPr>
                <w:ilvl w:val="0"/>
                <w:numId w:val="145"/>
              </w:numPr>
              <w:jc w:val="both"/>
              <w:rPr>
                <w:sz w:val="24"/>
                <w:szCs w:val="24"/>
              </w:rPr>
            </w:pPr>
            <w:r w:rsidRPr="00553E6E">
              <w:rPr>
                <w:rFonts w:ascii="Times New Roman" w:hAnsi="Times New Roman" w:cs="Times New Roman"/>
                <w:sz w:val="24"/>
                <w:szCs w:val="24"/>
              </w:rPr>
              <w:t>od</w:t>
            </w:r>
            <w:r w:rsidR="00553E6E">
              <w:rPr>
                <w:rFonts w:ascii="Times New Roman" w:hAnsi="Times New Roman" w:cs="Times New Roman"/>
                <w:sz w:val="24"/>
                <w:szCs w:val="24"/>
              </w:rPr>
              <w:t>tláčanie zeleniny</w:t>
            </w:r>
          </w:p>
          <w:p w:rsidR="00612374" w:rsidRPr="00553E6E" w:rsidRDefault="00612374" w:rsidP="00035FC5">
            <w:pPr>
              <w:pStyle w:val="Odstavecseseznamem"/>
              <w:numPr>
                <w:ilvl w:val="0"/>
                <w:numId w:val="145"/>
              </w:numPr>
              <w:jc w:val="both"/>
              <w:rPr>
                <w:sz w:val="24"/>
                <w:szCs w:val="24"/>
              </w:rPr>
            </w:pPr>
            <w:r w:rsidRPr="00553E6E">
              <w:rPr>
                <w:rFonts w:ascii="Times New Roman" w:hAnsi="Times New Roman" w:cs="Times New Roman"/>
                <w:sz w:val="24"/>
                <w:szCs w:val="24"/>
              </w:rPr>
              <w:t>modelovanie jesenných plodov</w:t>
            </w: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t>Zdravie a pohyb</w:t>
            </w:r>
          </w:p>
          <w:p w:rsidR="00553E6E" w:rsidRDefault="00553E6E" w:rsidP="00035FC5">
            <w:pPr>
              <w:pStyle w:val="Odstavecseseznamem"/>
              <w:numPr>
                <w:ilvl w:val="0"/>
                <w:numId w:val="146"/>
              </w:numPr>
              <w:jc w:val="both"/>
              <w:rPr>
                <w:rFonts w:ascii="Times New Roman" w:hAnsi="Times New Roman" w:cs="Times New Roman"/>
                <w:sz w:val="24"/>
                <w:szCs w:val="24"/>
              </w:rPr>
            </w:pPr>
            <w:r>
              <w:rPr>
                <w:rFonts w:ascii="Times New Roman" w:hAnsi="Times New Roman" w:cs="Times New Roman"/>
                <w:sz w:val="24"/>
                <w:szCs w:val="24"/>
              </w:rPr>
              <w:t>hry s pieskom</w:t>
            </w:r>
          </w:p>
          <w:p w:rsidR="00553E6E" w:rsidRDefault="00612374" w:rsidP="00035FC5">
            <w:pPr>
              <w:pStyle w:val="Odstavecseseznamem"/>
              <w:numPr>
                <w:ilvl w:val="0"/>
                <w:numId w:val="146"/>
              </w:numPr>
              <w:jc w:val="both"/>
              <w:rPr>
                <w:rFonts w:ascii="Times New Roman" w:hAnsi="Times New Roman" w:cs="Times New Roman"/>
                <w:sz w:val="24"/>
                <w:szCs w:val="24"/>
              </w:rPr>
            </w:pPr>
            <w:r w:rsidRPr="00553E6E">
              <w:rPr>
                <w:rFonts w:ascii="Times New Roman" w:hAnsi="Times New Roman" w:cs="Times New Roman"/>
                <w:sz w:val="24"/>
                <w:szCs w:val="24"/>
              </w:rPr>
              <w:t>hry so š</w:t>
            </w:r>
            <w:r w:rsidR="00553E6E">
              <w:rPr>
                <w:rFonts w:ascii="Times New Roman" w:hAnsi="Times New Roman" w:cs="Times New Roman"/>
                <w:sz w:val="24"/>
                <w:szCs w:val="24"/>
              </w:rPr>
              <w:t>portovým náčiním</w:t>
            </w:r>
          </w:p>
          <w:p w:rsidR="00553E6E" w:rsidRDefault="00553E6E" w:rsidP="00035FC5">
            <w:pPr>
              <w:pStyle w:val="Odstavecseseznamem"/>
              <w:numPr>
                <w:ilvl w:val="0"/>
                <w:numId w:val="146"/>
              </w:numPr>
              <w:jc w:val="both"/>
              <w:rPr>
                <w:rFonts w:ascii="Times New Roman" w:hAnsi="Times New Roman" w:cs="Times New Roman"/>
                <w:sz w:val="24"/>
                <w:szCs w:val="24"/>
              </w:rPr>
            </w:pPr>
            <w:r>
              <w:rPr>
                <w:rFonts w:ascii="Times New Roman" w:hAnsi="Times New Roman" w:cs="Times New Roman"/>
                <w:sz w:val="24"/>
                <w:szCs w:val="24"/>
              </w:rPr>
              <w:t xml:space="preserve">turistické vychádzky do blízkeho okolia MŠ </w:t>
            </w:r>
          </w:p>
          <w:p w:rsidR="00553E6E" w:rsidRDefault="005F10AB" w:rsidP="00035FC5">
            <w:pPr>
              <w:pStyle w:val="Odstavecseseznamem"/>
              <w:numPr>
                <w:ilvl w:val="0"/>
                <w:numId w:val="146"/>
              </w:numPr>
              <w:jc w:val="both"/>
              <w:rPr>
                <w:rFonts w:ascii="Times New Roman" w:hAnsi="Times New Roman" w:cs="Times New Roman"/>
                <w:sz w:val="24"/>
                <w:szCs w:val="24"/>
              </w:rPr>
            </w:pPr>
            <w:r w:rsidRPr="00553E6E">
              <w:rPr>
                <w:rFonts w:ascii="Times New Roman" w:hAnsi="Times New Roman" w:cs="Times New Roman"/>
                <w:sz w:val="24"/>
                <w:szCs w:val="24"/>
              </w:rPr>
              <w:t>chodecké hry – Čierny pán, Na vranu, na bublinu, Vyhýbaná, Na hubára, Ihla šije, Na kúzelníka</w:t>
            </w:r>
          </w:p>
          <w:p w:rsidR="00553E6E" w:rsidRDefault="005F10AB" w:rsidP="00035FC5">
            <w:pPr>
              <w:pStyle w:val="Odstavecseseznamem"/>
              <w:numPr>
                <w:ilvl w:val="0"/>
                <w:numId w:val="146"/>
              </w:numPr>
              <w:jc w:val="both"/>
              <w:rPr>
                <w:rFonts w:ascii="Times New Roman" w:hAnsi="Times New Roman" w:cs="Times New Roman"/>
                <w:sz w:val="24"/>
                <w:szCs w:val="24"/>
              </w:rPr>
            </w:pPr>
            <w:r w:rsidRPr="00553E6E">
              <w:rPr>
                <w:rFonts w:ascii="Times New Roman" w:hAnsi="Times New Roman" w:cs="Times New Roman"/>
                <w:sz w:val="24"/>
                <w:szCs w:val="24"/>
              </w:rPr>
              <w:t xml:space="preserve">Vyzývačky – Sliepočka a kuriatka, Hľadaj si kamaráta, Na </w:t>
            </w:r>
            <w:r w:rsidRPr="00553E6E">
              <w:rPr>
                <w:rFonts w:ascii="Times New Roman" w:hAnsi="Times New Roman" w:cs="Times New Roman"/>
                <w:sz w:val="24"/>
                <w:szCs w:val="24"/>
              </w:rPr>
              <w:lastRenderedPageBreak/>
              <w:t xml:space="preserve">námorníkov, Na tretieho, Červení a bieli, </w:t>
            </w:r>
          </w:p>
          <w:p w:rsidR="00612374" w:rsidRPr="00553E6E" w:rsidRDefault="005F10AB" w:rsidP="00035FC5">
            <w:pPr>
              <w:pStyle w:val="Odstavecseseznamem"/>
              <w:numPr>
                <w:ilvl w:val="0"/>
                <w:numId w:val="146"/>
              </w:numPr>
              <w:jc w:val="both"/>
              <w:rPr>
                <w:rFonts w:ascii="Times New Roman" w:hAnsi="Times New Roman" w:cs="Times New Roman"/>
                <w:sz w:val="24"/>
                <w:szCs w:val="24"/>
              </w:rPr>
            </w:pPr>
            <w:r w:rsidRPr="00553E6E">
              <w:rPr>
                <w:rFonts w:ascii="Times New Roman" w:hAnsi="Times New Roman" w:cs="Times New Roman"/>
                <w:sz w:val="24"/>
                <w:szCs w:val="24"/>
              </w:rPr>
              <w:t xml:space="preserve">Zaháňačky – Loptová vojna, Kto hodí najďalej  </w:t>
            </w:r>
          </w:p>
        </w:tc>
        <w:tc>
          <w:tcPr>
            <w:tcW w:w="7071" w:type="dxa"/>
            <w:shd w:val="clear" w:color="auto" w:fill="auto"/>
          </w:tcPr>
          <w:p w:rsidR="00380F37" w:rsidRPr="00F94F4D" w:rsidRDefault="00380F37" w:rsidP="00F94F4D">
            <w:pPr>
              <w:jc w:val="center"/>
              <w:rPr>
                <w:b/>
                <w:sz w:val="24"/>
                <w:szCs w:val="24"/>
              </w:rPr>
            </w:pPr>
          </w:p>
        </w:tc>
      </w:tr>
      <w:tr w:rsidR="00F94F4D" w:rsidTr="00612374">
        <w:tc>
          <w:tcPr>
            <w:tcW w:w="14142" w:type="dxa"/>
            <w:gridSpan w:val="3"/>
            <w:shd w:val="clear" w:color="auto" w:fill="C6A1E3" w:themeFill="accent5" w:themeFillTint="66"/>
          </w:tcPr>
          <w:p w:rsidR="00F94F4D" w:rsidRPr="00F94F4D" w:rsidRDefault="00F94F4D" w:rsidP="00F94F4D">
            <w:pPr>
              <w:jc w:val="center"/>
              <w:rPr>
                <w:b/>
                <w:sz w:val="24"/>
                <w:szCs w:val="24"/>
              </w:rPr>
            </w:pPr>
            <w:r w:rsidRPr="00F94F4D">
              <w:rPr>
                <w:b/>
                <w:sz w:val="24"/>
                <w:szCs w:val="24"/>
              </w:rPr>
              <w:lastRenderedPageBreak/>
              <w:t>Október</w:t>
            </w:r>
          </w:p>
        </w:tc>
      </w:tr>
      <w:tr w:rsidR="00380F37" w:rsidTr="00D51F78">
        <w:tc>
          <w:tcPr>
            <w:tcW w:w="7071" w:type="dxa"/>
            <w:gridSpan w:val="2"/>
            <w:shd w:val="clear" w:color="auto" w:fill="auto"/>
          </w:tcPr>
          <w:p w:rsidR="00037BC5" w:rsidRPr="00553E6E" w:rsidRDefault="00612374" w:rsidP="00553E6E">
            <w:pPr>
              <w:jc w:val="center"/>
              <w:rPr>
                <w:b/>
                <w:sz w:val="24"/>
                <w:szCs w:val="24"/>
              </w:rPr>
            </w:pPr>
            <w:r w:rsidRPr="00037BC5">
              <w:rPr>
                <w:b/>
                <w:sz w:val="24"/>
                <w:szCs w:val="24"/>
              </w:rPr>
              <w:t>Jazyk a komunikácia</w:t>
            </w:r>
          </w:p>
          <w:p w:rsidR="00037BC5" w:rsidRPr="00553E6E" w:rsidRDefault="00553E6E"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komunikačno-</w:t>
            </w:r>
            <w:r>
              <w:rPr>
                <w:rFonts w:ascii="Times New Roman" w:hAnsi="Times New Roman" w:cs="Times New Roman"/>
                <w:sz w:val="24"/>
                <w:szCs w:val="24"/>
              </w:rPr>
              <w:t xml:space="preserve">pohybové hry </w:t>
            </w:r>
            <w:r w:rsidR="00037BC5" w:rsidRPr="00553E6E">
              <w:rPr>
                <w:rFonts w:ascii="Times New Roman" w:hAnsi="Times New Roman" w:cs="Times New Roman"/>
                <w:sz w:val="24"/>
                <w:szCs w:val="24"/>
              </w:rPr>
              <w:t>z knihy: Prosociálna výchova v maters</w:t>
            </w:r>
            <w:r w:rsidRPr="00553E6E">
              <w:rPr>
                <w:rFonts w:ascii="Times New Roman" w:hAnsi="Times New Roman" w:cs="Times New Roman"/>
                <w:sz w:val="24"/>
                <w:szCs w:val="24"/>
              </w:rPr>
              <w:t>kej škole, z knihy</w:t>
            </w:r>
          </w:p>
          <w:p w:rsidR="00553E6E" w:rsidRDefault="00553E6E" w:rsidP="00035FC5">
            <w:pPr>
              <w:pStyle w:val="Odstavecseseznamem"/>
              <w:numPr>
                <w:ilvl w:val="0"/>
                <w:numId w:val="147"/>
              </w:numPr>
              <w:jc w:val="both"/>
              <w:rPr>
                <w:rFonts w:ascii="Times New Roman" w:hAnsi="Times New Roman" w:cs="Times New Roman"/>
                <w:sz w:val="24"/>
                <w:szCs w:val="24"/>
              </w:rPr>
            </w:pPr>
            <w:r>
              <w:rPr>
                <w:rFonts w:ascii="Times New Roman" w:hAnsi="Times New Roman" w:cs="Times New Roman"/>
                <w:sz w:val="24"/>
                <w:szCs w:val="24"/>
              </w:rPr>
              <w:t>pracovný zošit</w:t>
            </w:r>
            <w:r w:rsidR="00037BC5" w:rsidRPr="00553E6E">
              <w:rPr>
                <w:rFonts w:ascii="Times New Roman" w:hAnsi="Times New Roman" w:cs="Times New Roman"/>
                <w:sz w:val="24"/>
                <w:szCs w:val="24"/>
              </w:rPr>
              <w:t>:</w:t>
            </w:r>
            <w:r>
              <w:rPr>
                <w:rFonts w:ascii="Times New Roman" w:hAnsi="Times New Roman" w:cs="Times New Roman"/>
                <w:sz w:val="24"/>
                <w:szCs w:val="24"/>
              </w:rPr>
              <w:t xml:space="preserve"> </w:t>
            </w:r>
            <w:r w:rsidR="00037BC5" w:rsidRPr="00553E6E">
              <w:rPr>
                <w:rFonts w:ascii="Times New Roman" w:hAnsi="Times New Roman" w:cs="Times New Roman"/>
                <w:sz w:val="24"/>
                <w:szCs w:val="24"/>
              </w:rPr>
              <w:t>maľované čítanie, artikulácia hlások a hláskových skupín, vyslovovať správne a zreteľne vš</w:t>
            </w:r>
            <w:r>
              <w:rPr>
                <w:rFonts w:ascii="Times New Roman" w:hAnsi="Times New Roman" w:cs="Times New Roman"/>
                <w:sz w:val="24"/>
                <w:szCs w:val="24"/>
              </w:rPr>
              <w:t>etky hlásky a hláskové skupiny</w:t>
            </w:r>
          </w:p>
          <w:p w:rsidR="00553E6E" w:rsidRDefault="00553E6E" w:rsidP="00035FC5">
            <w:pPr>
              <w:pStyle w:val="Odstavecseseznamem"/>
              <w:numPr>
                <w:ilvl w:val="0"/>
                <w:numId w:val="147"/>
              </w:numPr>
              <w:jc w:val="both"/>
              <w:rPr>
                <w:rFonts w:ascii="Times New Roman" w:hAnsi="Times New Roman" w:cs="Times New Roman"/>
                <w:sz w:val="24"/>
                <w:szCs w:val="24"/>
              </w:rPr>
            </w:pPr>
            <w:r>
              <w:rPr>
                <w:rFonts w:ascii="Times New Roman" w:hAnsi="Times New Roman" w:cs="Times New Roman"/>
                <w:sz w:val="24"/>
                <w:szCs w:val="24"/>
              </w:rPr>
              <w:t>tvorivosť v rečovom prejave</w:t>
            </w:r>
          </w:p>
          <w:p w:rsidR="00553E6E" w:rsidRDefault="00553E6E" w:rsidP="00035FC5">
            <w:pPr>
              <w:pStyle w:val="Odstavecseseznamem"/>
              <w:numPr>
                <w:ilvl w:val="0"/>
                <w:numId w:val="147"/>
              </w:numPr>
              <w:jc w:val="both"/>
              <w:rPr>
                <w:rFonts w:ascii="Times New Roman" w:hAnsi="Times New Roman" w:cs="Times New Roman"/>
                <w:sz w:val="24"/>
                <w:szCs w:val="24"/>
              </w:rPr>
            </w:pPr>
            <w:r>
              <w:rPr>
                <w:rFonts w:ascii="Times New Roman" w:hAnsi="Times New Roman" w:cs="Times New Roman"/>
                <w:sz w:val="24"/>
                <w:szCs w:val="24"/>
              </w:rPr>
              <w:t>antonymá, homonymá</w:t>
            </w:r>
          </w:p>
          <w:p w:rsidR="00074549"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uplatňovať schopnosť analyticko-syntetických hier a činností so</w:t>
            </w:r>
            <w:r w:rsidR="00074549">
              <w:rPr>
                <w:rFonts w:ascii="Times New Roman" w:hAnsi="Times New Roman" w:cs="Times New Roman"/>
                <w:sz w:val="24"/>
                <w:szCs w:val="24"/>
              </w:rPr>
              <w:t xml:space="preserve"> slovami</w:t>
            </w:r>
          </w:p>
          <w:p w:rsidR="00074549"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prednes literárnych útvarov, zapamätať si a prednášať krátke literárn</w:t>
            </w:r>
            <w:r w:rsidR="00074549">
              <w:rPr>
                <w:rFonts w:ascii="Times New Roman" w:hAnsi="Times New Roman" w:cs="Times New Roman"/>
                <w:sz w:val="24"/>
                <w:szCs w:val="24"/>
              </w:rPr>
              <w:t>e útvary – riekanky, vyčítanky</w:t>
            </w:r>
          </w:p>
          <w:p w:rsidR="00074549"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vedieť sluchom rozlišovať hlásky v </w:t>
            </w:r>
            <w:r w:rsidR="00074549">
              <w:rPr>
                <w:rFonts w:ascii="Times New Roman" w:hAnsi="Times New Roman" w:cs="Times New Roman"/>
                <w:sz w:val="24"/>
                <w:szCs w:val="24"/>
              </w:rPr>
              <w:t>slove, počúvanie s porozumením</w:t>
            </w:r>
          </w:p>
          <w:p w:rsidR="00074549"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uplatniť aktívnu slovnú zásobu vzhľadom na obsahový kontext, čítať kreslený pr</w:t>
            </w:r>
            <w:r w:rsidR="00074549">
              <w:rPr>
                <w:rFonts w:ascii="Times New Roman" w:hAnsi="Times New Roman" w:cs="Times New Roman"/>
                <w:sz w:val="24"/>
                <w:szCs w:val="24"/>
              </w:rPr>
              <w:t>íbeh</w:t>
            </w:r>
          </w:p>
          <w:p w:rsidR="00037BC5" w:rsidRPr="00553E6E"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 xml:space="preserve">voľná reprodukcia literárnych textov </w:t>
            </w:r>
          </w:p>
          <w:p w:rsidR="00553E6E"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počúvanie s por</w:t>
            </w:r>
            <w:r w:rsidR="00553E6E">
              <w:rPr>
                <w:rFonts w:ascii="Times New Roman" w:hAnsi="Times New Roman" w:cs="Times New Roman"/>
                <w:sz w:val="24"/>
                <w:szCs w:val="24"/>
              </w:rPr>
              <w:t>ozumením, rozhovor, rozprávanie</w:t>
            </w:r>
            <w:r w:rsidRPr="00553E6E">
              <w:rPr>
                <w:rFonts w:ascii="Times New Roman" w:hAnsi="Times New Roman" w:cs="Times New Roman"/>
                <w:sz w:val="24"/>
                <w:szCs w:val="24"/>
              </w:rPr>
              <w:t>: Babie leto (kniha Našim Deťom str.16)</w:t>
            </w:r>
          </w:p>
          <w:p w:rsidR="00553E6E"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nácvik básne: Prvá rozprávka (kniha Našim Deťom str.18)</w:t>
            </w:r>
          </w:p>
          <w:p w:rsidR="00612374" w:rsidRPr="00074549" w:rsidRDefault="00037BC5" w:rsidP="00035FC5">
            <w:pPr>
              <w:pStyle w:val="Odstavecseseznamem"/>
              <w:numPr>
                <w:ilvl w:val="0"/>
                <w:numId w:val="147"/>
              </w:numPr>
              <w:jc w:val="both"/>
              <w:rPr>
                <w:rFonts w:ascii="Times New Roman" w:hAnsi="Times New Roman" w:cs="Times New Roman"/>
                <w:sz w:val="24"/>
                <w:szCs w:val="24"/>
              </w:rPr>
            </w:pPr>
            <w:r w:rsidRPr="00553E6E">
              <w:rPr>
                <w:rFonts w:ascii="Times New Roman" w:hAnsi="Times New Roman" w:cs="Times New Roman"/>
                <w:sz w:val="24"/>
                <w:szCs w:val="24"/>
              </w:rPr>
              <w:t>komunikovať, slovne opisovať n</w:t>
            </w:r>
            <w:r w:rsidR="00553E6E">
              <w:rPr>
                <w:rFonts w:ascii="Times New Roman" w:hAnsi="Times New Roman" w:cs="Times New Roman"/>
                <w:sz w:val="24"/>
                <w:szCs w:val="24"/>
              </w:rPr>
              <w:t xml:space="preserve">a tému prišla jeseň, v práca v </w:t>
            </w:r>
            <w:r w:rsidRPr="00553E6E">
              <w:rPr>
                <w:rFonts w:ascii="Times New Roman" w:hAnsi="Times New Roman" w:cs="Times New Roman"/>
                <w:sz w:val="24"/>
                <w:szCs w:val="24"/>
              </w:rPr>
              <w:t xml:space="preserve">sade a v záhrade, zelenina a ovocie </w:t>
            </w:r>
          </w:p>
        </w:tc>
        <w:tc>
          <w:tcPr>
            <w:tcW w:w="7071" w:type="dxa"/>
            <w:shd w:val="clear" w:color="auto" w:fill="auto"/>
          </w:tcPr>
          <w:p w:rsidR="00380F37" w:rsidRDefault="00612374" w:rsidP="00F94F4D">
            <w:pPr>
              <w:jc w:val="center"/>
              <w:rPr>
                <w:b/>
                <w:sz w:val="24"/>
                <w:szCs w:val="24"/>
              </w:rPr>
            </w:pPr>
            <w:r>
              <w:rPr>
                <w:b/>
                <w:sz w:val="24"/>
                <w:szCs w:val="24"/>
              </w:rPr>
              <w:t>Matematika a práca s</w:t>
            </w:r>
            <w:r w:rsidR="00037BC5">
              <w:rPr>
                <w:b/>
                <w:sz w:val="24"/>
                <w:szCs w:val="24"/>
              </w:rPr>
              <w:t> </w:t>
            </w:r>
            <w:r>
              <w:rPr>
                <w:b/>
                <w:sz w:val="24"/>
                <w:szCs w:val="24"/>
              </w:rPr>
              <w:t>informáciami</w:t>
            </w:r>
          </w:p>
          <w:p w:rsidR="00074549" w:rsidRDefault="00037BC5" w:rsidP="00035FC5">
            <w:pPr>
              <w:pStyle w:val="Odstavecseseznamem"/>
              <w:numPr>
                <w:ilvl w:val="0"/>
                <w:numId w:val="148"/>
              </w:numPr>
              <w:jc w:val="both"/>
              <w:rPr>
                <w:rFonts w:ascii="Times New Roman" w:hAnsi="Times New Roman" w:cs="Times New Roman"/>
                <w:sz w:val="24"/>
                <w:szCs w:val="24"/>
              </w:rPr>
            </w:pPr>
            <w:r w:rsidRPr="00074549">
              <w:rPr>
                <w:rFonts w:ascii="Times New Roman" w:hAnsi="Times New Roman" w:cs="Times New Roman"/>
                <w:sz w:val="24"/>
                <w:szCs w:val="24"/>
              </w:rPr>
              <w:t>por</w:t>
            </w:r>
            <w:r w:rsidR="00074549">
              <w:rPr>
                <w:rFonts w:ascii="Times New Roman" w:hAnsi="Times New Roman" w:cs="Times New Roman"/>
                <w:sz w:val="24"/>
                <w:szCs w:val="24"/>
              </w:rPr>
              <w:t>ovnávanie vlastností predmetov – usporiadaj</w:t>
            </w:r>
          </w:p>
          <w:p w:rsidR="00074549" w:rsidRDefault="00037BC5" w:rsidP="00035FC5">
            <w:pPr>
              <w:pStyle w:val="Odstavecseseznamem"/>
              <w:numPr>
                <w:ilvl w:val="0"/>
                <w:numId w:val="148"/>
              </w:numPr>
              <w:jc w:val="both"/>
              <w:rPr>
                <w:rFonts w:ascii="Times New Roman" w:hAnsi="Times New Roman" w:cs="Times New Roman"/>
                <w:sz w:val="24"/>
                <w:szCs w:val="24"/>
              </w:rPr>
            </w:pPr>
            <w:r w:rsidRPr="00074549">
              <w:rPr>
                <w:rFonts w:ascii="Times New Roman" w:hAnsi="Times New Roman" w:cs="Times New Roman"/>
                <w:sz w:val="24"/>
                <w:szCs w:val="24"/>
              </w:rPr>
              <w:t>rozho</w:t>
            </w:r>
            <w:r w:rsidR="00074549">
              <w:rPr>
                <w:rFonts w:ascii="Times New Roman" w:hAnsi="Times New Roman" w:cs="Times New Roman"/>
                <w:sz w:val="24"/>
                <w:szCs w:val="24"/>
              </w:rPr>
              <w:t>dovať sa o pravdivosti tvrdení</w:t>
            </w:r>
          </w:p>
          <w:p w:rsid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viac – menej – rovnako</w:t>
            </w:r>
          </w:p>
          <w:p w:rsid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číselný rad od 1- 10 – nácvik pomocou piesne Spočítaj si všetko hneď</w:t>
            </w:r>
          </w:p>
          <w:p w:rsidR="00037BC5" w:rsidRDefault="00037BC5" w:rsidP="00035FC5">
            <w:pPr>
              <w:pStyle w:val="Odstavecseseznamem"/>
              <w:numPr>
                <w:ilvl w:val="0"/>
                <w:numId w:val="148"/>
              </w:numPr>
              <w:jc w:val="both"/>
              <w:rPr>
                <w:rFonts w:ascii="Times New Roman" w:hAnsi="Times New Roman" w:cs="Times New Roman"/>
                <w:sz w:val="24"/>
                <w:szCs w:val="24"/>
              </w:rPr>
            </w:pPr>
            <w:r w:rsidRPr="00074549">
              <w:rPr>
                <w:rFonts w:ascii="Times New Roman" w:hAnsi="Times New Roman" w:cs="Times New Roman"/>
                <w:sz w:val="24"/>
                <w:szCs w:val="24"/>
              </w:rPr>
              <w:t>utvárať skupiny s daným počtom prvkov, viac – menej porovnaj</w:t>
            </w:r>
          </w:p>
          <w:p w:rsid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zisťovanie počtu predmetov pomocou hmatu – predmety pod dekou, v rukách za chrbtom, pomocou sluchu – vytlieskavanie, dupnutie, údery</w:t>
            </w:r>
          </w:p>
          <w:p w:rsid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stolné hry – človeče nehnevaj sa, domino kocky</w:t>
            </w:r>
          </w:p>
          <w:p w:rsid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hry so symbolickými peniazmi – na obchod</w:t>
            </w:r>
          </w:p>
          <w:p w:rsidR="00074549" w:rsidRPr="00074549" w:rsidRDefault="00074549" w:rsidP="00035FC5">
            <w:pPr>
              <w:pStyle w:val="Odstavecseseznamem"/>
              <w:numPr>
                <w:ilvl w:val="0"/>
                <w:numId w:val="148"/>
              </w:numPr>
              <w:jc w:val="both"/>
              <w:rPr>
                <w:rFonts w:ascii="Times New Roman" w:hAnsi="Times New Roman" w:cs="Times New Roman"/>
                <w:sz w:val="24"/>
                <w:szCs w:val="24"/>
              </w:rPr>
            </w:pPr>
            <w:r>
              <w:rPr>
                <w:rFonts w:ascii="Times New Roman" w:hAnsi="Times New Roman" w:cs="Times New Roman"/>
                <w:sz w:val="24"/>
                <w:szCs w:val="24"/>
              </w:rPr>
              <w:t>hry a súťaže – prines mi nejaký počet predmetov nejakej farby</w:t>
            </w:r>
          </w:p>
          <w:p w:rsidR="00037BC5" w:rsidRPr="00F94F4D" w:rsidRDefault="00037BC5" w:rsidP="00F94F4D">
            <w:pPr>
              <w:jc w:val="center"/>
              <w:rPr>
                <w:b/>
                <w:sz w:val="24"/>
                <w:szCs w:val="24"/>
              </w:rPr>
            </w:pP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t>Človek a príroda</w:t>
            </w:r>
          </w:p>
          <w:p w:rsidR="00074549" w:rsidRDefault="00074549" w:rsidP="00035FC5">
            <w:pPr>
              <w:pStyle w:val="Odstavecseseznamem"/>
              <w:numPr>
                <w:ilvl w:val="0"/>
                <w:numId w:val="149"/>
              </w:numPr>
              <w:jc w:val="both"/>
              <w:rPr>
                <w:rFonts w:ascii="Times New Roman" w:hAnsi="Times New Roman" w:cs="Times New Roman"/>
                <w:sz w:val="24"/>
                <w:szCs w:val="24"/>
              </w:rPr>
            </w:pPr>
            <w:r>
              <w:rPr>
                <w:rFonts w:ascii="Times New Roman" w:hAnsi="Times New Roman" w:cs="Times New Roman"/>
                <w:sz w:val="24"/>
                <w:szCs w:val="24"/>
              </w:rPr>
              <w:t>zber prírodnín</w:t>
            </w:r>
          </w:p>
          <w:p w:rsidR="00074549" w:rsidRPr="00074549" w:rsidRDefault="00872A99" w:rsidP="00035FC5">
            <w:pPr>
              <w:pStyle w:val="Odstavecseseznamem"/>
              <w:numPr>
                <w:ilvl w:val="0"/>
                <w:numId w:val="149"/>
              </w:numPr>
              <w:jc w:val="both"/>
              <w:rPr>
                <w:sz w:val="24"/>
                <w:szCs w:val="24"/>
              </w:rPr>
            </w:pPr>
            <w:r>
              <w:rPr>
                <w:rFonts w:ascii="Times New Roman" w:hAnsi="Times New Roman" w:cs="Times New Roman"/>
                <w:sz w:val="24"/>
                <w:szCs w:val="24"/>
              </w:rPr>
              <w:t>r</w:t>
            </w:r>
            <w:r w:rsidR="00074549">
              <w:rPr>
                <w:rFonts w:ascii="Times New Roman" w:hAnsi="Times New Roman" w:cs="Times New Roman"/>
                <w:sz w:val="24"/>
                <w:szCs w:val="24"/>
              </w:rPr>
              <w:t>ozoznávanie jednotlivých častí stromov a kríkov</w:t>
            </w:r>
          </w:p>
          <w:p w:rsidR="00074549" w:rsidRPr="00FF0708" w:rsidRDefault="00872A99" w:rsidP="00035FC5">
            <w:pPr>
              <w:pStyle w:val="Odstavecseseznamem"/>
              <w:numPr>
                <w:ilvl w:val="0"/>
                <w:numId w:val="149"/>
              </w:numPr>
              <w:jc w:val="both"/>
              <w:rPr>
                <w:sz w:val="24"/>
                <w:szCs w:val="24"/>
              </w:rPr>
            </w:pPr>
            <w:r>
              <w:rPr>
                <w:rFonts w:ascii="Times New Roman" w:hAnsi="Times New Roman" w:cs="Times New Roman"/>
                <w:sz w:val="24"/>
                <w:szCs w:val="24"/>
              </w:rPr>
              <w:t>k</w:t>
            </w:r>
            <w:r w:rsidR="00074549">
              <w:rPr>
                <w:rFonts w:ascii="Times New Roman" w:hAnsi="Times New Roman" w:cs="Times New Roman"/>
                <w:sz w:val="24"/>
                <w:szCs w:val="24"/>
              </w:rPr>
              <w:t>ríky a stromy – turistická vychádzka do lesa</w:t>
            </w:r>
          </w:p>
          <w:p w:rsidR="00074549" w:rsidRDefault="00074549" w:rsidP="00035FC5">
            <w:pPr>
              <w:pStyle w:val="Odstavecseseznamem"/>
              <w:numPr>
                <w:ilvl w:val="0"/>
                <w:numId w:val="149"/>
              </w:numPr>
              <w:jc w:val="both"/>
              <w:rPr>
                <w:rFonts w:ascii="Times New Roman" w:hAnsi="Times New Roman" w:cs="Times New Roman"/>
                <w:sz w:val="24"/>
                <w:szCs w:val="24"/>
              </w:rPr>
            </w:pPr>
            <w:r>
              <w:rPr>
                <w:rFonts w:ascii="Times New Roman" w:hAnsi="Times New Roman" w:cs="Times New Roman"/>
                <w:sz w:val="24"/>
                <w:szCs w:val="24"/>
              </w:rPr>
              <w:t>pokusy s </w:t>
            </w:r>
            <w:r w:rsidR="00037BC5" w:rsidRPr="00074549">
              <w:rPr>
                <w:rFonts w:ascii="Times New Roman" w:hAnsi="Times New Roman" w:cs="Times New Roman"/>
                <w:sz w:val="24"/>
                <w:szCs w:val="24"/>
              </w:rPr>
              <w:t>pr</w:t>
            </w:r>
            <w:r>
              <w:rPr>
                <w:rFonts w:ascii="Times New Roman" w:hAnsi="Times New Roman" w:cs="Times New Roman"/>
                <w:sz w:val="24"/>
                <w:szCs w:val="24"/>
              </w:rPr>
              <w:t>írodnými aj umelými materiálmi</w:t>
            </w:r>
          </w:p>
          <w:p w:rsidR="00074549" w:rsidRDefault="00037BC5" w:rsidP="00035FC5">
            <w:pPr>
              <w:pStyle w:val="Odstavecseseznamem"/>
              <w:numPr>
                <w:ilvl w:val="0"/>
                <w:numId w:val="149"/>
              </w:numPr>
              <w:jc w:val="both"/>
              <w:rPr>
                <w:rFonts w:ascii="Times New Roman" w:hAnsi="Times New Roman" w:cs="Times New Roman"/>
                <w:sz w:val="24"/>
                <w:szCs w:val="24"/>
              </w:rPr>
            </w:pPr>
            <w:r w:rsidRPr="00074549">
              <w:rPr>
                <w:rFonts w:ascii="Times New Roman" w:hAnsi="Times New Roman" w:cs="Times New Roman"/>
                <w:sz w:val="24"/>
                <w:szCs w:val="24"/>
              </w:rPr>
              <w:t xml:space="preserve">sledovanie filmov s prírodnou </w:t>
            </w:r>
            <w:r w:rsidR="00074549" w:rsidRPr="00074549">
              <w:rPr>
                <w:rFonts w:ascii="Times New Roman" w:hAnsi="Times New Roman" w:cs="Times New Roman"/>
                <w:sz w:val="24"/>
                <w:szCs w:val="24"/>
              </w:rPr>
              <w:t>tematikou</w:t>
            </w:r>
          </w:p>
          <w:p w:rsidR="00037BC5" w:rsidRDefault="00074549" w:rsidP="00035FC5">
            <w:pPr>
              <w:pStyle w:val="Odstavecseseznamem"/>
              <w:numPr>
                <w:ilvl w:val="0"/>
                <w:numId w:val="149"/>
              </w:numPr>
              <w:jc w:val="both"/>
              <w:rPr>
                <w:rFonts w:ascii="Times New Roman" w:hAnsi="Times New Roman" w:cs="Times New Roman"/>
                <w:sz w:val="24"/>
                <w:szCs w:val="24"/>
              </w:rPr>
            </w:pPr>
            <w:r>
              <w:rPr>
                <w:rFonts w:ascii="Times New Roman" w:hAnsi="Times New Roman" w:cs="Times New Roman"/>
                <w:sz w:val="24"/>
                <w:szCs w:val="24"/>
              </w:rPr>
              <w:lastRenderedPageBreak/>
              <w:t>besedy s odborníkmi</w:t>
            </w:r>
          </w:p>
          <w:p w:rsidR="00074549" w:rsidRPr="00FF0708" w:rsidRDefault="00872A99" w:rsidP="00035FC5">
            <w:pPr>
              <w:pStyle w:val="Odstavecseseznamem"/>
              <w:numPr>
                <w:ilvl w:val="0"/>
                <w:numId w:val="149"/>
              </w:numPr>
              <w:jc w:val="both"/>
              <w:rPr>
                <w:sz w:val="24"/>
                <w:szCs w:val="24"/>
              </w:rPr>
            </w:pPr>
            <w:r>
              <w:rPr>
                <w:rFonts w:ascii="Times New Roman" w:hAnsi="Times New Roman" w:cs="Times New Roman"/>
                <w:sz w:val="24"/>
                <w:szCs w:val="24"/>
              </w:rPr>
              <w:t>h</w:t>
            </w:r>
            <w:r w:rsidR="00074549">
              <w:rPr>
                <w:rFonts w:ascii="Times New Roman" w:hAnsi="Times New Roman" w:cs="Times New Roman"/>
                <w:sz w:val="24"/>
                <w:szCs w:val="24"/>
              </w:rPr>
              <w:t>uby – prečo sú niektoré jedovaté?</w:t>
            </w:r>
          </w:p>
          <w:p w:rsidR="00074549" w:rsidRPr="00074549" w:rsidRDefault="00074549" w:rsidP="00074549">
            <w:pPr>
              <w:pStyle w:val="Odstavecseseznamem"/>
              <w:jc w:val="both"/>
              <w:rPr>
                <w:rFonts w:ascii="Times New Roman" w:hAnsi="Times New Roman" w:cs="Times New Roman"/>
                <w:sz w:val="24"/>
                <w:szCs w:val="24"/>
              </w:rPr>
            </w:pPr>
          </w:p>
          <w:p w:rsidR="00612374" w:rsidRPr="00F94F4D" w:rsidRDefault="00612374" w:rsidP="00F94F4D">
            <w:pPr>
              <w:jc w:val="center"/>
              <w:rPr>
                <w:b/>
                <w:sz w:val="24"/>
                <w:szCs w:val="24"/>
              </w:rPr>
            </w:pPr>
          </w:p>
        </w:tc>
        <w:tc>
          <w:tcPr>
            <w:tcW w:w="7071" w:type="dxa"/>
            <w:shd w:val="clear" w:color="auto" w:fill="auto"/>
          </w:tcPr>
          <w:p w:rsidR="00380F37" w:rsidRPr="00037BC5" w:rsidRDefault="00612374" w:rsidP="00F94F4D">
            <w:pPr>
              <w:jc w:val="center"/>
              <w:rPr>
                <w:b/>
                <w:sz w:val="24"/>
                <w:szCs w:val="24"/>
              </w:rPr>
            </w:pPr>
            <w:r w:rsidRPr="00037BC5">
              <w:rPr>
                <w:b/>
                <w:sz w:val="24"/>
                <w:szCs w:val="24"/>
              </w:rPr>
              <w:lastRenderedPageBreak/>
              <w:t>Človek a</w:t>
            </w:r>
            <w:r w:rsidR="00037BC5" w:rsidRPr="00037BC5">
              <w:rPr>
                <w:b/>
                <w:sz w:val="24"/>
                <w:szCs w:val="24"/>
              </w:rPr>
              <w:t> </w:t>
            </w:r>
            <w:r w:rsidRPr="00037BC5">
              <w:rPr>
                <w:b/>
                <w:sz w:val="24"/>
                <w:szCs w:val="24"/>
              </w:rPr>
              <w:t>spoločnosť</w:t>
            </w:r>
          </w:p>
          <w:p w:rsidR="00872A99" w:rsidRPr="00872A99" w:rsidRDefault="00872A99" w:rsidP="00035FC5">
            <w:pPr>
              <w:pStyle w:val="Odstavecseseznamem"/>
              <w:numPr>
                <w:ilvl w:val="0"/>
                <w:numId w:val="150"/>
              </w:numPr>
              <w:jc w:val="both"/>
              <w:rPr>
                <w:sz w:val="24"/>
                <w:szCs w:val="24"/>
              </w:rPr>
            </w:pPr>
            <w:r>
              <w:rPr>
                <w:rFonts w:ascii="Times New Roman" w:hAnsi="Times New Roman" w:cs="Times New Roman"/>
                <w:sz w:val="24"/>
                <w:szCs w:val="24"/>
              </w:rPr>
              <w:t>spoznávať</w:t>
            </w:r>
            <w:r w:rsidR="00037BC5" w:rsidRPr="00872A99">
              <w:rPr>
                <w:rFonts w:ascii="Times New Roman" w:hAnsi="Times New Roman" w:cs="Times New Roman"/>
                <w:sz w:val="24"/>
                <w:szCs w:val="24"/>
              </w:rPr>
              <w:t xml:space="preserve"> význ</w:t>
            </w:r>
            <w:r>
              <w:rPr>
                <w:rFonts w:ascii="Times New Roman" w:hAnsi="Times New Roman" w:cs="Times New Roman"/>
                <w:sz w:val="24"/>
                <w:szCs w:val="24"/>
              </w:rPr>
              <w:t xml:space="preserve">amné inštitúcie, ktoré sú v našej, </w:t>
            </w:r>
            <w:r w:rsidR="00037BC5" w:rsidRPr="00872A99">
              <w:rPr>
                <w:rFonts w:ascii="Times New Roman" w:hAnsi="Times New Roman" w:cs="Times New Roman"/>
                <w:sz w:val="24"/>
                <w:szCs w:val="24"/>
              </w:rPr>
              <w:t xml:space="preserve">a ktoré významným </w:t>
            </w:r>
            <w:r>
              <w:rPr>
                <w:rFonts w:ascii="Times New Roman" w:hAnsi="Times New Roman" w:cs="Times New Roman"/>
                <w:sz w:val="24"/>
                <w:szCs w:val="24"/>
              </w:rPr>
              <w:t xml:space="preserve">spôsobom ovplyvňujú život našej </w:t>
            </w:r>
            <w:r w:rsidR="00037BC5" w:rsidRPr="00872A99">
              <w:rPr>
                <w:rFonts w:ascii="Times New Roman" w:hAnsi="Times New Roman" w:cs="Times New Roman"/>
                <w:sz w:val="24"/>
                <w:szCs w:val="24"/>
              </w:rPr>
              <w:t>lo</w:t>
            </w:r>
            <w:r>
              <w:rPr>
                <w:rFonts w:ascii="Times New Roman" w:hAnsi="Times New Roman" w:cs="Times New Roman"/>
                <w:sz w:val="24"/>
                <w:szCs w:val="24"/>
              </w:rPr>
              <w:t>kality</w:t>
            </w:r>
          </w:p>
          <w:p w:rsidR="00872A99" w:rsidRPr="00872A99" w:rsidRDefault="00037BC5" w:rsidP="00035FC5">
            <w:pPr>
              <w:pStyle w:val="Odstavecseseznamem"/>
              <w:numPr>
                <w:ilvl w:val="0"/>
                <w:numId w:val="150"/>
              </w:numPr>
              <w:jc w:val="both"/>
              <w:rPr>
                <w:sz w:val="24"/>
                <w:szCs w:val="24"/>
              </w:rPr>
            </w:pPr>
            <w:r w:rsidRPr="00872A99">
              <w:rPr>
                <w:rFonts w:ascii="Times New Roman" w:hAnsi="Times New Roman" w:cs="Times New Roman"/>
                <w:sz w:val="24"/>
                <w:szCs w:val="24"/>
              </w:rPr>
              <w:t xml:space="preserve">rozhovor opierajúci sa o skúsenosti detí, pre  sociálnu komunikáciu medzi rovesníkmi a pre fungovanie dieťaťa medzi ľuďmi v širšom spoločenskom prostredí formou </w:t>
            </w:r>
            <w:r w:rsidR="00872A99" w:rsidRPr="00872A99">
              <w:rPr>
                <w:rFonts w:ascii="Times New Roman" w:hAnsi="Times New Roman" w:cs="Times New Roman"/>
                <w:sz w:val="24"/>
                <w:szCs w:val="24"/>
              </w:rPr>
              <w:t>tematických</w:t>
            </w:r>
            <w:r w:rsidR="00872A99">
              <w:rPr>
                <w:rFonts w:ascii="Times New Roman" w:hAnsi="Times New Roman" w:cs="Times New Roman"/>
                <w:sz w:val="24"/>
                <w:szCs w:val="24"/>
              </w:rPr>
              <w:t xml:space="preserve"> </w:t>
            </w:r>
            <w:r w:rsidR="00872A99">
              <w:rPr>
                <w:rFonts w:ascii="Times New Roman" w:hAnsi="Times New Roman" w:cs="Times New Roman"/>
                <w:sz w:val="24"/>
                <w:szCs w:val="24"/>
              </w:rPr>
              <w:lastRenderedPageBreak/>
              <w:t>hier</w:t>
            </w:r>
          </w:p>
          <w:p w:rsidR="00037BC5" w:rsidRPr="00872A99" w:rsidRDefault="00037BC5" w:rsidP="00035FC5">
            <w:pPr>
              <w:pStyle w:val="Odstavecseseznamem"/>
              <w:numPr>
                <w:ilvl w:val="0"/>
                <w:numId w:val="150"/>
              </w:numPr>
              <w:jc w:val="both"/>
              <w:rPr>
                <w:sz w:val="24"/>
                <w:szCs w:val="24"/>
              </w:rPr>
            </w:pPr>
            <w:r w:rsidRPr="00872A99">
              <w:rPr>
                <w:rFonts w:ascii="Times New Roman" w:hAnsi="Times New Roman" w:cs="Times New Roman"/>
                <w:sz w:val="24"/>
                <w:szCs w:val="24"/>
              </w:rPr>
              <w:t>základy etikety sa zameriavajú na osvojovanie si kultivovaného správania s dodržiavaním základných pravidiel slušnosti  vo</w:t>
            </w:r>
            <w:r w:rsidR="00872A99">
              <w:rPr>
                <w:rFonts w:ascii="Times New Roman" w:hAnsi="Times New Roman" w:cs="Times New Roman"/>
                <w:sz w:val="24"/>
                <w:szCs w:val="24"/>
              </w:rPr>
              <w:t xml:space="preserve"> všetkých činnostiach počas dňa</w:t>
            </w:r>
          </w:p>
        </w:tc>
      </w:tr>
      <w:tr w:rsidR="00380F37" w:rsidTr="00D51F78">
        <w:tc>
          <w:tcPr>
            <w:tcW w:w="7071" w:type="dxa"/>
            <w:gridSpan w:val="2"/>
            <w:shd w:val="clear" w:color="auto" w:fill="auto"/>
          </w:tcPr>
          <w:p w:rsidR="00380F37" w:rsidRDefault="00612374" w:rsidP="00612374">
            <w:pPr>
              <w:jc w:val="center"/>
              <w:rPr>
                <w:b/>
                <w:sz w:val="24"/>
                <w:szCs w:val="24"/>
              </w:rPr>
            </w:pPr>
            <w:r>
              <w:rPr>
                <w:b/>
                <w:sz w:val="24"/>
                <w:szCs w:val="24"/>
              </w:rPr>
              <w:lastRenderedPageBreak/>
              <w:t>Človek a svet práce</w:t>
            </w:r>
          </w:p>
          <w:p w:rsidR="00872A99" w:rsidRDefault="00037BC5" w:rsidP="00035FC5">
            <w:pPr>
              <w:pStyle w:val="Odstavecseseznamem"/>
              <w:numPr>
                <w:ilvl w:val="0"/>
                <w:numId w:val="151"/>
              </w:numPr>
              <w:jc w:val="both"/>
              <w:rPr>
                <w:rFonts w:ascii="Times New Roman" w:hAnsi="Times New Roman" w:cs="Times New Roman"/>
                <w:sz w:val="24"/>
                <w:szCs w:val="24"/>
              </w:rPr>
            </w:pPr>
            <w:r w:rsidRPr="00872A99">
              <w:rPr>
                <w:rFonts w:ascii="Times New Roman" w:hAnsi="Times New Roman" w:cs="Times New Roman"/>
                <w:sz w:val="24"/>
                <w:szCs w:val="24"/>
              </w:rPr>
              <w:t>identif</w:t>
            </w:r>
            <w:r w:rsidR="00872A99">
              <w:rPr>
                <w:rFonts w:ascii="Times New Roman" w:hAnsi="Times New Roman" w:cs="Times New Roman"/>
                <w:sz w:val="24"/>
                <w:szCs w:val="24"/>
              </w:rPr>
              <w:t>ikovať predmety podľa predlohy</w:t>
            </w:r>
          </w:p>
          <w:p w:rsidR="00872A99" w:rsidRDefault="00872A99" w:rsidP="00035FC5">
            <w:pPr>
              <w:pStyle w:val="Odstavecseseznamem"/>
              <w:numPr>
                <w:ilvl w:val="0"/>
                <w:numId w:val="151"/>
              </w:numPr>
              <w:jc w:val="both"/>
              <w:rPr>
                <w:rFonts w:ascii="Times New Roman" w:hAnsi="Times New Roman" w:cs="Times New Roman"/>
                <w:sz w:val="24"/>
                <w:szCs w:val="24"/>
              </w:rPr>
            </w:pPr>
            <w:r>
              <w:rPr>
                <w:rFonts w:ascii="Times New Roman" w:hAnsi="Times New Roman" w:cs="Times New Roman"/>
                <w:sz w:val="24"/>
                <w:szCs w:val="24"/>
              </w:rPr>
              <w:t>príprava záhradky na zimu</w:t>
            </w:r>
          </w:p>
          <w:p w:rsidR="00872A99" w:rsidRDefault="00872A99" w:rsidP="00035FC5">
            <w:pPr>
              <w:pStyle w:val="Odstavecseseznamem"/>
              <w:numPr>
                <w:ilvl w:val="0"/>
                <w:numId w:val="151"/>
              </w:numPr>
              <w:jc w:val="both"/>
              <w:rPr>
                <w:rFonts w:ascii="Times New Roman" w:hAnsi="Times New Roman" w:cs="Times New Roman"/>
                <w:sz w:val="24"/>
                <w:szCs w:val="24"/>
              </w:rPr>
            </w:pPr>
            <w:r>
              <w:rPr>
                <w:rFonts w:ascii="Times New Roman" w:hAnsi="Times New Roman" w:cs="Times New Roman"/>
                <w:sz w:val="24"/>
                <w:szCs w:val="24"/>
              </w:rPr>
              <w:t>skladanie papiera podľa predlohy</w:t>
            </w:r>
          </w:p>
          <w:p w:rsidR="00872A99" w:rsidRDefault="00037BC5" w:rsidP="00035FC5">
            <w:pPr>
              <w:pStyle w:val="Odstavecseseznamem"/>
              <w:numPr>
                <w:ilvl w:val="0"/>
                <w:numId w:val="151"/>
              </w:numPr>
              <w:jc w:val="both"/>
              <w:rPr>
                <w:rFonts w:ascii="Times New Roman" w:hAnsi="Times New Roman" w:cs="Times New Roman"/>
                <w:sz w:val="24"/>
                <w:szCs w:val="24"/>
              </w:rPr>
            </w:pPr>
            <w:r w:rsidRPr="00872A99">
              <w:rPr>
                <w:rFonts w:ascii="Times New Roman" w:hAnsi="Times New Roman" w:cs="Times New Roman"/>
                <w:sz w:val="24"/>
                <w:szCs w:val="24"/>
              </w:rPr>
              <w:t>skladanie konkrétnej stavby z kociek alebo ine</w:t>
            </w:r>
            <w:r w:rsidR="00872A99">
              <w:rPr>
                <w:rFonts w:ascii="Times New Roman" w:hAnsi="Times New Roman" w:cs="Times New Roman"/>
                <w:sz w:val="24"/>
                <w:szCs w:val="24"/>
              </w:rPr>
              <w:t>j dostupnej stavebnice  - ako postaviť stenu z kociek, aby bola pevná</w:t>
            </w:r>
          </w:p>
          <w:p w:rsidR="00872A99" w:rsidRDefault="00037BC5" w:rsidP="00035FC5">
            <w:pPr>
              <w:pStyle w:val="Odstavecseseznamem"/>
              <w:numPr>
                <w:ilvl w:val="0"/>
                <w:numId w:val="151"/>
              </w:numPr>
              <w:jc w:val="both"/>
              <w:rPr>
                <w:rFonts w:ascii="Times New Roman" w:hAnsi="Times New Roman" w:cs="Times New Roman"/>
                <w:sz w:val="24"/>
                <w:szCs w:val="24"/>
              </w:rPr>
            </w:pPr>
            <w:r w:rsidRPr="00872A99">
              <w:rPr>
                <w:rFonts w:ascii="Times New Roman" w:hAnsi="Times New Roman" w:cs="Times New Roman"/>
                <w:sz w:val="24"/>
                <w:szCs w:val="24"/>
              </w:rPr>
              <w:t>ekonomické vystrihovanie a vykrajovanie z rôznych materiálov, ako je papier, pl</w:t>
            </w:r>
            <w:r w:rsidR="00872A99">
              <w:rPr>
                <w:rFonts w:ascii="Times New Roman" w:hAnsi="Times New Roman" w:cs="Times New Roman"/>
                <w:sz w:val="24"/>
                <w:szCs w:val="24"/>
              </w:rPr>
              <w:t>astelína, cesto, hlin</w:t>
            </w:r>
            <w:r w:rsidR="007F4138">
              <w:rPr>
                <w:rFonts w:ascii="Times New Roman" w:hAnsi="Times New Roman" w:cs="Times New Roman"/>
                <w:sz w:val="24"/>
                <w:szCs w:val="24"/>
              </w:rPr>
              <w:t>a</w:t>
            </w:r>
          </w:p>
          <w:p w:rsidR="00612374" w:rsidRPr="007F4138" w:rsidRDefault="00037BC5" w:rsidP="00035FC5">
            <w:pPr>
              <w:pStyle w:val="Odstavecseseznamem"/>
              <w:numPr>
                <w:ilvl w:val="0"/>
                <w:numId w:val="151"/>
              </w:numPr>
              <w:jc w:val="both"/>
              <w:rPr>
                <w:rFonts w:ascii="Times New Roman" w:hAnsi="Times New Roman" w:cs="Times New Roman"/>
                <w:sz w:val="24"/>
                <w:szCs w:val="24"/>
              </w:rPr>
            </w:pPr>
            <w:r w:rsidRPr="00872A99">
              <w:rPr>
                <w:rFonts w:ascii="Times New Roman" w:hAnsi="Times New Roman" w:cs="Times New Roman"/>
                <w:sz w:val="24"/>
                <w:szCs w:val="24"/>
              </w:rPr>
              <w:t>dodržiavanie bezpečnostných pravidiel pri používaní rôznych nástrojov a materiálov</w:t>
            </w:r>
          </w:p>
        </w:tc>
        <w:tc>
          <w:tcPr>
            <w:tcW w:w="7071" w:type="dxa"/>
            <w:shd w:val="clear" w:color="auto" w:fill="auto"/>
          </w:tcPr>
          <w:p w:rsidR="00037BC5" w:rsidRPr="007F4138" w:rsidRDefault="00612374" w:rsidP="007F4138">
            <w:pPr>
              <w:jc w:val="center"/>
              <w:rPr>
                <w:b/>
                <w:sz w:val="24"/>
                <w:szCs w:val="24"/>
              </w:rPr>
            </w:pPr>
            <w:r>
              <w:rPr>
                <w:b/>
                <w:sz w:val="24"/>
                <w:szCs w:val="24"/>
              </w:rPr>
              <w:t>Umenie a</w:t>
            </w:r>
            <w:r w:rsidR="00037BC5">
              <w:rPr>
                <w:b/>
                <w:sz w:val="24"/>
                <w:szCs w:val="24"/>
              </w:rPr>
              <w:t> </w:t>
            </w:r>
            <w:r>
              <w:rPr>
                <w:b/>
                <w:sz w:val="24"/>
                <w:szCs w:val="24"/>
              </w:rPr>
              <w:t>kultúra</w:t>
            </w:r>
          </w:p>
          <w:p w:rsidR="007F4138" w:rsidRPr="004B6782" w:rsidRDefault="007F4138" w:rsidP="00037BC5">
            <w:pPr>
              <w:jc w:val="both"/>
              <w:rPr>
                <w:rFonts w:ascii="Times New Roman" w:hAnsi="Times New Roman" w:cs="Times New Roman"/>
                <w:b/>
                <w:sz w:val="24"/>
                <w:szCs w:val="24"/>
              </w:rPr>
            </w:pPr>
            <w:r w:rsidRPr="004B6782">
              <w:rPr>
                <w:rFonts w:ascii="Times New Roman" w:hAnsi="Times New Roman" w:cs="Times New Roman"/>
                <w:b/>
                <w:sz w:val="24"/>
                <w:szCs w:val="24"/>
              </w:rPr>
              <w:t>Hudobná výchova</w:t>
            </w:r>
          </w:p>
          <w:p w:rsidR="00037BC5" w:rsidRDefault="00037BC5" w:rsidP="00035FC5">
            <w:pPr>
              <w:pStyle w:val="Odstavecseseznamem"/>
              <w:numPr>
                <w:ilvl w:val="0"/>
                <w:numId w:val="152"/>
              </w:numPr>
              <w:jc w:val="both"/>
              <w:rPr>
                <w:rFonts w:ascii="Times New Roman" w:hAnsi="Times New Roman" w:cs="Times New Roman"/>
                <w:sz w:val="24"/>
                <w:szCs w:val="24"/>
              </w:rPr>
            </w:pPr>
            <w:r w:rsidRPr="0061066E">
              <w:rPr>
                <w:rFonts w:ascii="Times New Roman" w:hAnsi="Times New Roman" w:cs="Times New Roman"/>
                <w:sz w:val="24"/>
                <w:szCs w:val="24"/>
              </w:rPr>
              <w:t>porovnáva</w:t>
            </w:r>
            <w:r w:rsidR="0061066E">
              <w:rPr>
                <w:rFonts w:ascii="Times New Roman" w:hAnsi="Times New Roman" w:cs="Times New Roman"/>
                <w:sz w:val="24"/>
                <w:szCs w:val="24"/>
              </w:rPr>
              <w:t>nie a identifikovanie klasických hudobných nástrojov</w:t>
            </w:r>
          </w:p>
          <w:p w:rsidR="001A279F" w:rsidRDefault="001A279F"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t>vytvárať rytmické sprievody k piesňam</w:t>
            </w:r>
          </w:p>
          <w:p w:rsidR="001A279F" w:rsidRDefault="001A279F"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t>vytvoriť si vlastné hudobné nástroje – hrkálky</w:t>
            </w:r>
          </w:p>
          <w:p w:rsidR="001A279F" w:rsidRDefault="001A279F"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t>počúvať hudobné skladby – vážna hudba</w:t>
            </w:r>
          </w:p>
          <w:p w:rsidR="001A279F" w:rsidRPr="0061066E" w:rsidRDefault="001A279F"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t>imitovať pohyb v hudobných hrách na telo</w:t>
            </w:r>
          </w:p>
          <w:p w:rsidR="00037BC5" w:rsidRDefault="00F060FB" w:rsidP="00037BC5">
            <w:pPr>
              <w:jc w:val="both"/>
              <w:rPr>
                <w:rFonts w:ascii="Times New Roman" w:hAnsi="Times New Roman" w:cs="Times New Roman"/>
                <w:sz w:val="24"/>
                <w:szCs w:val="24"/>
              </w:rPr>
            </w:pPr>
            <w:r>
              <w:rPr>
                <w:rFonts w:ascii="Times New Roman" w:hAnsi="Times New Roman" w:cs="Times New Roman"/>
                <w:sz w:val="24"/>
                <w:szCs w:val="24"/>
              </w:rPr>
              <w:t>Piesne:</w:t>
            </w:r>
          </w:p>
          <w:p w:rsidR="00F060FB" w:rsidRDefault="00F060FB" w:rsidP="00035FC5">
            <w:pPr>
              <w:pStyle w:val="Odstavecseseznamem"/>
              <w:numPr>
                <w:ilvl w:val="0"/>
                <w:numId w:val="152"/>
              </w:numPr>
              <w:jc w:val="both"/>
              <w:rPr>
                <w:rFonts w:ascii="Times New Roman" w:hAnsi="Times New Roman" w:cs="Times New Roman"/>
                <w:sz w:val="24"/>
                <w:szCs w:val="24"/>
              </w:rPr>
            </w:pPr>
            <w:r w:rsidRPr="00F060FB">
              <w:rPr>
                <w:rFonts w:ascii="Times New Roman" w:hAnsi="Times New Roman" w:cs="Times New Roman"/>
                <w:sz w:val="24"/>
                <w:szCs w:val="24"/>
              </w:rPr>
              <w:t xml:space="preserve">PHR: </w:t>
            </w:r>
            <w:r>
              <w:rPr>
                <w:rFonts w:ascii="Times New Roman" w:hAnsi="Times New Roman" w:cs="Times New Roman"/>
                <w:sz w:val="24"/>
                <w:szCs w:val="24"/>
              </w:rPr>
              <w:t>Na cestičke Roháč s. 226, Na hrach s. 123, Na mak s. 182, Takto letia vtáci s. 53, Utiekli broskyne s. 213, Veverička s. 51</w:t>
            </w:r>
          </w:p>
          <w:p w:rsidR="00F060FB" w:rsidRDefault="00F060FB" w:rsidP="00F060FB">
            <w:pPr>
              <w:jc w:val="both"/>
              <w:rPr>
                <w:rFonts w:ascii="Times New Roman" w:hAnsi="Times New Roman" w:cs="Times New Roman"/>
                <w:sz w:val="24"/>
                <w:szCs w:val="24"/>
              </w:rPr>
            </w:pPr>
            <w:r>
              <w:rPr>
                <w:rFonts w:ascii="Times New Roman" w:hAnsi="Times New Roman" w:cs="Times New Roman"/>
                <w:sz w:val="24"/>
                <w:szCs w:val="24"/>
              </w:rPr>
              <w:t>Hudobno-pohybové hry:</w:t>
            </w:r>
          </w:p>
          <w:p w:rsidR="00F060FB" w:rsidRPr="00F060FB" w:rsidRDefault="00F060FB"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t>Na medveďa s. 314, Na myšky</w:t>
            </w:r>
          </w:p>
          <w:p w:rsidR="00037BC5" w:rsidRPr="004B6782" w:rsidRDefault="0061066E" w:rsidP="00037BC5">
            <w:pPr>
              <w:jc w:val="both"/>
              <w:rPr>
                <w:rFonts w:ascii="Times New Roman" w:hAnsi="Times New Roman" w:cs="Times New Roman"/>
                <w:b/>
                <w:sz w:val="24"/>
                <w:szCs w:val="24"/>
              </w:rPr>
            </w:pPr>
            <w:r w:rsidRPr="004B6782">
              <w:rPr>
                <w:rFonts w:ascii="Times New Roman" w:hAnsi="Times New Roman" w:cs="Times New Roman"/>
                <w:b/>
                <w:sz w:val="24"/>
                <w:szCs w:val="24"/>
              </w:rPr>
              <w:t>Výtvarná výchova</w:t>
            </w:r>
          </w:p>
          <w:p w:rsidR="00037BC5" w:rsidRPr="001A279F" w:rsidRDefault="001A279F" w:rsidP="00035FC5">
            <w:pPr>
              <w:pStyle w:val="Odstavecseseznamem"/>
              <w:numPr>
                <w:ilvl w:val="0"/>
                <w:numId w:val="152"/>
              </w:numPr>
              <w:rPr>
                <w:b/>
                <w:sz w:val="24"/>
                <w:szCs w:val="24"/>
              </w:rPr>
            </w:pPr>
            <w:r>
              <w:rPr>
                <w:sz w:val="24"/>
                <w:szCs w:val="24"/>
              </w:rPr>
              <w:t>Obed – vystrihovať z časopisov rôzne druhy jedál a lepiť ich na papierový tanier (koláž)</w:t>
            </w:r>
          </w:p>
          <w:p w:rsidR="001A279F" w:rsidRPr="001A279F" w:rsidRDefault="001A279F" w:rsidP="00035FC5">
            <w:pPr>
              <w:pStyle w:val="Odstavecseseznamem"/>
              <w:numPr>
                <w:ilvl w:val="0"/>
                <w:numId w:val="152"/>
              </w:numPr>
              <w:rPr>
                <w:b/>
                <w:sz w:val="24"/>
                <w:szCs w:val="24"/>
              </w:rPr>
            </w:pPr>
            <w:r>
              <w:rPr>
                <w:sz w:val="24"/>
                <w:szCs w:val="24"/>
              </w:rPr>
              <w:t>Modelovať z plastelíny ovocie a zeleninu</w:t>
            </w:r>
          </w:p>
          <w:p w:rsidR="001A279F" w:rsidRPr="001A279F" w:rsidRDefault="001A279F" w:rsidP="00035FC5">
            <w:pPr>
              <w:pStyle w:val="Odstavecseseznamem"/>
              <w:numPr>
                <w:ilvl w:val="0"/>
                <w:numId w:val="152"/>
              </w:numPr>
              <w:rPr>
                <w:b/>
                <w:sz w:val="24"/>
                <w:szCs w:val="24"/>
              </w:rPr>
            </w:pPr>
            <w:r>
              <w:rPr>
                <w:sz w:val="24"/>
                <w:szCs w:val="24"/>
              </w:rPr>
              <w:t>Odtláčať jablko, kukuricu, zemiak...</w:t>
            </w:r>
          </w:p>
          <w:p w:rsidR="001A279F" w:rsidRPr="001A279F" w:rsidRDefault="001A279F" w:rsidP="00035FC5">
            <w:pPr>
              <w:pStyle w:val="Odstavecseseznamem"/>
              <w:numPr>
                <w:ilvl w:val="0"/>
                <w:numId w:val="152"/>
              </w:numPr>
              <w:rPr>
                <w:b/>
                <w:sz w:val="24"/>
                <w:szCs w:val="24"/>
              </w:rPr>
            </w:pPr>
            <w:r>
              <w:rPr>
                <w:sz w:val="24"/>
                <w:szCs w:val="24"/>
              </w:rPr>
              <w:t>Frotáž – štruktúra kôry stromu</w:t>
            </w:r>
          </w:p>
          <w:p w:rsidR="001A279F" w:rsidRPr="001A279F" w:rsidRDefault="001A279F" w:rsidP="00035FC5">
            <w:pPr>
              <w:pStyle w:val="Odstavecseseznamem"/>
              <w:numPr>
                <w:ilvl w:val="0"/>
                <w:numId w:val="152"/>
              </w:numPr>
              <w:rPr>
                <w:b/>
                <w:sz w:val="24"/>
                <w:szCs w:val="24"/>
              </w:rPr>
            </w:pPr>
            <w:r>
              <w:rPr>
                <w:sz w:val="24"/>
                <w:szCs w:val="24"/>
              </w:rPr>
              <w:t>Maľovať na tému les a lesné zvieratá</w:t>
            </w:r>
          </w:p>
          <w:p w:rsidR="001A279F" w:rsidRPr="004B6782" w:rsidRDefault="001A279F" w:rsidP="00035FC5">
            <w:pPr>
              <w:pStyle w:val="Odstavecseseznamem"/>
              <w:numPr>
                <w:ilvl w:val="0"/>
                <w:numId w:val="152"/>
              </w:numPr>
              <w:rPr>
                <w:b/>
                <w:sz w:val="24"/>
                <w:szCs w:val="24"/>
              </w:rPr>
            </w:pPr>
            <w:r>
              <w:rPr>
                <w:sz w:val="24"/>
                <w:szCs w:val="24"/>
              </w:rPr>
              <w:t>Lastovička – z odpadového materiálu</w:t>
            </w: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t>Zdravie a</w:t>
            </w:r>
            <w:r w:rsidR="00037BC5">
              <w:rPr>
                <w:b/>
                <w:sz w:val="24"/>
                <w:szCs w:val="24"/>
              </w:rPr>
              <w:t> </w:t>
            </w:r>
            <w:r>
              <w:rPr>
                <w:b/>
                <w:sz w:val="24"/>
                <w:szCs w:val="24"/>
              </w:rPr>
              <w:t>pohyb</w:t>
            </w:r>
          </w:p>
          <w:p w:rsidR="0061066E" w:rsidRDefault="00037BC5" w:rsidP="00035FC5">
            <w:pPr>
              <w:pStyle w:val="Odstavecseseznamem"/>
              <w:numPr>
                <w:ilvl w:val="0"/>
                <w:numId w:val="152"/>
              </w:numPr>
              <w:jc w:val="both"/>
              <w:rPr>
                <w:rFonts w:ascii="Times New Roman" w:hAnsi="Times New Roman" w:cs="Times New Roman"/>
                <w:sz w:val="24"/>
                <w:szCs w:val="24"/>
              </w:rPr>
            </w:pPr>
            <w:r w:rsidRPr="0061066E">
              <w:rPr>
                <w:rFonts w:ascii="Times New Roman" w:hAnsi="Times New Roman" w:cs="Times New Roman"/>
                <w:sz w:val="24"/>
                <w:szCs w:val="24"/>
              </w:rPr>
              <w:t>základné informácie o význame pohybu pre zdravie (lepšia</w:t>
            </w:r>
            <w:r w:rsidR="0061066E">
              <w:rPr>
                <w:rFonts w:ascii="Times New Roman" w:hAnsi="Times New Roman" w:cs="Times New Roman"/>
                <w:sz w:val="24"/>
                <w:szCs w:val="24"/>
              </w:rPr>
              <w:t xml:space="preserve"> práca srdca, pľúc, svalov) </w:t>
            </w:r>
          </w:p>
          <w:p w:rsidR="0061066E" w:rsidRDefault="00037BC5" w:rsidP="00035FC5">
            <w:pPr>
              <w:pStyle w:val="Odstavecseseznamem"/>
              <w:numPr>
                <w:ilvl w:val="0"/>
                <w:numId w:val="152"/>
              </w:numPr>
              <w:jc w:val="both"/>
              <w:rPr>
                <w:rFonts w:ascii="Times New Roman" w:hAnsi="Times New Roman" w:cs="Times New Roman"/>
                <w:sz w:val="24"/>
                <w:szCs w:val="24"/>
              </w:rPr>
            </w:pPr>
            <w:r w:rsidRPr="0061066E">
              <w:rPr>
                <w:rFonts w:ascii="Times New Roman" w:hAnsi="Times New Roman" w:cs="Times New Roman"/>
                <w:sz w:val="24"/>
                <w:szCs w:val="24"/>
              </w:rPr>
              <w:t xml:space="preserve">v súťažiach </w:t>
            </w:r>
            <w:r w:rsidR="0061066E">
              <w:rPr>
                <w:rFonts w:ascii="Times New Roman" w:hAnsi="Times New Roman" w:cs="Times New Roman"/>
                <w:sz w:val="24"/>
                <w:szCs w:val="24"/>
              </w:rPr>
              <w:t xml:space="preserve">sa naučiť sa </w:t>
            </w:r>
            <w:r w:rsidRPr="0061066E">
              <w:rPr>
                <w:rFonts w:ascii="Times New Roman" w:hAnsi="Times New Roman" w:cs="Times New Roman"/>
                <w:sz w:val="24"/>
                <w:szCs w:val="24"/>
              </w:rPr>
              <w:t>rozdiel medz</w:t>
            </w:r>
            <w:r w:rsidR="0061066E">
              <w:rPr>
                <w:rFonts w:ascii="Times New Roman" w:hAnsi="Times New Roman" w:cs="Times New Roman"/>
                <w:sz w:val="24"/>
                <w:szCs w:val="24"/>
              </w:rPr>
              <w:t>i víťazstvom a prehrou</w:t>
            </w:r>
          </w:p>
          <w:p w:rsidR="0061066E" w:rsidRDefault="00037BC5" w:rsidP="00035FC5">
            <w:pPr>
              <w:pStyle w:val="Odstavecseseznamem"/>
              <w:numPr>
                <w:ilvl w:val="0"/>
                <w:numId w:val="152"/>
              </w:numPr>
              <w:jc w:val="both"/>
              <w:rPr>
                <w:rFonts w:ascii="Times New Roman" w:hAnsi="Times New Roman" w:cs="Times New Roman"/>
                <w:sz w:val="24"/>
                <w:szCs w:val="24"/>
              </w:rPr>
            </w:pPr>
            <w:r w:rsidRPr="0061066E">
              <w:rPr>
                <w:rFonts w:ascii="Times New Roman" w:hAnsi="Times New Roman" w:cs="Times New Roman"/>
                <w:sz w:val="24"/>
                <w:szCs w:val="24"/>
              </w:rPr>
              <w:t>základné znaky chor</w:t>
            </w:r>
            <w:r w:rsidR="0061066E">
              <w:rPr>
                <w:rFonts w:ascii="Times New Roman" w:hAnsi="Times New Roman" w:cs="Times New Roman"/>
                <w:sz w:val="24"/>
                <w:szCs w:val="24"/>
              </w:rPr>
              <w:t>oby a jej vplyvu na denný režim</w:t>
            </w:r>
          </w:p>
          <w:p w:rsidR="0061066E" w:rsidRDefault="0061066E" w:rsidP="00035FC5">
            <w:pPr>
              <w:pStyle w:val="Odstavecseseznamem"/>
              <w:numPr>
                <w:ilvl w:val="0"/>
                <w:numId w:val="152"/>
              </w:numPr>
              <w:jc w:val="both"/>
              <w:rPr>
                <w:rFonts w:ascii="Times New Roman" w:hAnsi="Times New Roman" w:cs="Times New Roman"/>
                <w:sz w:val="24"/>
                <w:szCs w:val="24"/>
              </w:rPr>
            </w:pPr>
            <w:r>
              <w:rPr>
                <w:rFonts w:ascii="Times New Roman" w:hAnsi="Times New Roman" w:cs="Times New Roman"/>
                <w:sz w:val="24"/>
                <w:szCs w:val="24"/>
              </w:rPr>
              <w:lastRenderedPageBreak/>
              <w:t>tematická hra na zdravú výživu - c</w:t>
            </w:r>
            <w:r w:rsidR="00037BC5" w:rsidRPr="0061066E">
              <w:rPr>
                <w:rFonts w:ascii="Times New Roman" w:hAnsi="Times New Roman" w:cs="Times New Roman"/>
                <w:sz w:val="24"/>
                <w:szCs w:val="24"/>
              </w:rPr>
              <w:t>harakterizovať zdr</w:t>
            </w:r>
            <w:r>
              <w:rPr>
                <w:rFonts w:ascii="Times New Roman" w:hAnsi="Times New Roman" w:cs="Times New Roman"/>
                <w:sz w:val="24"/>
                <w:szCs w:val="24"/>
              </w:rPr>
              <w:t xml:space="preserve">avé a nezdravé stravovanie, </w:t>
            </w:r>
            <w:r w:rsidR="00037BC5" w:rsidRPr="0061066E">
              <w:rPr>
                <w:rFonts w:ascii="Times New Roman" w:hAnsi="Times New Roman" w:cs="Times New Roman"/>
                <w:sz w:val="24"/>
                <w:szCs w:val="24"/>
              </w:rPr>
              <w:t xml:space="preserve">význam rovnováhy príjmu a výdaja energie (obezita a podvýživa) </w:t>
            </w:r>
          </w:p>
          <w:p w:rsidR="00612374" w:rsidRPr="0061066E" w:rsidRDefault="00037BC5" w:rsidP="00035FC5">
            <w:pPr>
              <w:pStyle w:val="Odstavecseseznamem"/>
              <w:numPr>
                <w:ilvl w:val="0"/>
                <w:numId w:val="152"/>
              </w:numPr>
              <w:jc w:val="both"/>
              <w:rPr>
                <w:rFonts w:ascii="Times New Roman" w:hAnsi="Times New Roman" w:cs="Times New Roman"/>
                <w:sz w:val="24"/>
                <w:szCs w:val="24"/>
              </w:rPr>
            </w:pPr>
            <w:r w:rsidRPr="0061066E">
              <w:rPr>
                <w:rFonts w:ascii="Times New Roman" w:hAnsi="Times New Roman" w:cs="Times New Roman"/>
                <w:sz w:val="24"/>
                <w:szCs w:val="24"/>
              </w:rPr>
              <w:t>pozeranie dokumentov</w:t>
            </w:r>
            <w:r w:rsidR="0061066E">
              <w:rPr>
                <w:rFonts w:ascii="Times New Roman" w:hAnsi="Times New Roman" w:cs="Times New Roman"/>
                <w:sz w:val="24"/>
                <w:szCs w:val="24"/>
              </w:rPr>
              <w:t xml:space="preserve"> </w:t>
            </w:r>
            <w:r w:rsidRPr="0061066E">
              <w:rPr>
                <w:rFonts w:ascii="Times New Roman" w:hAnsi="Times New Roman" w:cs="Times New Roman"/>
                <w:sz w:val="24"/>
                <w:szCs w:val="24"/>
              </w:rPr>
              <w:t>o zdraví ohrozujúcich situáciách (poštípanie hmyzom, popálenie, poranenie atď.) a diskusia s deťmi o ich vlastnej skúsenosti</w:t>
            </w:r>
          </w:p>
        </w:tc>
        <w:tc>
          <w:tcPr>
            <w:tcW w:w="7071" w:type="dxa"/>
            <w:shd w:val="clear" w:color="auto" w:fill="auto"/>
          </w:tcPr>
          <w:p w:rsidR="00380F37" w:rsidRPr="00F94F4D" w:rsidRDefault="00380F37" w:rsidP="00F94F4D">
            <w:pPr>
              <w:jc w:val="center"/>
              <w:rPr>
                <w:b/>
                <w:sz w:val="24"/>
                <w:szCs w:val="24"/>
              </w:rPr>
            </w:pPr>
          </w:p>
        </w:tc>
      </w:tr>
      <w:tr w:rsidR="00F94F4D" w:rsidTr="00612374">
        <w:tc>
          <w:tcPr>
            <w:tcW w:w="14142" w:type="dxa"/>
            <w:gridSpan w:val="3"/>
            <w:shd w:val="clear" w:color="auto" w:fill="C6A1E3" w:themeFill="accent5" w:themeFillTint="66"/>
          </w:tcPr>
          <w:p w:rsidR="00F94F4D" w:rsidRPr="00F94F4D" w:rsidRDefault="00F94F4D" w:rsidP="00F94F4D">
            <w:pPr>
              <w:jc w:val="center"/>
              <w:rPr>
                <w:b/>
                <w:sz w:val="24"/>
                <w:szCs w:val="24"/>
              </w:rPr>
            </w:pPr>
            <w:r w:rsidRPr="00F94F4D">
              <w:rPr>
                <w:b/>
                <w:sz w:val="24"/>
                <w:szCs w:val="24"/>
              </w:rPr>
              <w:lastRenderedPageBreak/>
              <w:t>November</w:t>
            </w: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t>Jazyk a komunikácia</w:t>
            </w:r>
          </w:p>
          <w:p w:rsidR="00037BC5" w:rsidRPr="0061066E" w:rsidRDefault="0061066E" w:rsidP="00035FC5">
            <w:pPr>
              <w:pStyle w:val="Odstavecseseznamem"/>
              <w:numPr>
                <w:ilvl w:val="0"/>
                <w:numId w:val="153"/>
              </w:numPr>
              <w:jc w:val="both"/>
              <w:rPr>
                <w:rFonts w:ascii="Times New Roman" w:hAnsi="Times New Roman" w:cs="Times New Roman"/>
                <w:sz w:val="24"/>
                <w:szCs w:val="24"/>
              </w:rPr>
            </w:pPr>
            <w:r>
              <w:rPr>
                <w:rFonts w:ascii="Times New Roman" w:hAnsi="Times New Roman" w:cs="Times New Roman"/>
                <w:sz w:val="24"/>
                <w:szCs w:val="24"/>
              </w:rPr>
              <w:t>hlasné „čítanie“ - dbať na zreteľnú artikuláciu</w:t>
            </w:r>
          </w:p>
          <w:p w:rsidR="00037BC5" w:rsidRPr="0061066E" w:rsidRDefault="001C7360" w:rsidP="00035FC5">
            <w:pPr>
              <w:pStyle w:val="Odstavecseseznamem"/>
              <w:numPr>
                <w:ilvl w:val="0"/>
                <w:numId w:val="153"/>
              </w:numPr>
              <w:jc w:val="both"/>
              <w:rPr>
                <w:rFonts w:ascii="Times New Roman" w:hAnsi="Times New Roman" w:cs="Times New Roman"/>
                <w:sz w:val="24"/>
                <w:szCs w:val="24"/>
              </w:rPr>
            </w:pPr>
            <w:r>
              <w:rPr>
                <w:rFonts w:ascii="Times New Roman" w:hAnsi="Times New Roman" w:cs="Times New Roman"/>
                <w:sz w:val="24"/>
                <w:szCs w:val="24"/>
              </w:rPr>
              <w:t>nácvik básní ku dňu úcta k starším</w:t>
            </w:r>
          </w:p>
          <w:p w:rsidR="00037BC5" w:rsidRDefault="0061066E" w:rsidP="00035FC5">
            <w:pPr>
              <w:pStyle w:val="Odstavecseseznamem"/>
              <w:numPr>
                <w:ilvl w:val="0"/>
                <w:numId w:val="153"/>
              </w:numPr>
              <w:jc w:val="both"/>
              <w:rPr>
                <w:rFonts w:ascii="Times New Roman" w:hAnsi="Times New Roman" w:cs="Times New Roman"/>
                <w:sz w:val="24"/>
                <w:szCs w:val="24"/>
              </w:rPr>
            </w:pPr>
            <w:r>
              <w:rPr>
                <w:rFonts w:ascii="Times New Roman" w:hAnsi="Times New Roman" w:cs="Times New Roman"/>
                <w:sz w:val="24"/>
                <w:szCs w:val="24"/>
              </w:rPr>
              <w:t>jazykové hry spestrovať</w:t>
            </w:r>
            <w:r w:rsidR="00037BC5" w:rsidRPr="0061066E">
              <w:rPr>
                <w:rFonts w:ascii="Times New Roman" w:hAnsi="Times New Roman" w:cs="Times New Roman"/>
                <w:sz w:val="24"/>
                <w:szCs w:val="24"/>
              </w:rPr>
              <w:t xml:space="preserve"> využívaním špecifických riekaniek so zameraním na precvičovanie problematických spoluhlások (sykaviek, slabikotvorných </w:t>
            </w:r>
            <w:r w:rsidRPr="0061066E">
              <w:rPr>
                <w:rFonts w:ascii="Times New Roman" w:hAnsi="Times New Roman" w:cs="Times New Roman"/>
                <w:sz w:val="24"/>
                <w:szCs w:val="24"/>
              </w:rPr>
              <w:t>spoluhlások r, ŕ, l, ĺ, a pod.)</w:t>
            </w:r>
          </w:p>
          <w:p w:rsidR="00125016" w:rsidRPr="00125016" w:rsidRDefault="00125016" w:rsidP="00035FC5">
            <w:pPr>
              <w:pStyle w:val="Odstavecseseznamem"/>
              <w:numPr>
                <w:ilvl w:val="0"/>
                <w:numId w:val="153"/>
              </w:numPr>
              <w:jc w:val="both"/>
              <w:rPr>
                <w:rFonts w:ascii="Times New Roman" w:hAnsi="Times New Roman" w:cs="Times New Roman"/>
                <w:sz w:val="24"/>
                <w:szCs w:val="24"/>
              </w:rPr>
            </w:pPr>
            <w:r w:rsidRPr="004B6782">
              <w:rPr>
                <w:rFonts w:cstheme="minorHAnsi"/>
                <w:color w:val="000000"/>
                <w:sz w:val="24"/>
                <w:szCs w:val="24"/>
              </w:rPr>
              <w:t>po</w:t>
            </w:r>
            <w:r>
              <w:rPr>
                <w:rFonts w:cstheme="minorHAnsi"/>
                <w:color w:val="000000"/>
                <w:sz w:val="24"/>
                <w:szCs w:val="24"/>
              </w:rPr>
              <w:t>čúvanie a prednes poézie, prózy</w:t>
            </w:r>
          </w:p>
          <w:p w:rsidR="00125016" w:rsidRPr="00125016" w:rsidRDefault="00125016" w:rsidP="00035FC5">
            <w:pPr>
              <w:pStyle w:val="Odstavecseseznamem"/>
              <w:numPr>
                <w:ilvl w:val="0"/>
                <w:numId w:val="153"/>
              </w:numPr>
              <w:jc w:val="both"/>
              <w:rPr>
                <w:rFonts w:ascii="Times New Roman" w:hAnsi="Times New Roman" w:cs="Times New Roman"/>
                <w:sz w:val="24"/>
                <w:szCs w:val="24"/>
              </w:rPr>
            </w:pPr>
            <w:r w:rsidRPr="004B6782">
              <w:rPr>
                <w:rFonts w:cstheme="minorHAnsi"/>
                <w:color w:val="000000"/>
                <w:sz w:val="24"/>
                <w:szCs w:val="24"/>
              </w:rPr>
              <w:t>tvorba vlastných rý</w:t>
            </w:r>
            <w:r>
              <w:rPr>
                <w:rFonts w:cstheme="minorHAnsi"/>
                <w:color w:val="000000"/>
                <w:sz w:val="24"/>
                <w:szCs w:val="24"/>
              </w:rPr>
              <w:t>movačiek (napr. zvukomalebných)</w:t>
            </w:r>
          </w:p>
          <w:p w:rsidR="00612374" w:rsidRPr="00125016" w:rsidRDefault="00125016" w:rsidP="00035FC5">
            <w:pPr>
              <w:pStyle w:val="Odstavecseseznamem"/>
              <w:numPr>
                <w:ilvl w:val="0"/>
                <w:numId w:val="153"/>
              </w:numPr>
              <w:jc w:val="both"/>
              <w:rPr>
                <w:rFonts w:ascii="Times New Roman" w:hAnsi="Times New Roman" w:cs="Times New Roman"/>
                <w:sz w:val="24"/>
                <w:szCs w:val="24"/>
              </w:rPr>
            </w:pPr>
            <w:r w:rsidRPr="004B6782">
              <w:rPr>
                <w:rFonts w:cstheme="minorHAnsi"/>
                <w:color w:val="000000"/>
                <w:sz w:val="24"/>
                <w:szCs w:val="24"/>
              </w:rPr>
              <w:t>tvorba, prípadne dokončovanie vlastných príbehov</w:t>
            </w:r>
          </w:p>
        </w:tc>
        <w:tc>
          <w:tcPr>
            <w:tcW w:w="7071" w:type="dxa"/>
            <w:shd w:val="clear" w:color="auto" w:fill="auto"/>
          </w:tcPr>
          <w:p w:rsidR="00380F37" w:rsidRDefault="00612374" w:rsidP="00F94F4D">
            <w:pPr>
              <w:jc w:val="center"/>
              <w:rPr>
                <w:b/>
                <w:sz w:val="24"/>
                <w:szCs w:val="24"/>
              </w:rPr>
            </w:pPr>
            <w:r>
              <w:rPr>
                <w:b/>
                <w:sz w:val="24"/>
                <w:szCs w:val="24"/>
              </w:rPr>
              <w:t>Matematika a práca s</w:t>
            </w:r>
            <w:r w:rsidR="00037BC5">
              <w:rPr>
                <w:b/>
                <w:sz w:val="24"/>
                <w:szCs w:val="24"/>
              </w:rPr>
              <w:t> </w:t>
            </w:r>
            <w:r>
              <w:rPr>
                <w:b/>
                <w:sz w:val="24"/>
                <w:szCs w:val="24"/>
              </w:rPr>
              <w:t>informáciami</w:t>
            </w:r>
          </w:p>
          <w:p w:rsidR="001C7360" w:rsidRDefault="00037BC5" w:rsidP="00035FC5">
            <w:pPr>
              <w:pStyle w:val="Odstavecseseznamem"/>
              <w:numPr>
                <w:ilvl w:val="0"/>
                <w:numId w:val="154"/>
              </w:numPr>
              <w:jc w:val="both"/>
              <w:rPr>
                <w:rFonts w:ascii="Times New Roman" w:hAnsi="Times New Roman" w:cs="Times New Roman"/>
                <w:sz w:val="24"/>
                <w:szCs w:val="24"/>
              </w:rPr>
            </w:pPr>
            <w:r w:rsidRPr="001C7360">
              <w:rPr>
                <w:rFonts w:ascii="Times New Roman" w:hAnsi="Times New Roman" w:cs="Times New Roman"/>
                <w:sz w:val="24"/>
                <w:szCs w:val="24"/>
              </w:rPr>
              <w:t>precvičovacie aktivity na určovanie počtu formou rôznych hier a súťaží v menších skupinkách, napr. pre trojice (jeden v určenej forme vytvára počet, druhý ho určuje a tretí určuje, či to prvý a druhý urobil správne; v činnostiach sa striedajú),</w:t>
            </w:r>
          </w:p>
          <w:p w:rsidR="001C7360" w:rsidRDefault="00037BC5" w:rsidP="00035FC5">
            <w:pPr>
              <w:pStyle w:val="Odstavecseseznamem"/>
              <w:numPr>
                <w:ilvl w:val="0"/>
                <w:numId w:val="154"/>
              </w:numPr>
              <w:jc w:val="both"/>
              <w:rPr>
                <w:rFonts w:ascii="Times New Roman" w:hAnsi="Times New Roman" w:cs="Times New Roman"/>
                <w:sz w:val="24"/>
                <w:szCs w:val="24"/>
              </w:rPr>
            </w:pPr>
            <w:r w:rsidRPr="001C7360">
              <w:rPr>
                <w:rFonts w:ascii="Times New Roman" w:hAnsi="Times New Roman" w:cs="Times New Roman"/>
                <w:sz w:val="24"/>
                <w:szCs w:val="24"/>
              </w:rPr>
              <w:t>vytvoriť rovnako veľa objektov</w:t>
            </w:r>
            <w:r w:rsidR="001C7360">
              <w:rPr>
                <w:rFonts w:ascii="Times New Roman" w:hAnsi="Times New Roman" w:cs="Times New Roman"/>
                <w:sz w:val="24"/>
                <w:szCs w:val="24"/>
              </w:rPr>
              <w:t xml:space="preserve"> ako má určená skupina objektov</w:t>
            </w:r>
          </w:p>
          <w:p w:rsidR="00037BC5" w:rsidRPr="00125016" w:rsidRDefault="00037BC5" w:rsidP="00035FC5">
            <w:pPr>
              <w:pStyle w:val="Odstavecseseznamem"/>
              <w:numPr>
                <w:ilvl w:val="0"/>
                <w:numId w:val="154"/>
              </w:numPr>
              <w:jc w:val="both"/>
              <w:rPr>
                <w:rFonts w:ascii="Times New Roman" w:hAnsi="Times New Roman" w:cs="Times New Roman"/>
                <w:sz w:val="24"/>
                <w:szCs w:val="24"/>
              </w:rPr>
            </w:pPr>
            <w:r w:rsidRPr="001C7360">
              <w:rPr>
                <w:rFonts w:ascii="Times New Roman" w:hAnsi="Times New Roman" w:cs="Times New Roman"/>
                <w:sz w:val="24"/>
                <w:szCs w:val="24"/>
              </w:rPr>
              <w:t>rozdeliť (pokiaľ to ide) skupinu obrázkov na dve časti s rovnakým počtom.</w:t>
            </w: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t>Človek a príroda</w:t>
            </w:r>
          </w:p>
          <w:p w:rsidR="00037BC5" w:rsidRDefault="00037BC5" w:rsidP="00035FC5">
            <w:pPr>
              <w:pStyle w:val="Odstavecseseznamem"/>
              <w:numPr>
                <w:ilvl w:val="0"/>
                <w:numId w:val="153"/>
              </w:numPr>
              <w:jc w:val="both"/>
              <w:rPr>
                <w:rFonts w:ascii="Times New Roman" w:hAnsi="Times New Roman" w:cs="Times New Roman"/>
                <w:sz w:val="24"/>
                <w:szCs w:val="24"/>
              </w:rPr>
            </w:pPr>
            <w:r w:rsidRPr="0061066E">
              <w:rPr>
                <w:rFonts w:ascii="Times New Roman" w:hAnsi="Times New Roman" w:cs="Times New Roman"/>
                <w:sz w:val="24"/>
                <w:szCs w:val="24"/>
              </w:rPr>
              <w:t>pokusy na tému vitamíny</w:t>
            </w:r>
            <w:r w:rsidR="005F10AB" w:rsidRPr="0061066E">
              <w:rPr>
                <w:rFonts w:ascii="Times New Roman" w:hAnsi="Times New Roman" w:cs="Times New Roman"/>
                <w:sz w:val="24"/>
                <w:szCs w:val="24"/>
              </w:rPr>
              <w:t xml:space="preserve"> </w:t>
            </w:r>
          </w:p>
          <w:p w:rsidR="0061066E" w:rsidRPr="00BF5C42" w:rsidRDefault="0061066E" w:rsidP="00035FC5">
            <w:pPr>
              <w:pStyle w:val="Odstavecseseznamem"/>
              <w:numPr>
                <w:ilvl w:val="0"/>
                <w:numId w:val="153"/>
              </w:numPr>
              <w:jc w:val="both"/>
              <w:rPr>
                <w:sz w:val="24"/>
                <w:szCs w:val="24"/>
              </w:rPr>
            </w:pPr>
            <w:r>
              <w:rPr>
                <w:rFonts w:ascii="Times New Roman" w:hAnsi="Times New Roman" w:cs="Times New Roman"/>
                <w:sz w:val="24"/>
                <w:szCs w:val="24"/>
              </w:rPr>
              <w:t>ovocie a zelenina – deň zdravej výživy, chuťové a čuchové zmysly</w:t>
            </w:r>
          </w:p>
          <w:p w:rsidR="0061066E" w:rsidRPr="0061066E" w:rsidRDefault="0061066E" w:rsidP="00035FC5">
            <w:pPr>
              <w:pStyle w:val="Odstavecseseznamem"/>
              <w:numPr>
                <w:ilvl w:val="0"/>
                <w:numId w:val="153"/>
              </w:numPr>
              <w:jc w:val="both"/>
              <w:rPr>
                <w:rFonts w:ascii="Times New Roman" w:hAnsi="Times New Roman" w:cs="Times New Roman"/>
                <w:sz w:val="24"/>
                <w:szCs w:val="24"/>
              </w:rPr>
            </w:pPr>
            <w:r>
              <w:rPr>
                <w:sz w:val="24"/>
                <w:szCs w:val="24"/>
              </w:rPr>
              <w:t>Ľudské telo – skúmanie fyziologických procesov a funkcií (dýchanie, prijímanie potravy, pohybovanie, vylučovanie, rast)</w:t>
            </w:r>
          </w:p>
          <w:p w:rsidR="00612374" w:rsidRPr="00F94F4D" w:rsidRDefault="00612374" w:rsidP="00F94F4D">
            <w:pPr>
              <w:jc w:val="center"/>
              <w:rPr>
                <w:b/>
                <w:sz w:val="24"/>
                <w:szCs w:val="24"/>
              </w:rPr>
            </w:pPr>
          </w:p>
        </w:tc>
        <w:tc>
          <w:tcPr>
            <w:tcW w:w="7071" w:type="dxa"/>
            <w:shd w:val="clear" w:color="auto" w:fill="auto"/>
          </w:tcPr>
          <w:p w:rsidR="00380F37" w:rsidRDefault="00612374" w:rsidP="00F94F4D">
            <w:pPr>
              <w:jc w:val="center"/>
              <w:rPr>
                <w:b/>
                <w:sz w:val="24"/>
                <w:szCs w:val="24"/>
              </w:rPr>
            </w:pPr>
            <w:r>
              <w:rPr>
                <w:b/>
                <w:sz w:val="24"/>
                <w:szCs w:val="24"/>
              </w:rPr>
              <w:t>Človek a</w:t>
            </w:r>
            <w:r w:rsidR="00037BC5">
              <w:rPr>
                <w:b/>
                <w:sz w:val="24"/>
                <w:szCs w:val="24"/>
              </w:rPr>
              <w:t> </w:t>
            </w:r>
            <w:r>
              <w:rPr>
                <w:b/>
                <w:sz w:val="24"/>
                <w:szCs w:val="24"/>
              </w:rPr>
              <w:t>spoločnosť</w:t>
            </w:r>
          </w:p>
          <w:p w:rsidR="001C7360" w:rsidRDefault="001C7360" w:rsidP="00035FC5">
            <w:pPr>
              <w:pStyle w:val="Odstavecseseznamem"/>
              <w:numPr>
                <w:ilvl w:val="0"/>
                <w:numId w:val="155"/>
              </w:numPr>
              <w:jc w:val="both"/>
              <w:rPr>
                <w:rFonts w:ascii="Times New Roman" w:hAnsi="Times New Roman" w:cs="Times New Roman"/>
                <w:sz w:val="24"/>
                <w:szCs w:val="24"/>
              </w:rPr>
            </w:pPr>
            <w:r w:rsidRPr="001C7360">
              <w:rPr>
                <w:rFonts w:ascii="Times New Roman" w:hAnsi="Times New Roman" w:cs="Times New Roman"/>
                <w:sz w:val="24"/>
                <w:szCs w:val="24"/>
              </w:rPr>
              <w:t>tematické</w:t>
            </w:r>
            <w:r>
              <w:rPr>
                <w:rFonts w:ascii="Times New Roman" w:hAnsi="Times New Roman" w:cs="Times New Roman"/>
                <w:sz w:val="24"/>
                <w:szCs w:val="24"/>
              </w:rPr>
              <w:t xml:space="preserve"> hry na tému choroba, lekár</w:t>
            </w:r>
          </w:p>
          <w:p w:rsidR="001C7360" w:rsidRDefault="00037BC5" w:rsidP="00035FC5">
            <w:pPr>
              <w:pStyle w:val="Odstavecseseznamem"/>
              <w:numPr>
                <w:ilvl w:val="0"/>
                <w:numId w:val="155"/>
              </w:numPr>
              <w:jc w:val="both"/>
              <w:rPr>
                <w:rFonts w:ascii="Times New Roman" w:hAnsi="Times New Roman" w:cs="Times New Roman"/>
                <w:sz w:val="24"/>
                <w:szCs w:val="24"/>
              </w:rPr>
            </w:pPr>
            <w:r w:rsidRPr="001C7360">
              <w:rPr>
                <w:rFonts w:ascii="Times New Roman" w:hAnsi="Times New Roman" w:cs="Times New Roman"/>
                <w:sz w:val="24"/>
                <w:szCs w:val="24"/>
              </w:rPr>
              <w:t>situácie na vzájomné aktívne počúvanie, napr. rozprávanie zážitkov u lekára, pričom vedi</w:t>
            </w:r>
            <w:r w:rsidR="001C7360">
              <w:rPr>
                <w:rFonts w:ascii="Times New Roman" w:hAnsi="Times New Roman" w:cs="Times New Roman"/>
                <w:sz w:val="24"/>
                <w:szCs w:val="24"/>
              </w:rPr>
              <w:t>eme deti k vzájomnému počúvaniu</w:t>
            </w:r>
          </w:p>
          <w:p w:rsidR="00037BC5" w:rsidRPr="001C7360" w:rsidRDefault="00037BC5" w:rsidP="00035FC5">
            <w:pPr>
              <w:pStyle w:val="Odstavecseseznamem"/>
              <w:numPr>
                <w:ilvl w:val="0"/>
                <w:numId w:val="155"/>
              </w:numPr>
              <w:jc w:val="both"/>
              <w:rPr>
                <w:rFonts w:ascii="Times New Roman" w:hAnsi="Times New Roman" w:cs="Times New Roman"/>
                <w:sz w:val="24"/>
                <w:szCs w:val="24"/>
              </w:rPr>
            </w:pPr>
            <w:r w:rsidRPr="001C7360">
              <w:rPr>
                <w:rFonts w:ascii="Times New Roman" w:hAnsi="Times New Roman" w:cs="Times New Roman"/>
                <w:sz w:val="24"/>
                <w:szCs w:val="24"/>
              </w:rPr>
              <w:t>prostredníctvom rozprávok a príbehov v rôznych médiách – detská literatúra, film, televízia...</w:t>
            </w:r>
            <w:r w:rsidR="001C7360">
              <w:rPr>
                <w:rFonts w:ascii="Times New Roman" w:hAnsi="Times New Roman" w:cs="Times New Roman"/>
                <w:sz w:val="24"/>
                <w:szCs w:val="24"/>
              </w:rPr>
              <w:t xml:space="preserve"> </w:t>
            </w:r>
            <w:r w:rsidRPr="001C7360">
              <w:rPr>
                <w:rFonts w:ascii="Times New Roman" w:hAnsi="Times New Roman" w:cs="Times New Roman"/>
                <w:sz w:val="24"/>
                <w:szCs w:val="24"/>
              </w:rPr>
              <w:t>sa deti oboznamujú s témou ľudské telo, choroba, zdravie, stravovanie, zúbky..</w:t>
            </w:r>
            <w:r w:rsidR="001C7360">
              <w:rPr>
                <w:rFonts w:ascii="Times New Roman" w:hAnsi="Times New Roman" w:cs="Times New Roman"/>
                <w:sz w:val="24"/>
                <w:szCs w:val="24"/>
              </w:rPr>
              <w:t>.</w:t>
            </w:r>
          </w:p>
        </w:tc>
      </w:tr>
      <w:tr w:rsidR="00380F37" w:rsidTr="00D51F78">
        <w:tc>
          <w:tcPr>
            <w:tcW w:w="7071" w:type="dxa"/>
            <w:gridSpan w:val="2"/>
            <w:shd w:val="clear" w:color="auto" w:fill="auto"/>
          </w:tcPr>
          <w:p w:rsidR="001C7360" w:rsidRPr="001C7360" w:rsidRDefault="00612374" w:rsidP="001C7360">
            <w:pPr>
              <w:jc w:val="center"/>
              <w:rPr>
                <w:b/>
                <w:sz w:val="24"/>
                <w:szCs w:val="24"/>
              </w:rPr>
            </w:pPr>
            <w:r>
              <w:rPr>
                <w:b/>
                <w:sz w:val="24"/>
                <w:szCs w:val="24"/>
              </w:rPr>
              <w:t>Človek a svet práce</w:t>
            </w:r>
          </w:p>
          <w:p w:rsidR="00037BC5" w:rsidRPr="00436E94" w:rsidRDefault="00037BC5" w:rsidP="00035FC5">
            <w:pPr>
              <w:pStyle w:val="Odstavecseseznamem"/>
              <w:numPr>
                <w:ilvl w:val="0"/>
                <w:numId w:val="156"/>
              </w:numPr>
              <w:jc w:val="both"/>
              <w:rPr>
                <w:sz w:val="24"/>
                <w:szCs w:val="24"/>
              </w:rPr>
            </w:pPr>
            <w:r w:rsidRPr="001C7360">
              <w:rPr>
                <w:rFonts w:ascii="Times New Roman" w:hAnsi="Times New Roman" w:cs="Times New Roman"/>
                <w:sz w:val="24"/>
                <w:szCs w:val="24"/>
              </w:rPr>
              <w:t>diskusi</w:t>
            </w:r>
            <w:r w:rsidR="001C7360" w:rsidRPr="001C7360">
              <w:rPr>
                <w:rFonts w:ascii="Times New Roman" w:hAnsi="Times New Roman" w:cs="Times New Roman"/>
                <w:sz w:val="24"/>
                <w:szCs w:val="24"/>
              </w:rPr>
              <w:t>e o povolaniach – policajt, záchranár, hasič -</w:t>
            </w:r>
            <w:r w:rsidRPr="001C7360">
              <w:rPr>
                <w:rFonts w:ascii="Times New Roman" w:hAnsi="Times New Roman" w:cs="Times New Roman"/>
                <w:sz w:val="24"/>
                <w:szCs w:val="24"/>
              </w:rPr>
              <w:t xml:space="preserve"> prostred</w:t>
            </w:r>
            <w:r w:rsidR="001C7360" w:rsidRPr="001C7360">
              <w:rPr>
                <w:rFonts w:ascii="Times New Roman" w:hAnsi="Times New Roman" w:cs="Times New Roman"/>
                <w:sz w:val="24"/>
                <w:szCs w:val="24"/>
              </w:rPr>
              <w:t>níctvom odborníkov na besedách</w:t>
            </w:r>
          </w:p>
          <w:p w:rsidR="00436E94" w:rsidRPr="00436E94" w:rsidRDefault="00436E94" w:rsidP="00035FC5">
            <w:pPr>
              <w:pStyle w:val="Odstavecseseznamem"/>
              <w:numPr>
                <w:ilvl w:val="0"/>
                <w:numId w:val="156"/>
              </w:numPr>
              <w:jc w:val="both"/>
              <w:rPr>
                <w:sz w:val="24"/>
                <w:szCs w:val="24"/>
              </w:rPr>
            </w:pPr>
            <w:r>
              <w:rPr>
                <w:rFonts w:ascii="Times New Roman" w:hAnsi="Times New Roman" w:cs="Times New Roman"/>
                <w:sz w:val="24"/>
                <w:szCs w:val="24"/>
              </w:rPr>
              <w:t>hrabanie lísta na školskom dvore</w:t>
            </w:r>
          </w:p>
          <w:p w:rsidR="00436E94" w:rsidRPr="00436E94" w:rsidRDefault="00436E94" w:rsidP="00035FC5">
            <w:pPr>
              <w:pStyle w:val="Odstavecseseznamem"/>
              <w:numPr>
                <w:ilvl w:val="0"/>
                <w:numId w:val="156"/>
              </w:numPr>
              <w:jc w:val="both"/>
              <w:rPr>
                <w:sz w:val="24"/>
                <w:szCs w:val="24"/>
              </w:rPr>
            </w:pPr>
            <w:r>
              <w:rPr>
                <w:rFonts w:ascii="Times New Roman" w:hAnsi="Times New Roman" w:cs="Times New Roman"/>
                <w:sz w:val="24"/>
                <w:szCs w:val="24"/>
              </w:rPr>
              <w:t>vytáranie rôznych obrazcov z lístia na školskom dvore (labyrinty)</w:t>
            </w:r>
          </w:p>
          <w:p w:rsidR="00612374" w:rsidRPr="00F94F4D" w:rsidRDefault="00612374" w:rsidP="00F94F4D">
            <w:pPr>
              <w:jc w:val="center"/>
              <w:rPr>
                <w:b/>
                <w:sz w:val="24"/>
                <w:szCs w:val="24"/>
              </w:rPr>
            </w:pPr>
          </w:p>
        </w:tc>
        <w:tc>
          <w:tcPr>
            <w:tcW w:w="7071" w:type="dxa"/>
            <w:shd w:val="clear" w:color="auto" w:fill="auto"/>
          </w:tcPr>
          <w:p w:rsidR="00380F37" w:rsidRDefault="00612374" w:rsidP="00F94F4D">
            <w:pPr>
              <w:jc w:val="center"/>
              <w:rPr>
                <w:b/>
                <w:sz w:val="24"/>
                <w:szCs w:val="24"/>
              </w:rPr>
            </w:pPr>
            <w:r>
              <w:rPr>
                <w:b/>
                <w:sz w:val="24"/>
                <w:szCs w:val="24"/>
              </w:rPr>
              <w:t>Umenie a</w:t>
            </w:r>
            <w:r w:rsidR="0066377B">
              <w:rPr>
                <w:b/>
                <w:sz w:val="24"/>
                <w:szCs w:val="24"/>
              </w:rPr>
              <w:t> </w:t>
            </w:r>
            <w:r>
              <w:rPr>
                <w:b/>
                <w:sz w:val="24"/>
                <w:szCs w:val="24"/>
              </w:rPr>
              <w:t>kultúra</w:t>
            </w:r>
          </w:p>
          <w:p w:rsidR="0066377B" w:rsidRDefault="0066377B" w:rsidP="0066377B">
            <w:pPr>
              <w:rPr>
                <w:b/>
                <w:sz w:val="24"/>
                <w:szCs w:val="24"/>
              </w:rPr>
            </w:pPr>
            <w:r>
              <w:rPr>
                <w:b/>
                <w:sz w:val="24"/>
                <w:szCs w:val="24"/>
              </w:rPr>
              <w:t>Hudobná výchova</w:t>
            </w:r>
          </w:p>
          <w:p w:rsidR="001A279F" w:rsidRDefault="00436E94" w:rsidP="00035FC5">
            <w:pPr>
              <w:pStyle w:val="Odstavecseseznamem"/>
              <w:numPr>
                <w:ilvl w:val="0"/>
                <w:numId w:val="156"/>
              </w:numPr>
              <w:rPr>
                <w:sz w:val="24"/>
                <w:szCs w:val="24"/>
              </w:rPr>
            </w:pPr>
            <w:r>
              <w:rPr>
                <w:sz w:val="24"/>
                <w:szCs w:val="24"/>
              </w:rPr>
              <w:t>p</w:t>
            </w:r>
            <w:r w:rsidR="001A279F" w:rsidRPr="001A279F">
              <w:rPr>
                <w:sz w:val="24"/>
                <w:szCs w:val="24"/>
              </w:rPr>
              <w:t>ocity z počutej hudby vyjadriť farbami – gestická maľby</w:t>
            </w:r>
          </w:p>
          <w:p w:rsidR="00436E94" w:rsidRPr="001A279F" w:rsidRDefault="00436E94" w:rsidP="00035FC5">
            <w:pPr>
              <w:pStyle w:val="Odstavecseseznamem"/>
              <w:numPr>
                <w:ilvl w:val="0"/>
                <w:numId w:val="156"/>
              </w:numPr>
              <w:rPr>
                <w:sz w:val="24"/>
                <w:szCs w:val="24"/>
              </w:rPr>
            </w:pPr>
            <w:r>
              <w:rPr>
                <w:sz w:val="24"/>
                <w:szCs w:val="24"/>
              </w:rPr>
              <w:t>hra na telo – Keď si šťastný, Ak si kamarát, Hlava, ramená, kolená palce</w:t>
            </w:r>
          </w:p>
          <w:p w:rsidR="00436E94" w:rsidRDefault="00436E94" w:rsidP="00436E94">
            <w:pPr>
              <w:rPr>
                <w:b/>
                <w:sz w:val="24"/>
                <w:szCs w:val="24"/>
              </w:rPr>
            </w:pPr>
            <w:r w:rsidRPr="00436E94">
              <w:rPr>
                <w:sz w:val="24"/>
                <w:szCs w:val="24"/>
              </w:rPr>
              <w:t>Hudobné hry</w:t>
            </w:r>
            <w:r w:rsidRPr="00436E94">
              <w:rPr>
                <w:b/>
                <w:sz w:val="24"/>
                <w:szCs w:val="24"/>
              </w:rPr>
              <w:t xml:space="preserve"> </w:t>
            </w:r>
          </w:p>
          <w:p w:rsidR="0066377B" w:rsidRPr="00436E94" w:rsidRDefault="00436E94" w:rsidP="00035FC5">
            <w:pPr>
              <w:pStyle w:val="Odstavecseseznamem"/>
              <w:numPr>
                <w:ilvl w:val="0"/>
                <w:numId w:val="156"/>
              </w:numPr>
              <w:rPr>
                <w:b/>
                <w:sz w:val="24"/>
                <w:szCs w:val="24"/>
              </w:rPr>
            </w:pPr>
            <w:r w:rsidRPr="00436E94">
              <w:rPr>
                <w:sz w:val="24"/>
                <w:szCs w:val="24"/>
              </w:rPr>
              <w:t xml:space="preserve">stoličkový </w:t>
            </w:r>
            <w:r>
              <w:rPr>
                <w:sz w:val="24"/>
                <w:szCs w:val="24"/>
              </w:rPr>
              <w:t>tanec, n</w:t>
            </w:r>
            <w:r w:rsidRPr="00436E94">
              <w:rPr>
                <w:sz w:val="24"/>
                <w:szCs w:val="24"/>
              </w:rPr>
              <w:t>a sochy, metlový tanec</w:t>
            </w:r>
          </w:p>
          <w:p w:rsidR="00436E94" w:rsidRDefault="00436E94" w:rsidP="00436E94">
            <w:pPr>
              <w:rPr>
                <w:b/>
                <w:sz w:val="24"/>
                <w:szCs w:val="24"/>
              </w:rPr>
            </w:pPr>
            <w:r>
              <w:rPr>
                <w:b/>
                <w:sz w:val="24"/>
                <w:szCs w:val="24"/>
              </w:rPr>
              <w:lastRenderedPageBreak/>
              <w:t>Piesne:</w:t>
            </w:r>
          </w:p>
          <w:p w:rsidR="00436E94" w:rsidRPr="00436E94" w:rsidRDefault="00436E94" w:rsidP="00035FC5">
            <w:pPr>
              <w:pStyle w:val="Odstavecseseznamem"/>
              <w:numPr>
                <w:ilvl w:val="0"/>
                <w:numId w:val="156"/>
              </w:numPr>
              <w:rPr>
                <w:sz w:val="24"/>
                <w:szCs w:val="24"/>
              </w:rPr>
            </w:pPr>
            <w:r w:rsidRPr="00436E94">
              <w:rPr>
                <w:sz w:val="24"/>
                <w:szCs w:val="24"/>
              </w:rPr>
              <w:t>Ke</w:t>
            </w:r>
            <w:r>
              <w:rPr>
                <w:sz w:val="24"/>
                <w:szCs w:val="24"/>
              </w:rPr>
              <w:t>ď si chorý PHR</w:t>
            </w:r>
            <w:r w:rsidRPr="00436E94">
              <w:rPr>
                <w:sz w:val="24"/>
                <w:szCs w:val="24"/>
              </w:rPr>
              <w:t xml:space="preserve"> s. 281</w:t>
            </w:r>
          </w:p>
          <w:p w:rsidR="0066377B" w:rsidRDefault="0066377B" w:rsidP="0066377B">
            <w:pPr>
              <w:rPr>
                <w:b/>
                <w:sz w:val="24"/>
                <w:szCs w:val="24"/>
              </w:rPr>
            </w:pPr>
            <w:r>
              <w:rPr>
                <w:b/>
                <w:sz w:val="24"/>
                <w:szCs w:val="24"/>
              </w:rPr>
              <w:t>Výtvarná výchova</w:t>
            </w:r>
          </w:p>
          <w:p w:rsidR="0066377B" w:rsidRPr="001A279F" w:rsidRDefault="00037BC5" w:rsidP="00035FC5">
            <w:pPr>
              <w:pStyle w:val="Odstavecseseznamem"/>
              <w:numPr>
                <w:ilvl w:val="0"/>
                <w:numId w:val="156"/>
              </w:numPr>
              <w:jc w:val="both"/>
              <w:rPr>
                <w:rFonts w:ascii="Times New Roman" w:hAnsi="Times New Roman" w:cs="Times New Roman"/>
                <w:b/>
                <w:sz w:val="24"/>
                <w:szCs w:val="24"/>
              </w:rPr>
            </w:pPr>
            <w:r w:rsidRPr="001C7360">
              <w:rPr>
                <w:rFonts w:ascii="Times New Roman" w:hAnsi="Times New Roman" w:cs="Times New Roman"/>
                <w:sz w:val="24"/>
                <w:szCs w:val="24"/>
              </w:rPr>
              <w:t>oboznamovať sa s umením, všade navôkol – v knižnej ilustrácii v médiách, obrázkoch v časopisoch a v reklamách, architektúre, filmoch, dizajne, aktivity rozvíjajú obrazotvornosť dieťaťa, tvoriť, vytvárať vlastné symboly a znaky a vyjadrovať sa prostredníctvom</w:t>
            </w:r>
            <w:r w:rsidR="0066377B">
              <w:rPr>
                <w:rFonts w:ascii="Times New Roman" w:hAnsi="Times New Roman" w:cs="Times New Roman"/>
                <w:sz w:val="24"/>
                <w:szCs w:val="24"/>
              </w:rPr>
              <w:t xml:space="preserve"> nich, formovať</w:t>
            </w:r>
            <w:r w:rsidRPr="001C7360">
              <w:rPr>
                <w:rFonts w:ascii="Times New Roman" w:hAnsi="Times New Roman" w:cs="Times New Roman"/>
                <w:sz w:val="24"/>
                <w:szCs w:val="24"/>
              </w:rPr>
              <w:t xml:space="preserve">  vzťah ku kultúre a umeniu (architektúra/ najznámejšie pamiatky, maliarske diela, sochárske diela, ilustrácie v knižkách, filmy,  cez verbálnu in</w:t>
            </w:r>
            <w:r w:rsidR="0066377B">
              <w:rPr>
                <w:rFonts w:ascii="Times New Roman" w:hAnsi="Times New Roman" w:cs="Times New Roman"/>
                <w:sz w:val="24"/>
                <w:szCs w:val="24"/>
              </w:rPr>
              <w:t>terpretáciu diela - opis diela)</w:t>
            </w:r>
          </w:p>
          <w:p w:rsidR="001A279F" w:rsidRPr="001A279F" w:rsidRDefault="00436E94" w:rsidP="00035FC5">
            <w:pPr>
              <w:pStyle w:val="Odstavecseseznamem"/>
              <w:numPr>
                <w:ilvl w:val="0"/>
                <w:numId w:val="156"/>
              </w:numPr>
              <w:jc w:val="both"/>
              <w:rPr>
                <w:rFonts w:ascii="Times New Roman" w:hAnsi="Times New Roman" w:cs="Times New Roman"/>
                <w:b/>
                <w:sz w:val="24"/>
                <w:szCs w:val="24"/>
              </w:rPr>
            </w:pPr>
            <w:r>
              <w:rPr>
                <w:rFonts w:ascii="Times New Roman" w:hAnsi="Times New Roman" w:cs="Times New Roman"/>
                <w:sz w:val="24"/>
                <w:szCs w:val="24"/>
              </w:rPr>
              <w:t>z</w:t>
            </w:r>
            <w:r w:rsidR="001A279F">
              <w:rPr>
                <w:rFonts w:ascii="Times New Roman" w:hAnsi="Times New Roman" w:cs="Times New Roman"/>
                <w:sz w:val="24"/>
                <w:szCs w:val="24"/>
              </w:rPr>
              <w:t>oznámne sa so známym umelcom – výber a reprodukcia diela</w:t>
            </w:r>
          </w:p>
          <w:p w:rsidR="001A279F" w:rsidRPr="001A279F" w:rsidRDefault="00436E94" w:rsidP="00035FC5">
            <w:pPr>
              <w:pStyle w:val="Odstavecseseznamem"/>
              <w:numPr>
                <w:ilvl w:val="0"/>
                <w:numId w:val="156"/>
              </w:numPr>
              <w:jc w:val="both"/>
              <w:rPr>
                <w:rFonts w:ascii="Times New Roman" w:hAnsi="Times New Roman" w:cs="Times New Roman"/>
                <w:b/>
                <w:sz w:val="24"/>
                <w:szCs w:val="24"/>
              </w:rPr>
            </w:pPr>
            <w:r>
              <w:rPr>
                <w:rFonts w:ascii="Times New Roman" w:hAnsi="Times New Roman" w:cs="Times New Roman"/>
                <w:sz w:val="24"/>
                <w:szCs w:val="24"/>
              </w:rPr>
              <w:t>p</w:t>
            </w:r>
            <w:r w:rsidR="001A279F">
              <w:rPr>
                <w:rFonts w:ascii="Times New Roman" w:hAnsi="Times New Roman" w:cs="Times New Roman"/>
                <w:sz w:val="24"/>
                <w:szCs w:val="24"/>
              </w:rPr>
              <w:t>riestorový projekt – významná architektúra</w:t>
            </w:r>
          </w:p>
          <w:p w:rsidR="00037BC5" w:rsidRPr="001A279F" w:rsidRDefault="00436E94" w:rsidP="00035FC5">
            <w:pPr>
              <w:pStyle w:val="Odstavecseseznamem"/>
              <w:numPr>
                <w:ilvl w:val="0"/>
                <w:numId w:val="156"/>
              </w:numPr>
              <w:jc w:val="both"/>
              <w:rPr>
                <w:rFonts w:ascii="Times New Roman" w:hAnsi="Times New Roman" w:cs="Times New Roman"/>
                <w:b/>
                <w:sz w:val="24"/>
                <w:szCs w:val="24"/>
              </w:rPr>
            </w:pPr>
            <w:r>
              <w:rPr>
                <w:rFonts w:ascii="Times New Roman" w:hAnsi="Times New Roman" w:cs="Times New Roman"/>
                <w:sz w:val="24"/>
                <w:szCs w:val="24"/>
              </w:rPr>
              <w:t>v</w:t>
            </w:r>
            <w:r w:rsidR="001A279F">
              <w:rPr>
                <w:rFonts w:ascii="Times New Roman" w:hAnsi="Times New Roman" w:cs="Times New Roman"/>
                <w:sz w:val="24"/>
                <w:szCs w:val="24"/>
              </w:rPr>
              <w:t>ýroba pohľadnice pre starkých</w:t>
            </w:r>
          </w:p>
        </w:tc>
      </w:tr>
      <w:tr w:rsidR="00380F37" w:rsidTr="00D51F78">
        <w:tc>
          <w:tcPr>
            <w:tcW w:w="7071" w:type="dxa"/>
            <w:gridSpan w:val="2"/>
            <w:shd w:val="clear" w:color="auto" w:fill="auto"/>
          </w:tcPr>
          <w:p w:rsidR="00380F37" w:rsidRDefault="00612374" w:rsidP="00F94F4D">
            <w:pPr>
              <w:jc w:val="center"/>
              <w:rPr>
                <w:b/>
                <w:sz w:val="24"/>
                <w:szCs w:val="24"/>
              </w:rPr>
            </w:pPr>
            <w:r>
              <w:rPr>
                <w:b/>
                <w:sz w:val="24"/>
                <w:szCs w:val="24"/>
              </w:rPr>
              <w:lastRenderedPageBreak/>
              <w:t>Zdravie a pohyb</w:t>
            </w:r>
          </w:p>
          <w:p w:rsidR="00037BC5" w:rsidRPr="0066377B" w:rsidRDefault="00037BC5" w:rsidP="00035FC5">
            <w:pPr>
              <w:pStyle w:val="Odstavecseseznamem"/>
              <w:numPr>
                <w:ilvl w:val="0"/>
                <w:numId w:val="156"/>
              </w:numPr>
              <w:jc w:val="both"/>
              <w:rPr>
                <w:rFonts w:ascii="Times New Roman" w:hAnsi="Times New Roman" w:cs="Times New Roman"/>
                <w:sz w:val="24"/>
                <w:szCs w:val="24"/>
              </w:rPr>
            </w:pPr>
            <w:r w:rsidRPr="0066377B">
              <w:rPr>
                <w:rFonts w:ascii="Times New Roman" w:hAnsi="Times New Roman" w:cs="Times New Roman"/>
                <w:sz w:val="24"/>
                <w:szCs w:val="24"/>
              </w:rPr>
              <w:t>polohy a postoje podľa pokynov: stoj, drep, kľak, sed, ľah,</w:t>
            </w:r>
          </w:p>
          <w:p w:rsidR="00037BC5" w:rsidRPr="0066377B" w:rsidRDefault="0066377B" w:rsidP="00035FC5">
            <w:pPr>
              <w:pStyle w:val="Odstavecseseznamem"/>
              <w:numPr>
                <w:ilvl w:val="0"/>
                <w:numId w:val="156"/>
              </w:numPr>
              <w:jc w:val="both"/>
              <w:rPr>
                <w:rFonts w:ascii="Times New Roman" w:hAnsi="Times New Roman" w:cs="Times New Roman"/>
                <w:sz w:val="24"/>
                <w:szCs w:val="24"/>
              </w:rPr>
            </w:pPr>
            <w:r w:rsidRPr="0066377B">
              <w:rPr>
                <w:rFonts w:ascii="Times New Roman" w:hAnsi="Times New Roman" w:cs="Times New Roman"/>
                <w:sz w:val="24"/>
                <w:szCs w:val="24"/>
              </w:rPr>
              <w:t xml:space="preserve">súťaže - </w:t>
            </w:r>
            <w:r>
              <w:rPr>
                <w:rFonts w:ascii="Times New Roman" w:hAnsi="Times New Roman" w:cs="Times New Roman"/>
                <w:sz w:val="24"/>
                <w:szCs w:val="24"/>
              </w:rPr>
              <w:t>základné lokomočné pohyby (</w:t>
            </w:r>
            <w:r w:rsidR="00037BC5" w:rsidRPr="0066377B">
              <w:rPr>
                <w:rFonts w:ascii="Times New Roman" w:hAnsi="Times New Roman" w:cs="Times New Roman"/>
                <w:sz w:val="24"/>
                <w:szCs w:val="24"/>
              </w:rPr>
              <w:t>chôdza, beh, sko</w:t>
            </w:r>
            <w:r>
              <w:rPr>
                <w:rFonts w:ascii="Times New Roman" w:hAnsi="Times New Roman" w:cs="Times New Roman"/>
                <w:sz w:val="24"/>
                <w:szCs w:val="24"/>
              </w:rPr>
              <w:t>k, lezenie, plazenie, kotúľanie)</w:t>
            </w:r>
          </w:p>
          <w:p w:rsidR="0066377B" w:rsidRDefault="00037BC5" w:rsidP="00035FC5">
            <w:pPr>
              <w:pStyle w:val="Odstavecseseznamem"/>
              <w:numPr>
                <w:ilvl w:val="0"/>
                <w:numId w:val="156"/>
              </w:numPr>
              <w:jc w:val="both"/>
              <w:rPr>
                <w:rFonts w:ascii="Times New Roman" w:hAnsi="Times New Roman" w:cs="Times New Roman"/>
                <w:sz w:val="24"/>
                <w:szCs w:val="24"/>
              </w:rPr>
            </w:pPr>
            <w:r w:rsidRPr="0066377B">
              <w:rPr>
                <w:rFonts w:ascii="Times New Roman" w:hAnsi="Times New Roman" w:cs="Times New Roman"/>
                <w:sz w:val="24"/>
                <w:szCs w:val="24"/>
              </w:rPr>
              <w:t xml:space="preserve">manipulácia s náčiním: hádzanie, chytanie, podávanie, odrážanie, preskakovanie atď., </w:t>
            </w:r>
          </w:p>
          <w:p w:rsidR="00037BC5" w:rsidRPr="0066377B" w:rsidRDefault="00037BC5" w:rsidP="00035FC5">
            <w:pPr>
              <w:pStyle w:val="Odstavecseseznamem"/>
              <w:numPr>
                <w:ilvl w:val="0"/>
                <w:numId w:val="156"/>
              </w:numPr>
              <w:jc w:val="both"/>
              <w:rPr>
                <w:rFonts w:ascii="Times New Roman" w:hAnsi="Times New Roman" w:cs="Times New Roman"/>
                <w:sz w:val="24"/>
                <w:szCs w:val="24"/>
              </w:rPr>
            </w:pPr>
            <w:r w:rsidRPr="0066377B">
              <w:rPr>
                <w:rFonts w:ascii="Times New Roman" w:hAnsi="Times New Roman" w:cs="Times New Roman"/>
                <w:sz w:val="24"/>
                <w:szCs w:val="24"/>
              </w:rPr>
              <w:t>akrobatické zručnosti: stoj na jednej nohe, obrat okolo výškovej osi,</w:t>
            </w:r>
          </w:p>
          <w:p w:rsidR="0066377B" w:rsidRDefault="00037BC5" w:rsidP="00035FC5">
            <w:pPr>
              <w:pStyle w:val="Odstavecseseznamem"/>
              <w:numPr>
                <w:ilvl w:val="0"/>
                <w:numId w:val="156"/>
              </w:numPr>
              <w:jc w:val="both"/>
              <w:rPr>
                <w:rFonts w:ascii="Times New Roman" w:hAnsi="Times New Roman" w:cs="Times New Roman"/>
                <w:sz w:val="24"/>
                <w:szCs w:val="24"/>
              </w:rPr>
            </w:pPr>
            <w:r w:rsidRPr="0066377B">
              <w:rPr>
                <w:rFonts w:ascii="Times New Roman" w:hAnsi="Times New Roman" w:cs="Times New Roman"/>
                <w:sz w:val="24"/>
                <w:szCs w:val="24"/>
              </w:rPr>
              <w:t>ta</w:t>
            </w:r>
            <w:r w:rsidR="0066377B">
              <w:rPr>
                <w:rFonts w:ascii="Times New Roman" w:hAnsi="Times New Roman" w:cs="Times New Roman"/>
                <w:sz w:val="24"/>
                <w:szCs w:val="24"/>
              </w:rPr>
              <w:t>nečné kroky na hudobný sprievod</w:t>
            </w:r>
          </w:p>
          <w:p w:rsidR="005700E3" w:rsidRPr="0066377B" w:rsidRDefault="0066377B" w:rsidP="00035FC5">
            <w:pPr>
              <w:pStyle w:val="Odstavecseseznamem"/>
              <w:numPr>
                <w:ilvl w:val="0"/>
                <w:numId w:val="156"/>
              </w:numPr>
              <w:jc w:val="both"/>
              <w:rPr>
                <w:rFonts w:ascii="Times New Roman" w:hAnsi="Times New Roman" w:cs="Times New Roman"/>
                <w:sz w:val="24"/>
                <w:szCs w:val="24"/>
              </w:rPr>
            </w:pPr>
            <w:r>
              <w:rPr>
                <w:rFonts w:ascii="Times New Roman" w:hAnsi="Times New Roman" w:cs="Times New Roman"/>
                <w:sz w:val="24"/>
                <w:szCs w:val="24"/>
              </w:rPr>
              <w:t>p</w:t>
            </w:r>
            <w:r w:rsidR="005700E3" w:rsidRPr="0066377B">
              <w:rPr>
                <w:rFonts w:ascii="Times New Roman" w:hAnsi="Times New Roman" w:cs="Times New Roman"/>
                <w:sz w:val="24"/>
                <w:szCs w:val="24"/>
              </w:rPr>
              <w:t xml:space="preserve">asovačky – Zlatá brána, Kráľu, kráľu daj vojačka, zvon, </w:t>
            </w:r>
          </w:p>
          <w:p w:rsidR="0066377B" w:rsidRPr="0066377B" w:rsidRDefault="0066377B" w:rsidP="00035FC5">
            <w:pPr>
              <w:pStyle w:val="Odstavecseseznamem"/>
              <w:numPr>
                <w:ilvl w:val="0"/>
                <w:numId w:val="156"/>
              </w:numPr>
              <w:jc w:val="both"/>
              <w:rPr>
                <w:rFonts w:ascii="Times New Roman" w:hAnsi="Times New Roman" w:cs="Times New Roman"/>
                <w:sz w:val="24"/>
                <w:szCs w:val="24"/>
              </w:rPr>
            </w:pPr>
            <w:r>
              <w:rPr>
                <w:rFonts w:ascii="Times New Roman" w:hAnsi="Times New Roman" w:cs="Times New Roman"/>
                <w:sz w:val="24"/>
                <w:szCs w:val="24"/>
              </w:rPr>
              <w:t>p</w:t>
            </w:r>
            <w:r w:rsidR="005700E3" w:rsidRPr="0066377B">
              <w:rPr>
                <w:rFonts w:ascii="Times New Roman" w:hAnsi="Times New Roman" w:cs="Times New Roman"/>
                <w:sz w:val="24"/>
                <w:szCs w:val="24"/>
              </w:rPr>
              <w:t>rekážkové dni – Podliezaná</w:t>
            </w:r>
            <w:r w:rsidRPr="0066377B">
              <w:rPr>
                <w:rFonts w:ascii="Times New Roman" w:hAnsi="Times New Roman" w:cs="Times New Roman"/>
                <w:sz w:val="24"/>
                <w:szCs w:val="24"/>
              </w:rPr>
              <w:t xml:space="preserve"> s loptou, Na prekážkovú dráhu</w:t>
            </w:r>
          </w:p>
          <w:p w:rsidR="00612374" w:rsidRPr="0066377B" w:rsidRDefault="0066377B" w:rsidP="00035FC5">
            <w:pPr>
              <w:pStyle w:val="Odstavecseseznamem"/>
              <w:numPr>
                <w:ilvl w:val="0"/>
                <w:numId w:val="156"/>
              </w:numPr>
              <w:jc w:val="both"/>
              <w:rPr>
                <w:rFonts w:ascii="Times New Roman" w:hAnsi="Times New Roman" w:cs="Times New Roman"/>
                <w:b/>
                <w:sz w:val="24"/>
                <w:szCs w:val="24"/>
              </w:rPr>
            </w:pPr>
            <w:r>
              <w:rPr>
                <w:rFonts w:ascii="Times New Roman" w:hAnsi="Times New Roman" w:cs="Times New Roman"/>
                <w:sz w:val="24"/>
                <w:szCs w:val="24"/>
              </w:rPr>
              <w:t>p</w:t>
            </w:r>
            <w:r w:rsidR="005700E3" w:rsidRPr="0066377B">
              <w:rPr>
                <w:rFonts w:ascii="Times New Roman" w:hAnsi="Times New Roman" w:cs="Times New Roman"/>
                <w:sz w:val="24"/>
                <w:szCs w:val="24"/>
              </w:rPr>
              <w:t>odávačky</w:t>
            </w:r>
            <w:r>
              <w:rPr>
                <w:rFonts w:ascii="Times New Roman" w:hAnsi="Times New Roman" w:cs="Times New Roman"/>
                <w:sz w:val="24"/>
                <w:szCs w:val="24"/>
              </w:rPr>
              <w:t xml:space="preserve"> </w:t>
            </w:r>
            <w:r w:rsidR="005700E3" w:rsidRPr="0066377B">
              <w:rPr>
                <w:rFonts w:ascii="Times New Roman" w:hAnsi="Times New Roman" w:cs="Times New Roman"/>
                <w:sz w:val="24"/>
                <w:szCs w:val="24"/>
              </w:rPr>
              <w:t>- na</w:t>
            </w:r>
            <w:r w:rsidR="00436E94">
              <w:rPr>
                <w:rFonts w:ascii="Times New Roman" w:hAnsi="Times New Roman" w:cs="Times New Roman"/>
                <w:sz w:val="24"/>
                <w:szCs w:val="24"/>
              </w:rPr>
              <w:t xml:space="preserve"> myšku,  podávaná ponad hlavy</w:t>
            </w:r>
          </w:p>
        </w:tc>
        <w:tc>
          <w:tcPr>
            <w:tcW w:w="7071" w:type="dxa"/>
            <w:shd w:val="clear" w:color="auto" w:fill="auto"/>
          </w:tcPr>
          <w:p w:rsidR="00380F37" w:rsidRPr="00F94F4D" w:rsidRDefault="00380F37" w:rsidP="00F94F4D">
            <w:pPr>
              <w:jc w:val="center"/>
              <w:rPr>
                <w:b/>
                <w:sz w:val="24"/>
                <w:szCs w:val="24"/>
              </w:rPr>
            </w:pPr>
          </w:p>
        </w:tc>
      </w:tr>
    </w:tbl>
    <w:p w:rsidR="00281D7E" w:rsidRPr="005C2FDE" w:rsidRDefault="00B37D27" w:rsidP="004627F0">
      <w:pPr>
        <w:pStyle w:val="Nadpis2"/>
        <w:spacing w:before="0"/>
        <w:jc w:val="both"/>
        <w:rPr>
          <w:color w:val="auto"/>
        </w:rPr>
      </w:pPr>
      <w:bookmarkStart w:id="16" w:name="_Toc457298058"/>
      <w:r w:rsidRPr="005C2FDE">
        <w:rPr>
          <w:color w:val="auto"/>
        </w:rPr>
        <w:t>12.3</w:t>
      </w:r>
      <w:r w:rsidR="00F54D0B" w:rsidRPr="005C2FDE">
        <w:rPr>
          <w:color w:val="auto"/>
        </w:rPr>
        <w:t xml:space="preserve"> Zima</w:t>
      </w:r>
      <w:bookmarkEnd w:id="16"/>
    </w:p>
    <w:p w:rsidR="000517BE" w:rsidRPr="000517BE" w:rsidRDefault="000517BE" w:rsidP="004627F0">
      <w:pPr>
        <w:spacing w:after="0"/>
        <w:jc w:val="both"/>
      </w:pPr>
    </w:p>
    <w:p w:rsidR="00FC065C" w:rsidRDefault="00170767" w:rsidP="004627F0">
      <w:pPr>
        <w:spacing w:after="0"/>
        <w:jc w:val="both"/>
      </w:pPr>
      <w:r>
        <w:rPr>
          <w:noProof/>
          <w:lang w:eastAsia="sk-SK"/>
        </w:rPr>
        <w:lastRenderedPageBreak/>
        <w:drawing>
          <wp:inline distT="0" distB="0" distL="0" distR="0" wp14:anchorId="0A582C1B" wp14:editId="73A0CAA4">
            <wp:extent cx="9360000" cy="1260000"/>
            <wp:effectExtent l="0" t="0" r="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170767" w:rsidRDefault="00170767" w:rsidP="004627F0">
      <w:pPr>
        <w:spacing w:after="0"/>
        <w:jc w:val="both"/>
      </w:pPr>
      <w:r>
        <w:rPr>
          <w:noProof/>
          <w:lang w:eastAsia="sk-SK"/>
        </w:rPr>
        <w:drawing>
          <wp:inline distT="0" distB="0" distL="0" distR="0" wp14:anchorId="7A8AF6AD" wp14:editId="402649DA">
            <wp:extent cx="9360000" cy="1260000"/>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170767" w:rsidRDefault="00170767" w:rsidP="004627F0">
      <w:pPr>
        <w:spacing w:after="0"/>
        <w:jc w:val="both"/>
      </w:pPr>
      <w:r>
        <w:rPr>
          <w:noProof/>
          <w:lang w:eastAsia="sk-SK"/>
        </w:rPr>
        <w:drawing>
          <wp:inline distT="0" distB="0" distL="0" distR="0" wp14:anchorId="17EC058B" wp14:editId="549D54B3">
            <wp:extent cx="9360000" cy="126000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143740" w:rsidRPr="00143740" w:rsidRDefault="00170767" w:rsidP="004627F0">
      <w:pPr>
        <w:spacing w:after="0"/>
        <w:jc w:val="both"/>
      </w:pPr>
      <w:r>
        <w:rPr>
          <w:noProof/>
          <w:lang w:eastAsia="sk-SK"/>
        </w:rPr>
        <w:drawing>
          <wp:inline distT="0" distB="0" distL="0" distR="0" wp14:anchorId="32C74180" wp14:editId="2128A99D">
            <wp:extent cx="9360000" cy="1260000"/>
            <wp:effectExtent l="0" t="0" r="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tbl>
      <w:tblPr>
        <w:tblStyle w:val="Mkatabulky"/>
        <w:tblW w:w="0" w:type="auto"/>
        <w:tblLook w:val="04A0" w:firstRow="1" w:lastRow="0" w:firstColumn="1" w:lastColumn="0" w:noHBand="0" w:noVBand="1"/>
      </w:tblPr>
      <w:tblGrid>
        <w:gridCol w:w="3510"/>
        <w:gridCol w:w="3561"/>
        <w:gridCol w:w="7071"/>
      </w:tblGrid>
      <w:tr w:rsidR="00143740" w:rsidTr="00416EC5">
        <w:tc>
          <w:tcPr>
            <w:tcW w:w="14142" w:type="dxa"/>
            <w:gridSpan w:val="3"/>
            <w:shd w:val="clear" w:color="auto" w:fill="F272AE" w:themeFill="accent2" w:themeFillTint="99"/>
          </w:tcPr>
          <w:p w:rsidR="00143740" w:rsidRPr="00FD06C8" w:rsidRDefault="00143740" w:rsidP="00013B2A">
            <w:pPr>
              <w:spacing w:line="276" w:lineRule="auto"/>
              <w:jc w:val="center"/>
              <w:rPr>
                <w:b/>
                <w:sz w:val="28"/>
                <w:szCs w:val="28"/>
              </w:rPr>
            </w:pPr>
            <w:r w:rsidRPr="00FD06C8">
              <w:rPr>
                <w:b/>
                <w:sz w:val="28"/>
                <w:szCs w:val="28"/>
              </w:rPr>
              <w:t>Charakteristika obsahového celku</w:t>
            </w:r>
          </w:p>
        </w:tc>
      </w:tr>
      <w:tr w:rsidR="00143740" w:rsidTr="008C5B04">
        <w:tc>
          <w:tcPr>
            <w:tcW w:w="14142" w:type="dxa"/>
            <w:gridSpan w:val="3"/>
            <w:shd w:val="clear" w:color="auto" w:fill="auto"/>
          </w:tcPr>
          <w:p w:rsidR="00FE7683" w:rsidRPr="005C2FDE" w:rsidRDefault="00FE7683" w:rsidP="004627F0">
            <w:pPr>
              <w:spacing w:line="276" w:lineRule="auto"/>
              <w:jc w:val="both"/>
              <w:rPr>
                <w:rFonts w:cstheme="minorHAnsi"/>
                <w:b/>
                <w:sz w:val="24"/>
                <w:szCs w:val="24"/>
              </w:rPr>
            </w:pPr>
            <w:r w:rsidRPr="005C2FDE">
              <w:rPr>
                <w:rFonts w:cstheme="minorHAnsi"/>
                <w:b/>
                <w:sz w:val="24"/>
                <w:szCs w:val="24"/>
              </w:rPr>
              <w:lastRenderedPageBreak/>
              <w:t>December</w:t>
            </w:r>
          </w:p>
          <w:p w:rsidR="00FE7683" w:rsidRDefault="00FE7683" w:rsidP="004627F0">
            <w:pPr>
              <w:spacing w:line="276" w:lineRule="auto"/>
              <w:jc w:val="both"/>
              <w:rPr>
                <w:rFonts w:cstheme="minorHAnsi"/>
                <w:sz w:val="24"/>
                <w:szCs w:val="24"/>
              </w:rPr>
            </w:pPr>
            <w:r w:rsidRPr="00FE7683">
              <w:rPr>
                <w:rFonts w:cstheme="minorHAnsi"/>
                <w:sz w:val="24"/>
                <w:szCs w:val="24"/>
              </w:rPr>
              <w:t>Vedieť pomáhať a prežívať vianočnú atmosféru.</w:t>
            </w:r>
            <w:r>
              <w:rPr>
                <w:rFonts w:cstheme="minorHAnsi"/>
                <w:sz w:val="24"/>
                <w:szCs w:val="24"/>
              </w:rPr>
              <w:t xml:space="preserve"> Zapájať </w:t>
            </w:r>
            <w:r w:rsidRPr="00FE7683">
              <w:rPr>
                <w:rFonts w:cstheme="minorHAnsi"/>
                <w:sz w:val="24"/>
                <w:szCs w:val="24"/>
              </w:rPr>
              <w:t>deti do prípravy osláv vianočných sviatkov-nácvikom básní,</w:t>
            </w:r>
            <w:r>
              <w:rPr>
                <w:rFonts w:cstheme="minorHAnsi"/>
                <w:sz w:val="24"/>
                <w:szCs w:val="24"/>
              </w:rPr>
              <w:t xml:space="preserve"> </w:t>
            </w:r>
            <w:r w:rsidRPr="00FE7683">
              <w:rPr>
                <w:rFonts w:cstheme="minorHAnsi"/>
                <w:sz w:val="24"/>
                <w:szCs w:val="24"/>
              </w:rPr>
              <w:t>piesní,</w:t>
            </w:r>
            <w:r>
              <w:rPr>
                <w:rFonts w:cstheme="minorHAnsi"/>
                <w:sz w:val="24"/>
                <w:szCs w:val="24"/>
              </w:rPr>
              <w:t xml:space="preserve"> </w:t>
            </w:r>
            <w:r w:rsidRPr="00FE7683">
              <w:rPr>
                <w:rFonts w:cstheme="minorHAnsi"/>
                <w:sz w:val="24"/>
                <w:szCs w:val="24"/>
              </w:rPr>
              <w:t>vystúpenia v kultúrnom dome</w:t>
            </w:r>
            <w:r>
              <w:rPr>
                <w:rFonts w:cstheme="minorHAnsi"/>
                <w:sz w:val="24"/>
                <w:szCs w:val="24"/>
              </w:rPr>
              <w:t xml:space="preserve"> </w:t>
            </w:r>
            <w:r w:rsidRPr="00FE7683">
              <w:rPr>
                <w:rFonts w:cstheme="minorHAnsi"/>
                <w:i/>
                <w:sz w:val="24"/>
                <w:szCs w:val="24"/>
              </w:rPr>
              <w:t>-“posedenie pri jedličke“</w:t>
            </w:r>
            <w:r w:rsidRPr="00FE7683">
              <w:rPr>
                <w:rFonts w:cstheme="minorHAnsi"/>
                <w:sz w:val="24"/>
                <w:szCs w:val="24"/>
              </w:rPr>
              <w:t>,</w:t>
            </w:r>
            <w:r>
              <w:rPr>
                <w:rFonts w:cstheme="minorHAnsi"/>
                <w:sz w:val="24"/>
                <w:szCs w:val="24"/>
              </w:rPr>
              <w:t xml:space="preserve"> </w:t>
            </w:r>
            <w:r w:rsidRPr="00FE7683">
              <w:rPr>
                <w:rFonts w:cstheme="minorHAnsi"/>
                <w:sz w:val="24"/>
                <w:szCs w:val="24"/>
              </w:rPr>
              <w:t>poznávať tr</w:t>
            </w:r>
            <w:r>
              <w:rPr>
                <w:rFonts w:cstheme="minorHAnsi"/>
                <w:sz w:val="24"/>
                <w:szCs w:val="24"/>
              </w:rPr>
              <w:t>adície a zvyky počas adventu a V</w:t>
            </w:r>
            <w:r w:rsidRPr="00FE7683">
              <w:rPr>
                <w:rFonts w:cstheme="minorHAnsi"/>
                <w:sz w:val="24"/>
                <w:szCs w:val="24"/>
              </w:rPr>
              <w:t>ianoc.</w:t>
            </w:r>
            <w:r>
              <w:rPr>
                <w:rFonts w:cstheme="minorHAnsi"/>
                <w:sz w:val="24"/>
                <w:szCs w:val="24"/>
              </w:rPr>
              <w:t xml:space="preserve"> </w:t>
            </w:r>
            <w:r w:rsidRPr="00FE7683">
              <w:rPr>
                <w:rFonts w:cstheme="minorHAnsi"/>
                <w:sz w:val="24"/>
                <w:szCs w:val="24"/>
              </w:rPr>
              <w:t>Tradíciu sviatkov začíname tematickým celkom Mikuláš,</w:t>
            </w:r>
            <w:r>
              <w:rPr>
                <w:rFonts w:cstheme="minorHAnsi"/>
                <w:sz w:val="24"/>
                <w:szCs w:val="24"/>
              </w:rPr>
              <w:t xml:space="preserve"> </w:t>
            </w:r>
            <w:r w:rsidRPr="00FE7683">
              <w:rPr>
                <w:rFonts w:cstheme="minorHAnsi"/>
                <w:sz w:val="24"/>
                <w:szCs w:val="24"/>
              </w:rPr>
              <w:t>kde bude zdôraznené vytváranie hodnôt a hlavne budeme deti viesť k pochopeniu a k poznaniu,</w:t>
            </w:r>
            <w:r>
              <w:rPr>
                <w:rFonts w:cstheme="minorHAnsi"/>
                <w:sz w:val="24"/>
                <w:szCs w:val="24"/>
              </w:rPr>
              <w:t xml:space="preserve"> </w:t>
            </w:r>
            <w:r w:rsidRPr="00FE7683">
              <w:rPr>
                <w:rFonts w:cstheme="minorHAnsi"/>
                <w:sz w:val="24"/>
                <w:szCs w:val="24"/>
              </w:rPr>
              <w:t>že dobro je odmenené dobrom.</w:t>
            </w:r>
            <w:r>
              <w:rPr>
                <w:rFonts w:cstheme="minorHAnsi"/>
                <w:sz w:val="24"/>
                <w:szCs w:val="24"/>
              </w:rPr>
              <w:t xml:space="preserve"> </w:t>
            </w:r>
            <w:r w:rsidRPr="00FE7683">
              <w:rPr>
                <w:rFonts w:cstheme="minorHAnsi"/>
                <w:sz w:val="24"/>
                <w:szCs w:val="24"/>
              </w:rPr>
              <w:t>Zameranie sa na ľudské hodnoty:</w:t>
            </w:r>
            <w:r>
              <w:rPr>
                <w:rFonts w:cstheme="minorHAnsi"/>
                <w:sz w:val="24"/>
                <w:szCs w:val="24"/>
              </w:rPr>
              <w:t xml:space="preserve"> </w:t>
            </w:r>
            <w:r w:rsidRPr="00FE7683">
              <w:rPr>
                <w:rFonts w:cstheme="minorHAnsi"/>
                <w:sz w:val="24"/>
                <w:szCs w:val="24"/>
              </w:rPr>
              <w:t>priateľstvo,</w:t>
            </w:r>
            <w:r>
              <w:rPr>
                <w:rFonts w:cstheme="minorHAnsi"/>
                <w:sz w:val="24"/>
                <w:szCs w:val="24"/>
              </w:rPr>
              <w:t xml:space="preserve"> </w:t>
            </w:r>
            <w:r w:rsidRPr="00FE7683">
              <w:rPr>
                <w:rFonts w:cstheme="minorHAnsi"/>
                <w:sz w:val="24"/>
                <w:szCs w:val="24"/>
              </w:rPr>
              <w:t>solidarita,</w:t>
            </w:r>
            <w:r>
              <w:rPr>
                <w:rFonts w:cstheme="minorHAnsi"/>
                <w:sz w:val="24"/>
                <w:szCs w:val="24"/>
              </w:rPr>
              <w:t xml:space="preserve"> </w:t>
            </w:r>
            <w:r w:rsidRPr="00FE7683">
              <w:rPr>
                <w:rFonts w:cstheme="minorHAnsi"/>
                <w:sz w:val="24"/>
                <w:szCs w:val="24"/>
              </w:rPr>
              <w:t>ochota pomôcť,</w:t>
            </w:r>
            <w:r>
              <w:rPr>
                <w:rFonts w:cstheme="minorHAnsi"/>
                <w:sz w:val="24"/>
                <w:szCs w:val="24"/>
              </w:rPr>
              <w:t xml:space="preserve"> </w:t>
            </w:r>
            <w:r w:rsidRPr="00FE7683">
              <w:rPr>
                <w:rFonts w:cstheme="minorHAnsi"/>
                <w:sz w:val="24"/>
                <w:szCs w:val="24"/>
              </w:rPr>
              <w:t>ľudskosť.</w:t>
            </w:r>
            <w:r>
              <w:rPr>
                <w:rFonts w:cstheme="minorHAnsi"/>
                <w:sz w:val="24"/>
                <w:szCs w:val="24"/>
              </w:rPr>
              <w:t xml:space="preserve"> </w:t>
            </w:r>
            <w:r w:rsidRPr="00FE7683">
              <w:rPr>
                <w:rFonts w:cstheme="minorHAnsi"/>
                <w:sz w:val="24"/>
                <w:szCs w:val="24"/>
              </w:rPr>
              <w:t>Posilnenie medziľudských vzťahov.</w:t>
            </w:r>
            <w:r>
              <w:rPr>
                <w:rFonts w:cstheme="minorHAnsi"/>
                <w:sz w:val="24"/>
                <w:szCs w:val="24"/>
              </w:rPr>
              <w:t xml:space="preserve"> </w:t>
            </w:r>
            <w:r w:rsidRPr="00FE7683">
              <w:rPr>
                <w:rFonts w:cstheme="minorHAnsi"/>
                <w:sz w:val="24"/>
                <w:szCs w:val="24"/>
              </w:rPr>
              <w:t>Rozhovory o rodine,</w:t>
            </w:r>
            <w:r>
              <w:rPr>
                <w:rFonts w:cstheme="minorHAnsi"/>
                <w:sz w:val="24"/>
                <w:szCs w:val="24"/>
              </w:rPr>
              <w:t xml:space="preserve"> </w:t>
            </w:r>
            <w:r w:rsidRPr="00FE7683">
              <w:rPr>
                <w:rFonts w:cstheme="minorHAnsi"/>
                <w:sz w:val="24"/>
                <w:szCs w:val="24"/>
              </w:rPr>
              <w:t>o želaniach detí,</w:t>
            </w:r>
            <w:r>
              <w:rPr>
                <w:rFonts w:cstheme="minorHAnsi"/>
                <w:sz w:val="24"/>
                <w:szCs w:val="24"/>
              </w:rPr>
              <w:t xml:space="preserve"> </w:t>
            </w:r>
            <w:r w:rsidRPr="00FE7683">
              <w:rPr>
                <w:rFonts w:cstheme="minorHAnsi"/>
                <w:sz w:val="24"/>
                <w:szCs w:val="24"/>
              </w:rPr>
              <w:t>o prianiach pre iných.</w:t>
            </w:r>
            <w:r>
              <w:rPr>
                <w:rFonts w:cstheme="minorHAnsi"/>
                <w:sz w:val="24"/>
                <w:szCs w:val="24"/>
              </w:rPr>
              <w:t xml:space="preserve"> </w:t>
            </w:r>
            <w:r w:rsidRPr="00FE7683">
              <w:rPr>
                <w:rFonts w:cstheme="minorHAnsi"/>
                <w:sz w:val="24"/>
                <w:szCs w:val="24"/>
              </w:rPr>
              <w:t>Spoločná práca Vianoc sa bude niesť v duchu zvykov a</w:t>
            </w:r>
            <w:r>
              <w:rPr>
                <w:rFonts w:cstheme="minorHAnsi"/>
                <w:sz w:val="24"/>
                <w:szCs w:val="24"/>
              </w:rPr>
              <w:t> </w:t>
            </w:r>
            <w:r w:rsidRPr="00FE7683">
              <w:rPr>
                <w:rFonts w:cstheme="minorHAnsi"/>
                <w:sz w:val="24"/>
                <w:szCs w:val="24"/>
              </w:rPr>
              <w:t>tradícií</w:t>
            </w:r>
            <w:r>
              <w:rPr>
                <w:rFonts w:cstheme="minorHAnsi"/>
                <w:sz w:val="24"/>
                <w:szCs w:val="24"/>
              </w:rPr>
              <w:t xml:space="preserve"> </w:t>
            </w:r>
            <w:r w:rsidRPr="00FE7683">
              <w:rPr>
                <w:rFonts w:cstheme="minorHAnsi"/>
                <w:sz w:val="24"/>
                <w:szCs w:val="24"/>
              </w:rPr>
              <w:t>-</w:t>
            </w:r>
            <w:r>
              <w:rPr>
                <w:rFonts w:cstheme="minorHAnsi"/>
                <w:sz w:val="24"/>
                <w:szCs w:val="24"/>
              </w:rPr>
              <w:t xml:space="preserve"> </w:t>
            </w:r>
            <w:r w:rsidRPr="00FE7683">
              <w:rPr>
                <w:rFonts w:cstheme="minorHAnsi"/>
                <w:sz w:val="24"/>
                <w:szCs w:val="24"/>
              </w:rPr>
              <w:t>výzdoba triedy,</w:t>
            </w:r>
            <w:r>
              <w:rPr>
                <w:rFonts w:cstheme="minorHAnsi"/>
                <w:sz w:val="24"/>
                <w:szCs w:val="24"/>
              </w:rPr>
              <w:t xml:space="preserve"> </w:t>
            </w:r>
            <w:r w:rsidRPr="00FE7683">
              <w:rPr>
                <w:rFonts w:cstheme="minorHAnsi"/>
                <w:sz w:val="24"/>
                <w:szCs w:val="24"/>
              </w:rPr>
              <w:t>zdobenie stromčeka,</w:t>
            </w:r>
            <w:r>
              <w:rPr>
                <w:rFonts w:cstheme="minorHAnsi"/>
                <w:sz w:val="24"/>
                <w:szCs w:val="24"/>
              </w:rPr>
              <w:t xml:space="preserve"> </w:t>
            </w:r>
            <w:r w:rsidRPr="00FE7683">
              <w:rPr>
                <w:rFonts w:cstheme="minorHAnsi"/>
                <w:sz w:val="24"/>
                <w:szCs w:val="24"/>
              </w:rPr>
              <w:t>pečenie medovníkov,</w:t>
            </w:r>
            <w:r>
              <w:rPr>
                <w:rFonts w:cstheme="minorHAnsi"/>
                <w:sz w:val="24"/>
                <w:szCs w:val="24"/>
              </w:rPr>
              <w:t xml:space="preserve"> </w:t>
            </w:r>
            <w:r w:rsidRPr="00FE7683">
              <w:rPr>
                <w:rFonts w:cstheme="minorHAnsi"/>
                <w:sz w:val="24"/>
                <w:szCs w:val="24"/>
              </w:rPr>
              <w:t>spev kolied a vianočných piesní.</w:t>
            </w:r>
            <w:r>
              <w:rPr>
                <w:rFonts w:cstheme="minorHAnsi"/>
                <w:sz w:val="24"/>
                <w:szCs w:val="24"/>
              </w:rPr>
              <w:t xml:space="preserve"> </w:t>
            </w:r>
            <w:r w:rsidRPr="00FE7683">
              <w:rPr>
                <w:rFonts w:cstheme="minorHAnsi"/>
                <w:sz w:val="24"/>
                <w:szCs w:val="24"/>
              </w:rPr>
              <w:t>Zoznámenie sa s okolnosťami,</w:t>
            </w:r>
            <w:r>
              <w:rPr>
                <w:rFonts w:cstheme="minorHAnsi"/>
                <w:sz w:val="24"/>
                <w:szCs w:val="24"/>
              </w:rPr>
              <w:t xml:space="preserve"> </w:t>
            </w:r>
            <w:r w:rsidRPr="00FE7683">
              <w:rPr>
                <w:rFonts w:cstheme="minorHAnsi"/>
                <w:sz w:val="24"/>
                <w:szCs w:val="24"/>
              </w:rPr>
              <w:t>ktoré prispievajú k dobrej pohode a k dobrej nálade.</w:t>
            </w:r>
            <w:r>
              <w:rPr>
                <w:rFonts w:cstheme="minorHAnsi"/>
                <w:sz w:val="24"/>
                <w:szCs w:val="24"/>
              </w:rPr>
              <w:t xml:space="preserve"> </w:t>
            </w:r>
            <w:r w:rsidRPr="00FE7683">
              <w:rPr>
                <w:rFonts w:cstheme="minorHAnsi"/>
                <w:sz w:val="24"/>
                <w:szCs w:val="24"/>
              </w:rPr>
              <w:t>Umocniť emocionálne prežívanie vianočných sviatkov.</w:t>
            </w:r>
            <w:r>
              <w:rPr>
                <w:rFonts w:cstheme="minorHAnsi"/>
                <w:sz w:val="24"/>
                <w:szCs w:val="24"/>
              </w:rPr>
              <w:t xml:space="preserve"> </w:t>
            </w:r>
            <w:r w:rsidRPr="00FE7683">
              <w:rPr>
                <w:rFonts w:cstheme="minorHAnsi"/>
                <w:sz w:val="24"/>
                <w:szCs w:val="24"/>
              </w:rPr>
              <w:t>Prejaviť spolupatričnosť a posilniť prosociálne správanie vo vzťahu k ľuďom.</w:t>
            </w:r>
            <w:r>
              <w:rPr>
                <w:rFonts w:cstheme="minorHAnsi"/>
                <w:sz w:val="24"/>
                <w:szCs w:val="24"/>
              </w:rPr>
              <w:t xml:space="preserve"> </w:t>
            </w:r>
            <w:r w:rsidRPr="00FE7683">
              <w:rPr>
                <w:rFonts w:cstheme="minorHAnsi"/>
                <w:sz w:val="24"/>
                <w:szCs w:val="24"/>
              </w:rPr>
              <w:t>Uvedomovať si význam starostlivosti o voľne žijúce zvieratá v zime.</w:t>
            </w:r>
            <w:r>
              <w:rPr>
                <w:rFonts w:cstheme="minorHAnsi"/>
                <w:sz w:val="24"/>
                <w:szCs w:val="24"/>
              </w:rPr>
              <w:t xml:space="preserve"> </w:t>
            </w:r>
            <w:r w:rsidRPr="00FE7683">
              <w:rPr>
                <w:rFonts w:cstheme="minorHAnsi"/>
                <w:sz w:val="24"/>
                <w:szCs w:val="24"/>
              </w:rPr>
              <w:t>Vštepovať lásku k prírode,</w:t>
            </w:r>
            <w:r>
              <w:rPr>
                <w:rFonts w:cstheme="minorHAnsi"/>
                <w:sz w:val="24"/>
                <w:szCs w:val="24"/>
              </w:rPr>
              <w:t xml:space="preserve"> </w:t>
            </w:r>
            <w:r w:rsidRPr="00FE7683">
              <w:rPr>
                <w:rFonts w:cstheme="minorHAnsi"/>
                <w:sz w:val="24"/>
                <w:szCs w:val="24"/>
              </w:rPr>
              <w:t>potreby ochrany zvierat a vtáčikov v zime.</w:t>
            </w:r>
          </w:p>
          <w:p w:rsidR="00FE7683" w:rsidRPr="005C2FDE" w:rsidRDefault="00FE7683" w:rsidP="004627F0">
            <w:pPr>
              <w:spacing w:line="276" w:lineRule="auto"/>
              <w:jc w:val="both"/>
              <w:rPr>
                <w:rFonts w:cstheme="minorHAnsi"/>
                <w:b/>
                <w:sz w:val="24"/>
                <w:szCs w:val="24"/>
              </w:rPr>
            </w:pPr>
            <w:r w:rsidRPr="005C2FDE">
              <w:rPr>
                <w:rFonts w:cstheme="minorHAnsi"/>
                <w:b/>
                <w:sz w:val="24"/>
                <w:szCs w:val="24"/>
              </w:rPr>
              <w:t>Január</w:t>
            </w:r>
          </w:p>
          <w:p w:rsidR="00FE7683" w:rsidRDefault="00FE7683" w:rsidP="004627F0">
            <w:pPr>
              <w:spacing w:line="276" w:lineRule="auto"/>
              <w:jc w:val="both"/>
              <w:rPr>
                <w:rFonts w:eastAsia="Calibri" w:cstheme="minorHAnsi"/>
                <w:sz w:val="24"/>
                <w:szCs w:val="24"/>
              </w:rPr>
            </w:pPr>
            <w:r w:rsidRPr="00FE7683">
              <w:rPr>
                <w:rFonts w:cstheme="minorHAnsi"/>
                <w:sz w:val="24"/>
                <w:szCs w:val="24"/>
              </w:rPr>
              <w:t>Poznávanie charakteristických vlastností zimy.</w:t>
            </w:r>
            <w:r>
              <w:rPr>
                <w:rFonts w:cstheme="minorHAnsi"/>
                <w:sz w:val="24"/>
                <w:szCs w:val="24"/>
              </w:rPr>
              <w:t xml:space="preserve"> </w:t>
            </w:r>
            <w:r w:rsidRPr="00FE7683">
              <w:rPr>
                <w:rFonts w:cstheme="minorHAnsi"/>
                <w:sz w:val="24"/>
                <w:szCs w:val="24"/>
              </w:rPr>
              <w:t>Deti budú pozorovať,</w:t>
            </w:r>
            <w:r>
              <w:rPr>
                <w:rFonts w:cstheme="minorHAnsi"/>
                <w:sz w:val="24"/>
                <w:szCs w:val="24"/>
              </w:rPr>
              <w:t xml:space="preserve"> </w:t>
            </w:r>
            <w:r w:rsidRPr="00FE7683">
              <w:rPr>
                <w:rFonts w:cstheme="minorHAnsi"/>
                <w:sz w:val="24"/>
                <w:szCs w:val="24"/>
              </w:rPr>
              <w:t>bádať a experimentovať,</w:t>
            </w:r>
            <w:r>
              <w:rPr>
                <w:rFonts w:cstheme="minorHAnsi"/>
                <w:sz w:val="24"/>
                <w:szCs w:val="24"/>
              </w:rPr>
              <w:t xml:space="preserve"> </w:t>
            </w:r>
            <w:r w:rsidRPr="00FE7683">
              <w:rPr>
                <w:rFonts w:cstheme="minorHAnsi"/>
                <w:sz w:val="24"/>
                <w:szCs w:val="24"/>
              </w:rPr>
              <w:t>poznávať vlastnosti snehu a ľadu.</w:t>
            </w:r>
            <w:r>
              <w:rPr>
                <w:rFonts w:cstheme="minorHAnsi"/>
                <w:sz w:val="24"/>
                <w:szCs w:val="24"/>
              </w:rPr>
              <w:t xml:space="preserve"> </w:t>
            </w:r>
            <w:r w:rsidRPr="00FE7683">
              <w:rPr>
                <w:rFonts w:cstheme="minorHAnsi"/>
                <w:sz w:val="24"/>
                <w:szCs w:val="24"/>
              </w:rPr>
              <w:t>Vedieť, aké existujú zimné športy.</w:t>
            </w:r>
            <w:r>
              <w:rPr>
                <w:rFonts w:cstheme="minorHAnsi"/>
                <w:sz w:val="24"/>
                <w:szCs w:val="24"/>
              </w:rPr>
              <w:t xml:space="preserve"> </w:t>
            </w:r>
            <w:r w:rsidRPr="00FE7683">
              <w:rPr>
                <w:rFonts w:cstheme="minorHAnsi"/>
                <w:sz w:val="24"/>
                <w:szCs w:val="24"/>
              </w:rPr>
              <w:t>Posilňovať radosť detí z pohybu hrami na snehu,</w:t>
            </w:r>
            <w:r>
              <w:rPr>
                <w:rFonts w:cstheme="minorHAnsi"/>
                <w:sz w:val="24"/>
                <w:szCs w:val="24"/>
              </w:rPr>
              <w:t xml:space="preserve"> </w:t>
            </w:r>
            <w:r w:rsidRPr="00FE7683">
              <w:rPr>
                <w:rFonts w:cstheme="minorHAnsi"/>
                <w:sz w:val="24"/>
                <w:szCs w:val="24"/>
              </w:rPr>
              <w:t>povzbudzovať deti k pohybu na čerstvom vzduchu</w:t>
            </w:r>
            <w:r>
              <w:rPr>
                <w:rFonts w:cstheme="minorHAnsi"/>
                <w:sz w:val="24"/>
                <w:szCs w:val="24"/>
              </w:rPr>
              <w:t xml:space="preserve"> </w:t>
            </w:r>
            <w:r w:rsidRPr="00FE7683">
              <w:rPr>
                <w:rFonts w:cstheme="minorHAnsi"/>
                <w:sz w:val="24"/>
                <w:szCs w:val="24"/>
              </w:rPr>
              <w:t>-sánkovanie,</w:t>
            </w:r>
            <w:r>
              <w:rPr>
                <w:rFonts w:cstheme="minorHAnsi"/>
                <w:sz w:val="24"/>
                <w:szCs w:val="24"/>
              </w:rPr>
              <w:t xml:space="preserve"> </w:t>
            </w:r>
            <w:r w:rsidRPr="00FE7683">
              <w:rPr>
                <w:rFonts w:cstheme="minorHAnsi"/>
                <w:sz w:val="24"/>
                <w:szCs w:val="24"/>
              </w:rPr>
              <w:t>bobovanie,</w:t>
            </w:r>
            <w:r>
              <w:rPr>
                <w:rFonts w:cstheme="minorHAnsi"/>
                <w:sz w:val="24"/>
                <w:szCs w:val="24"/>
              </w:rPr>
              <w:t xml:space="preserve"> </w:t>
            </w:r>
            <w:r w:rsidRPr="00FE7683">
              <w:rPr>
                <w:rFonts w:cstheme="minorHAnsi"/>
                <w:sz w:val="24"/>
                <w:szCs w:val="24"/>
              </w:rPr>
              <w:t>šmýkanie sa na ľade,</w:t>
            </w:r>
            <w:r>
              <w:rPr>
                <w:rFonts w:cstheme="minorHAnsi"/>
                <w:sz w:val="24"/>
                <w:szCs w:val="24"/>
              </w:rPr>
              <w:t xml:space="preserve"> </w:t>
            </w:r>
            <w:r w:rsidRPr="00FE7683">
              <w:rPr>
                <w:rFonts w:cstheme="minorHAnsi"/>
                <w:sz w:val="24"/>
                <w:szCs w:val="24"/>
              </w:rPr>
              <w:t>stavanie snehuliaka.</w:t>
            </w:r>
            <w:r>
              <w:rPr>
                <w:rFonts w:cstheme="minorHAnsi"/>
                <w:sz w:val="24"/>
                <w:szCs w:val="24"/>
              </w:rPr>
              <w:t xml:space="preserve"> </w:t>
            </w:r>
            <w:r w:rsidRPr="00FE7683">
              <w:rPr>
                <w:rFonts w:cstheme="minorHAnsi"/>
                <w:sz w:val="24"/>
                <w:szCs w:val="24"/>
              </w:rPr>
              <w:t>Poznávať krásy zimnej prírody.</w:t>
            </w:r>
            <w:r>
              <w:rPr>
                <w:rFonts w:cstheme="minorHAnsi"/>
                <w:sz w:val="24"/>
                <w:szCs w:val="24"/>
              </w:rPr>
              <w:t xml:space="preserve"> </w:t>
            </w:r>
            <w:r w:rsidRPr="00FE7683">
              <w:rPr>
                <w:rFonts w:cstheme="minorHAnsi"/>
                <w:sz w:val="24"/>
                <w:szCs w:val="24"/>
              </w:rPr>
              <w:t>Chápať,</w:t>
            </w:r>
            <w:r>
              <w:rPr>
                <w:rFonts w:cstheme="minorHAnsi"/>
                <w:sz w:val="24"/>
                <w:szCs w:val="24"/>
              </w:rPr>
              <w:t xml:space="preserve"> </w:t>
            </w:r>
            <w:r w:rsidRPr="00FE7683">
              <w:rPr>
                <w:rFonts w:cstheme="minorHAnsi"/>
                <w:sz w:val="24"/>
                <w:szCs w:val="24"/>
              </w:rPr>
              <w:t>že počas zimy príroda oddychuje.</w:t>
            </w:r>
            <w:r>
              <w:rPr>
                <w:rFonts w:cstheme="minorHAnsi"/>
                <w:sz w:val="24"/>
                <w:szCs w:val="24"/>
              </w:rPr>
              <w:t xml:space="preserve"> </w:t>
            </w:r>
            <w:r w:rsidRPr="00FE7683">
              <w:rPr>
                <w:rFonts w:cstheme="minorHAnsi"/>
                <w:sz w:val="24"/>
                <w:szCs w:val="24"/>
              </w:rPr>
              <w:t>Zaujať pozitívne postoje k svojmu zdraviu vzhľadom na obliekanie sa v zime.</w:t>
            </w:r>
            <w:r>
              <w:rPr>
                <w:rFonts w:cstheme="minorHAnsi"/>
                <w:sz w:val="24"/>
                <w:szCs w:val="24"/>
              </w:rPr>
              <w:t xml:space="preserve"> </w:t>
            </w:r>
            <w:r w:rsidRPr="00FE7683">
              <w:rPr>
                <w:rFonts w:cstheme="minorHAnsi"/>
                <w:sz w:val="24"/>
                <w:szCs w:val="24"/>
              </w:rPr>
              <w:t>Upevnenie pomenovania odevov,</w:t>
            </w:r>
            <w:r>
              <w:rPr>
                <w:rFonts w:cstheme="minorHAnsi"/>
                <w:sz w:val="24"/>
                <w:szCs w:val="24"/>
              </w:rPr>
              <w:t xml:space="preserve"> </w:t>
            </w:r>
            <w:r w:rsidRPr="00FE7683">
              <w:rPr>
                <w:rFonts w:cstheme="minorHAnsi"/>
                <w:sz w:val="24"/>
                <w:szCs w:val="24"/>
              </w:rPr>
              <w:t>budú zisťovať ,ako sa obliekame v jednotlivých ročných obdobiach.</w:t>
            </w:r>
            <w:r>
              <w:rPr>
                <w:rFonts w:cstheme="minorHAnsi"/>
                <w:sz w:val="24"/>
                <w:szCs w:val="24"/>
              </w:rPr>
              <w:t xml:space="preserve"> </w:t>
            </w:r>
            <w:r w:rsidRPr="00FE7683">
              <w:rPr>
                <w:rFonts w:cstheme="minorHAnsi"/>
                <w:sz w:val="24"/>
                <w:szCs w:val="24"/>
              </w:rPr>
              <w:t>Vytvoriť deťom priestor pre tvorivosť a zaangažovanie sa pre hru.</w:t>
            </w:r>
            <w:r w:rsidR="00403B99">
              <w:rPr>
                <w:rFonts w:cstheme="minorHAnsi"/>
                <w:sz w:val="24"/>
                <w:szCs w:val="24"/>
              </w:rPr>
              <w:t xml:space="preserve"> </w:t>
            </w:r>
            <w:r w:rsidRPr="00FE7683">
              <w:rPr>
                <w:rFonts w:cstheme="minorHAnsi"/>
                <w:sz w:val="24"/>
                <w:szCs w:val="24"/>
              </w:rPr>
              <w:t xml:space="preserve">Deti pri manipulácii s rôznymi predmetmi sa oboznámia s ich správnym zaobchádzaním. </w:t>
            </w:r>
            <w:r w:rsidRPr="00FE7683">
              <w:rPr>
                <w:rFonts w:eastAsia="Calibri" w:cstheme="minorHAnsi"/>
                <w:sz w:val="24"/>
                <w:szCs w:val="24"/>
              </w:rPr>
              <w:t>Zvládnuť na základe nápodoby a slovných inštrukcií dospelého na elementárnej úrovni prácu s</w:t>
            </w:r>
            <w:r>
              <w:rPr>
                <w:rFonts w:eastAsia="Calibri" w:cstheme="minorHAnsi"/>
                <w:sz w:val="24"/>
                <w:szCs w:val="24"/>
              </w:rPr>
              <w:t> </w:t>
            </w:r>
            <w:r w:rsidRPr="00FE7683">
              <w:rPr>
                <w:rFonts w:eastAsia="Calibri" w:cstheme="minorHAnsi"/>
                <w:sz w:val="24"/>
                <w:szCs w:val="24"/>
              </w:rPr>
              <w:t>počítačom</w:t>
            </w:r>
            <w:r>
              <w:rPr>
                <w:rFonts w:eastAsia="Calibri" w:cstheme="minorHAnsi"/>
                <w:sz w:val="24"/>
                <w:szCs w:val="24"/>
              </w:rPr>
              <w:t xml:space="preserve"> </w:t>
            </w:r>
            <w:r w:rsidRPr="00FE7683">
              <w:rPr>
                <w:rFonts w:eastAsia="Calibri" w:cstheme="minorHAnsi"/>
                <w:sz w:val="24"/>
                <w:szCs w:val="24"/>
              </w:rPr>
              <w:t>-</w:t>
            </w:r>
            <w:r>
              <w:rPr>
                <w:rFonts w:eastAsia="Calibri" w:cstheme="minorHAnsi"/>
                <w:sz w:val="24"/>
                <w:szCs w:val="24"/>
              </w:rPr>
              <w:t xml:space="preserve"> </w:t>
            </w:r>
            <w:r w:rsidRPr="00FE7683">
              <w:rPr>
                <w:rFonts w:eastAsia="Calibri" w:cstheme="minorHAnsi"/>
                <w:sz w:val="24"/>
                <w:szCs w:val="24"/>
              </w:rPr>
              <w:t>pracovať s detskými edukačnými programami,</w:t>
            </w:r>
            <w:r>
              <w:rPr>
                <w:rFonts w:eastAsia="Calibri" w:cstheme="minorHAnsi"/>
                <w:sz w:val="24"/>
                <w:szCs w:val="24"/>
              </w:rPr>
              <w:t xml:space="preserve"> </w:t>
            </w:r>
            <w:r w:rsidRPr="00FE7683">
              <w:rPr>
                <w:rFonts w:eastAsia="Calibri" w:cstheme="minorHAnsi"/>
                <w:sz w:val="24"/>
                <w:szCs w:val="24"/>
              </w:rPr>
              <w:t>s interaktívnou tabuľou, s robotickými hračkami,</w:t>
            </w:r>
            <w:r>
              <w:rPr>
                <w:rFonts w:eastAsia="Calibri" w:cstheme="minorHAnsi"/>
                <w:sz w:val="24"/>
                <w:szCs w:val="24"/>
              </w:rPr>
              <w:t xml:space="preserve"> </w:t>
            </w:r>
            <w:r w:rsidRPr="00FE7683">
              <w:rPr>
                <w:rFonts w:eastAsia="Calibri" w:cstheme="minorHAnsi"/>
                <w:sz w:val="24"/>
                <w:szCs w:val="24"/>
              </w:rPr>
              <w:t>s fotoaparátom,</w:t>
            </w:r>
            <w:r>
              <w:rPr>
                <w:rFonts w:eastAsia="Calibri" w:cstheme="minorHAnsi"/>
                <w:sz w:val="24"/>
                <w:szCs w:val="24"/>
              </w:rPr>
              <w:t xml:space="preserve"> s </w:t>
            </w:r>
            <w:r w:rsidRPr="00FE7683">
              <w:rPr>
                <w:rFonts w:eastAsia="Calibri" w:cstheme="minorHAnsi"/>
                <w:sz w:val="24"/>
                <w:szCs w:val="24"/>
              </w:rPr>
              <w:t>tlačiarňou,</w:t>
            </w:r>
            <w:r>
              <w:rPr>
                <w:rFonts w:eastAsia="Calibri" w:cstheme="minorHAnsi"/>
                <w:sz w:val="24"/>
                <w:szCs w:val="24"/>
              </w:rPr>
              <w:t xml:space="preserve"> </w:t>
            </w:r>
            <w:r w:rsidRPr="00FE7683">
              <w:rPr>
                <w:rFonts w:eastAsia="Calibri" w:cstheme="minorHAnsi"/>
                <w:sz w:val="24"/>
                <w:szCs w:val="24"/>
              </w:rPr>
              <w:t>s notebookom,</w:t>
            </w:r>
            <w:r>
              <w:rPr>
                <w:rFonts w:eastAsia="Calibri" w:cstheme="minorHAnsi"/>
                <w:sz w:val="24"/>
                <w:szCs w:val="24"/>
              </w:rPr>
              <w:t xml:space="preserve"> </w:t>
            </w:r>
            <w:r w:rsidRPr="00FE7683">
              <w:rPr>
                <w:rFonts w:eastAsia="Calibri" w:cstheme="minorHAnsi"/>
                <w:sz w:val="24"/>
                <w:szCs w:val="24"/>
              </w:rPr>
              <w:t>s CD prehrávačom, s grafickými programami RNA,</w:t>
            </w:r>
            <w:r>
              <w:rPr>
                <w:rFonts w:eastAsia="Calibri" w:cstheme="minorHAnsi"/>
                <w:sz w:val="24"/>
                <w:szCs w:val="24"/>
              </w:rPr>
              <w:t xml:space="preserve"> </w:t>
            </w:r>
            <w:r w:rsidRPr="00FE7683">
              <w:rPr>
                <w:rFonts w:eastAsia="Calibri" w:cstheme="minorHAnsi"/>
                <w:sz w:val="24"/>
                <w:szCs w:val="24"/>
              </w:rPr>
              <w:t>Tux Paint,</w:t>
            </w:r>
            <w:r>
              <w:rPr>
                <w:rFonts w:eastAsia="Calibri" w:cstheme="minorHAnsi"/>
                <w:sz w:val="24"/>
                <w:szCs w:val="24"/>
              </w:rPr>
              <w:t xml:space="preserve"> </w:t>
            </w:r>
            <w:r w:rsidRPr="00FE7683">
              <w:rPr>
                <w:rFonts w:eastAsia="Calibri" w:cstheme="minorHAnsi"/>
                <w:sz w:val="24"/>
                <w:szCs w:val="24"/>
              </w:rPr>
              <w:t>taktiež vedieť pracovať v Activ Inspire IT,</w:t>
            </w:r>
            <w:r>
              <w:rPr>
                <w:rFonts w:eastAsia="Calibri" w:cstheme="minorHAnsi"/>
                <w:sz w:val="24"/>
                <w:szCs w:val="24"/>
              </w:rPr>
              <w:t xml:space="preserve"> </w:t>
            </w:r>
            <w:r w:rsidRPr="00FE7683">
              <w:rPr>
                <w:rFonts w:eastAsia="Calibri" w:cstheme="minorHAnsi"/>
                <w:sz w:val="24"/>
                <w:szCs w:val="24"/>
              </w:rPr>
              <w:t>s internetom,</w:t>
            </w:r>
            <w:r>
              <w:rPr>
                <w:rFonts w:eastAsia="Calibri" w:cstheme="minorHAnsi"/>
                <w:sz w:val="24"/>
                <w:szCs w:val="24"/>
              </w:rPr>
              <w:t xml:space="preserve"> </w:t>
            </w:r>
            <w:r w:rsidRPr="00FE7683">
              <w:rPr>
                <w:rFonts w:eastAsia="Calibri" w:cstheme="minorHAnsi"/>
                <w:sz w:val="24"/>
                <w:szCs w:val="24"/>
              </w:rPr>
              <w:t>s online hrami.</w:t>
            </w:r>
            <w:r>
              <w:rPr>
                <w:rFonts w:eastAsia="Calibri" w:cstheme="minorHAnsi"/>
                <w:sz w:val="24"/>
                <w:szCs w:val="24"/>
              </w:rPr>
              <w:t xml:space="preserve"> </w:t>
            </w:r>
            <w:r w:rsidRPr="00FE7683">
              <w:rPr>
                <w:rFonts w:eastAsia="Calibri" w:cstheme="minorHAnsi"/>
                <w:sz w:val="24"/>
                <w:szCs w:val="24"/>
              </w:rPr>
              <w:t>Rozvíjať digitálnu gramotnosť detí na elementárnej úrovni prostredníctvom digitálnych technológií,</w:t>
            </w:r>
            <w:r>
              <w:rPr>
                <w:rFonts w:eastAsia="Calibri" w:cstheme="minorHAnsi"/>
                <w:sz w:val="24"/>
                <w:szCs w:val="24"/>
              </w:rPr>
              <w:t xml:space="preserve"> </w:t>
            </w:r>
            <w:r w:rsidRPr="00FE7683">
              <w:rPr>
                <w:rFonts w:eastAsia="Calibri" w:cstheme="minorHAnsi"/>
                <w:sz w:val="24"/>
                <w:szCs w:val="24"/>
              </w:rPr>
              <w:t>pri poznávaní,</w:t>
            </w:r>
            <w:r>
              <w:rPr>
                <w:rFonts w:eastAsia="Calibri" w:cstheme="minorHAnsi"/>
                <w:sz w:val="24"/>
                <w:szCs w:val="24"/>
              </w:rPr>
              <w:t xml:space="preserve"> apliko</w:t>
            </w:r>
            <w:r w:rsidRPr="00FE7683">
              <w:rPr>
                <w:rFonts w:eastAsia="Calibri" w:cstheme="minorHAnsi"/>
                <w:sz w:val="24"/>
                <w:szCs w:val="24"/>
              </w:rPr>
              <w:t>vaní poznatkov,</w:t>
            </w:r>
            <w:r>
              <w:rPr>
                <w:rFonts w:eastAsia="Calibri" w:cstheme="minorHAnsi"/>
                <w:sz w:val="24"/>
                <w:szCs w:val="24"/>
              </w:rPr>
              <w:t xml:space="preserve"> </w:t>
            </w:r>
            <w:r w:rsidRPr="00FE7683">
              <w:rPr>
                <w:rFonts w:eastAsia="Calibri" w:cstheme="minorHAnsi"/>
                <w:sz w:val="24"/>
                <w:szCs w:val="24"/>
              </w:rPr>
              <w:t>tvorbe vlastných produktov v edukačných aktivitách detí.</w:t>
            </w:r>
          </w:p>
          <w:p w:rsidR="00416EC5" w:rsidRPr="005C2FDE" w:rsidRDefault="00416EC5" w:rsidP="004627F0">
            <w:pPr>
              <w:spacing w:line="276" w:lineRule="auto"/>
              <w:jc w:val="both"/>
              <w:rPr>
                <w:rFonts w:eastAsia="Calibri" w:cstheme="minorHAnsi"/>
                <w:b/>
                <w:sz w:val="24"/>
                <w:szCs w:val="24"/>
              </w:rPr>
            </w:pPr>
            <w:r w:rsidRPr="005C2FDE">
              <w:rPr>
                <w:rFonts w:eastAsia="Calibri" w:cstheme="minorHAnsi"/>
                <w:b/>
                <w:sz w:val="24"/>
                <w:szCs w:val="24"/>
              </w:rPr>
              <w:t>Február</w:t>
            </w:r>
          </w:p>
          <w:p w:rsidR="00143740" w:rsidRPr="00403B99" w:rsidRDefault="00416EC5" w:rsidP="004627F0">
            <w:pPr>
              <w:spacing w:line="276" w:lineRule="auto"/>
              <w:jc w:val="both"/>
              <w:rPr>
                <w:rFonts w:cstheme="minorHAnsi"/>
                <w:sz w:val="24"/>
                <w:szCs w:val="24"/>
              </w:rPr>
            </w:pPr>
            <w:r w:rsidRPr="00403B99">
              <w:rPr>
                <w:rFonts w:cstheme="minorHAnsi"/>
                <w:sz w:val="24"/>
                <w:szCs w:val="24"/>
              </w:rPr>
              <w:t>Deti sa učia chápať príčiny striedania sa ročných období.</w:t>
            </w:r>
            <w:r w:rsidR="00403B99">
              <w:rPr>
                <w:rFonts w:cstheme="minorHAnsi"/>
                <w:sz w:val="24"/>
                <w:szCs w:val="24"/>
              </w:rPr>
              <w:t xml:space="preserve"> </w:t>
            </w:r>
            <w:r w:rsidRPr="00403B99">
              <w:rPr>
                <w:rFonts w:cstheme="minorHAnsi"/>
                <w:sz w:val="24"/>
                <w:szCs w:val="24"/>
              </w:rPr>
              <w:t>Chápať zmeny v</w:t>
            </w:r>
            <w:r w:rsidR="00403B99">
              <w:rPr>
                <w:rFonts w:cstheme="minorHAnsi"/>
                <w:sz w:val="24"/>
                <w:szCs w:val="24"/>
              </w:rPr>
              <w:t> </w:t>
            </w:r>
            <w:r w:rsidRPr="00403B99">
              <w:rPr>
                <w:rFonts w:cstheme="minorHAnsi"/>
                <w:sz w:val="24"/>
                <w:szCs w:val="24"/>
              </w:rPr>
              <w:t>prírode</w:t>
            </w:r>
            <w:r w:rsidR="00403B99">
              <w:rPr>
                <w:rFonts w:cstheme="minorHAnsi"/>
                <w:sz w:val="24"/>
                <w:szCs w:val="24"/>
              </w:rPr>
              <w:t xml:space="preserve"> </w:t>
            </w:r>
            <w:r w:rsidRPr="00403B99">
              <w:rPr>
                <w:rFonts w:cstheme="minorHAnsi"/>
                <w:sz w:val="24"/>
                <w:szCs w:val="24"/>
              </w:rPr>
              <w:t>-</w:t>
            </w:r>
            <w:r w:rsidR="00403B99">
              <w:rPr>
                <w:rFonts w:cstheme="minorHAnsi"/>
                <w:sz w:val="24"/>
                <w:szCs w:val="24"/>
              </w:rPr>
              <w:t xml:space="preserve"> </w:t>
            </w:r>
            <w:r w:rsidRPr="00403B99">
              <w:rPr>
                <w:rFonts w:cstheme="minorHAnsi"/>
                <w:sz w:val="24"/>
                <w:szCs w:val="24"/>
              </w:rPr>
              <w:t>ako to múdra matka príroda zariadila.</w:t>
            </w:r>
            <w:r w:rsidR="00403B99">
              <w:rPr>
                <w:rFonts w:cstheme="minorHAnsi"/>
                <w:sz w:val="24"/>
                <w:szCs w:val="24"/>
              </w:rPr>
              <w:t xml:space="preserve"> </w:t>
            </w:r>
            <w:r w:rsidRPr="00403B99">
              <w:rPr>
                <w:rFonts w:cstheme="minorHAnsi"/>
                <w:sz w:val="24"/>
                <w:szCs w:val="24"/>
              </w:rPr>
              <w:t>Vedieť sa orientovať v časových vzťahoch jedného dňa,</w:t>
            </w:r>
            <w:r w:rsidR="00403B99">
              <w:rPr>
                <w:rFonts w:cstheme="minorHAnsi"/>
                <w:sz w:val="24"/>
                <w:szCs w:val="24"/>
              </w:rPr>
              <w:t xml:space="preserve"> </w:t>
            </w:r>
            <w:r w:rsidRPr="00403B99">
              <w:rPr>
                <w:rFonts w:cstheme="minorHAnsi"/>
                <w:sz w:val="24"/>
                <w:szCs w:val="24"/>
              </w:rPr>
              <w:t>týždňa,</w:t>
            </w:r>
            <w:r w:rsidR="00403B99">
              <w:rPr>
                <w:rFonts w:cstheme="minorHAnsi"/>
                <w:sz w:val="24"/>
                <w:szCs w:val="24"/>
              </w:rPr>
              <w:t xml:space="preserve"> </w:t>
            </w:r>
            <w:r w:rsidRPr="00403B99">
              <w:rPr>
                <w:rFonts w:cstheme="minorHAnsi"/>
                <w:sz w:val="24"/>
                <w:szCs w:val="24"/>
              </w:rPr>
              <w:t>roka v spojení s konkrétnymi činnosťami a prostredníctvom rozlišovania podstatných znakov.</w:t>
            </w:r>
            <w:r w:rsidR="00403B99">
              <w:rPr>
                <w:rFonts w:cstheme="minorHAnsi"/>
                <w:sz w:val="24"/>
                <w:szCs w:val="24"/>
              </w:rPr>
              <w:t xml:space="preserve"> </w:t>
            </w:r>
            <w:r w:rsidRPr="00403B99">
              <w:rPr>
                <w:rFonts w:cstheme="minorHAnsi"/>
                <w:sz w:val="24"/>
                <w:szCs w:val="24"/>
              </w:rPr>
              <w:t>Deti sa oboznámia s pojmom kalendár i s mesiacmi v roku.</w:t>
            </w:r>
            <w:r w:rsidR="00403B99">
              <w:rPr>
                <w:rFonts w:cstheme="minorHAnsi"/>
                <w:sz w:val="24"/>
                <w:szCs w:val="24"/>
              </w:rPr>
              <w:t xml:space="preserve"> </w:t>
            </w:r>
            <w:r w:rsidRPr="00403B99">
              <w:rPr>
                <w:rFonts w:cstheme="minorHAnsi"/>
                <w:sz w:val="24"/>
                <w:szCs w:val="24"/>
              </w:rPr>
              <w:t>Časové vzťahy budeme rozvíjať aj v rámci dňa,</w:t>
            </w:r>
            <w:r w:rsidR="00403B99">
              <w:rPr>
                <w:rFonts w:cstheme="minorHAnsi"/>
                <w:sz w:val="24"/>
                <w:szCs w:val="24"/>
              </w:rPr>
              <w:t xml:space="preserve"> </w:t>
            </w:r>
            <w:r w:rsidRPr="00403B99">
              <w:rPr>
                <w:rFonts w:cstheme="minorHAnsi"/>
                <w:sz w:val="24"/>
                <w:szCs w:val="24"/>
              </w:rPr>
              <w:t>týždňa a roka.</w:t>
            </w:r>
            <w:r w:rsidR="00403B99">
              <w:rPr>
                <w:rFonts w:cstheme="minorHAnsi"/>
                <w:sz w:val="24"/>
                <w:szCs w:val="24"/>
              </w:rPr>
              <w:t xml:space="preserve"> </w:t>
            </w:r>
            <w:r w:rsidRPr="00403B99">
              <w:rPr>
                <w:rFonts w:cstheme="minorHAnsi"/>
                <w:sz w:val="24"/>
                <w:szCs w:val="24"/>
              </w:rPr>
              <w:t>Deti zakúsia radosť a veselosť fašiangového obdobia prostredníctvom karnevalu.</w:t>
            </w:r>
            <w:r w:rsidR="00403B99">
              <w:rPr>
                <w:rFonts w:cstheme="minorHAnsi"/>
                <w:sz w:val="24"/>
                <w:szCs w:val="24"/>
              </w:rPr>
              <w:t xml:space="preserve"> </w:t>
            </w:r>
            <w:r w:rsidRPr="00403B99">
              <w:rPr>
                <w:rFonts w:cstheme="minorHAnsi"/>
                <w:sz w:val="24"/>
                <w:szCs w:val="24"/>
              </w:rPr>
              <w:t>Pomáhať deťom vžiť sa do úloh kladných a záporných postáv,</w:t>
            </w:r>
            <w:r w:rsidR="00403B99">
              <w:rPr>
                <w:rFonts w:cstheme="minorHAnsi"/>
                <w:sz w:val="24"/>
                <w:szCs w:val="24"/>
              </w:rPr>
              <w:t xml:space="preserve"> </w:t>
            </w:r>
            <w:r w:rsidRPr="00403B99">
              <w:rPr>
                <w:rFonts w:cstheme="minorHAnsi"/>
                <w:sz w:val="24"/>
                <w:szCs w:val="24"/>
              </w:rPr>
              <w:t>nebáť sa premeny na rozprávkovú bytosť a tešiť sa z atmosféry karnevalu.</w:t>
            </w:r>
            <w:r w:rsidR="00403B99">
              <w:rPr>
                <w:rFonts w:cstheme="minorHAnsi"/>
                <w:sz w:val="24"/>
                <w:szCs w:val="24"/>
              </w:rPr>
              <w:t xml:space="preserve"> </w:t>
            </w:r>
            <w:r w:rsidR="00403B99" w:rsidRPr="00403B99">
              <w:rPr>
                <w:rFonts w:cstheme="minorHAnsi"/>
                <w:sz w:val="24"/>
                <w:szCs w:val="24"/>
              </w:rPr>
              <w:t>Prostredníctvom</w:t>
            </w:r>
            <w:r w:rsidRPr="00403B99">
              <w:rPr>
                <w:rFonts w:cstheme="minorHAnsi"/>
                <w:sz w:val="24"/>
                <w:szCs w:val="24"/>
              </w:rPr>
              <w:t xml:space="preserve"> rozprávok podnecovať predstavivosť,</w:t>
            </w:r>
            <w:r w:rsidR="00403B99">
              <w:rPr>
                <w:rFonts w:cstheme="minorHAnsi"/>
                <w:sz w:val="24"/>
                <w:szCs w:val="24"/>
              </w:rPr>
              <w:t xml:space="preserve"> </w:t>
            </w:r>
            <w:r w:rsidRPr="00403B99">
              <w:rPr>
                <w:rFonts w:cstheme="minorHAnsi"/>
                <w:sz w:val="24"/>
                <w:szCs w:val="24"/>
              </w:rPr>
              <w:t>rozvíjať fantáziu a reč dieťaťa,</w:t>
            </w:r>
            <w:r w:rsidR="00403B99">
              <w:rPr>
                <w:rFonts w:cstheme="minorHAnsi"/>
                <w:sz w:val="24"/>
                <w:szCs w:val="24"/>
              </w:rPr>
              <w:t xml:space="preserve"> </w:t>
            </w:r>
            <w:r w:rsidRPr="00403B99">
              <w:rPr>
                <w:rFonts w:cstheme="minorHAnsi"/>
                <w:sz w:val="24"/>
                <w:szCs w:val="24"/>
              </w:rPr>
              <w:t>uplatňovať zážitky z počúvania,</w:t>
            </w:r>
            <w:r w:rsidR="00403B99">
              <w:rPr>
                <w:rFonts w:cstheme="minorHAnsi"/>
                <w:sz w:val="24"/>
                <w:szCs w:val="24"/>
              </w:rPr>
              <w:t xml:space="preserve"> </w:t>
            </w:r>
            <w:r w:rsidRPr="00403B99">
              <w:rPr>
                <w:rFonts w:cstheme="minorHAnsi"/>
                <w:sz w:val="24"/>
                <w:szCs w:val="24"/>
              </w:rPr>
              <w:t>u</w:t>
            </w:r>
            <w:r w:rsidR="00403B99">
              <w:rPr>
                <w:rFonts w:cstheme="minorHAnsi"/>
                <w:sz w:val="24"/>
                <w:szCs w:val="24"/>
              </w:rPr>
              <w:t>tvárať elementárne predstavy o S</w:t>
            </w:r>
            <w:r w:rsidRPr="00403B99">
              <w:rPr>
                <w:rFonts w:cstheme="minorHAnsi"/>
                <w:sz w:val="24"/>
                <w:szCs w:val="24"/>
              </w:rPr>
              <w:t>lnku,</w:t>
            </w:r>
            <w:r w:rsidR="00403B99">
              <w:rPr>
                <w:rFonts w:cstheme="minorHAnsi"/>
                <w:sz w:val="24"/>
                <w:szCs w:val="24"/>
              </w:rPr>
              <w:t xml:space="preserve"> M</w:t>
            </w:r>
            <w:r w:rsidRPr="00403B99">
              <w:rPr>
                <w:rFonts w:cstheme="minorHAnsi"/>
                <w:sz w:val="24"/>
                <w:szCs w:val="24"/>
              </w:rPr>
              <w:t>esiaci,</w:t>
            </w:r>
            <w:r w:rsidR="00403B99">
              <w:rPr>
                <w:rFonts w:cstheme="minorHAnsi"/>
                <w:sz w:val="24"/>
                <w:szCs w:val="24"/>
              </w:rPr>
              <w:t xml:space="preserve"> </w:t>
            </w:r>
            <w:r w:rsidRPr="00403B99">
              <w:rPr>
                <w:rFonts w:cstheme="minorHAnsi"/>
                <w:sz w:val="24"/>
                <w:szCs w:val="24"/>
              </w:rPr>
              <w:t>hviezdach a o našej planéte Zem.</w:t>
            </w:r>
            <w:r w:rsidR="00403B99">
              <w:rPr>
                <w:rFonts w:cstheme="minorHAnsi"/>
                <w:sz w:val="24"/>
                <w:szCs w:val="24"/>
              </w:rPr>
              <w:t xml:space="preserve"> </w:t>
            </w:r>
            <w:r w:rsidRPr="00403B99">
              <w:rPr>
                <w:rFonts w:cstheme="minorHAnsi"/>
                <w:sz w:val="24"/>
                <w:szCs w:val="24"/>
              </w:rPr>
              <w:t xml:space="preserve">Zoznamovať sa </w:t>
            </w:r>
            <w:r w:rsidRPr="00403B99">
              <w:rPr>
                <w:rFonts w:cstheme="minorHAnsi"/>
                <w:sz w:val="24"/>
                <w:szCs w:val="24"/>
              </w:rPr>
              <w:lastRenderedPageBreak/>
              <w:t>s rozmanitosťou života na Zemi.</w:t>
            </w:r>
            <w:r w:rsidR="00403B99">
              <w:rPr>
                <w:rFonts w:cstheme="minorHAnsi"/>
                <w:sz w:val="24"/>
                <w:szCs w:val="24"/>
              </w:rPr>
              <w:t xml:space="preserve"> </w:t>
            </w:r>
            <w:r w:rsidRPr="00403B99">
              <w:rPr>
                <w:rFonts w:cstheme="minorHAnsi"/>
                <w:sz w:val="24"/>
                <w:szCs w:val="24"/>
              </w:rPr>
              <w:t>Využívať informácie z encyklopédií,  kníh a internetu.</w:t>
            </w:r>
          </w:p>
        </w:tc>
      </w:tr>
      <w:tr w:rsidR="00143740" w:rsidTr="00416EC5">
        <w:tc>
          <w:tcPr>
            <w:tcW w:w="14142" w:type="dxa"/>
            <w:gridSpan w:val="3"/>
            <w:shd w:val="clear" w:color="auto" w:fill="28D0FF" w:themeFill="background2" w:themeFillShade="BF"/>
          </w:tcPr>
          <w:p w:rsidR="00143740" w:rsidRPr="00FD06C8" w:rsidRDefault="00143740" w:rsidP="00C02C67">
            <w:pPr>
              <w:spacing w:line="276" w:lineRule="auto"/>
              <w:jc w:val="center"/>
              <w:rPr>
                <w:b/>
                <w:sz w:val="28"/>
                <w:szCs w:val="28"/>
              </w:rPr>
            </w:pPr>
            <w:r w:rsidRPr="00FD06C8">
              <w:rPr>
                <w:b/>
                <w:sz w:val="28"/>
                <w:szCs w:val="28"/>
              </w:rPr>
              <w:lastRenderedPageBreak/>
              <w:t>Vzdelávacie štandardy</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Jazyk a komunikácia</w:t>
            </w:r>
          </w:p>
        </w:tc>
        <w:tc>
          <w:tcPr>
            <w:tcW w:w="10632" w:type="dxa"/>
            <w:gridSpan w:val="2"/>
            <w:shd w:val="clear" w:color="auto" w:fill="auto"/>
          </w:tcPr>
          <w:p w:rsidR="004F4684" w:rsidRPr="004F4684" w:rsidRDefault="004F4684" w:rsidP="004627F0">
            <w:pPr>
              <w:spacing w:line="276" w:lineRule="auto"/>
              <w:jc w:val="both"/>
              <w:rPr>
                <w:b/>
                <w:sz w:val="24"/>
                <w:szCs w:val="24"/>
              </w:rPr>
            </w:pPr>
            <w:r w:rsidRPr="004F4684">
              <w:rPr>
                <w:rFonts w:ascii="Times New Roman" w:eastAsia="Times New Roman" w:hAnsi="Times New Roman" w:cs="Times New Roman"/>
                <w:b/>
                <w:sz w:val="24"/>
                <w:szCs w:val="24"/>
              </w:rPr>
              <w:t>Chápanie obsahu, významu a funkcií reči - Znalosť žánrov a jazykových prostriedkov písanej reči</w:t>
            </w:r>
          </w:p>
          <w:p w:rsidR="004F4684" w:rsidRPr="00215B80" w:rsidRDefault="004F4684" w:rsidP="00035FC5">
            <w:pPr>
              <w:pStyle w:val="Odstavecseseznamem"/>
              <w:numPr>
                <w:ilvl w:val="0"/>
                <w:numId w:val="9"/>
              </w:numPr>
              <w:spacing w:line="276" w:lineRule="auto"/>
              <w:jc w:val="both"/>
              <w:rPr>
                <w:sz w:val="24"/>
                <w:szCs w:val="24"/>
              </w:rPr>
            </w:pPr>
            <w:r w:rsidRPr="004F4684">
              <w:rPr>
                <w:rFonts w:ascii="Times New Roman" w:eastAsia="Times New Roman" w:hAnsi="Times New Roman" w:cs="Times New Roman"/>
                <w:sz w:val="24"/>
                <w:szCs w:val="24"/>
              </w:rPr>
              <w:t>Vie primerane</w:t>
            </w:r>
            <w:r w:rsidR="0090182A">
              <w:rPr>
                <w:rFonts w:ascii="Times New Roman" w:eastAsia="Times New Roman" w:hAnsi="Times New Roman" w:cs="Times New Roman"/>
                <w:sz w:val="24"/>
                <w:szCs w:val="24"/>
              </w:rPr>
              <w:t xml:space="preserve"> vysvetliť rozdiel medzi fiktívnymi</w:t>
            </w:r>
            <w:r w:rsidRPr="004F4684">
              <w:rPr>
                <w:rFonts w:ascii="Times New Roman" w:eastAsia="Times New Roman" w:hAnsi="Times New Roman" w:cs="Times New Roman"/>
                <w:sz w:val="24"/>
                <w:szCs w:val="24"/>
              </w:rPr>
              <w:t xml:space="preserve"> a skutočnými príbehmi zo života.</w:t>
            </w:r>
          </w:p>
          <w:p w:rsidR="00143740" w:rsidRPr="004F4684" w:rsidRDefault="004F4684" w:rsidP="004627F0">
            <w:pPr>
              <w:spacing w:line="276" w:lineRule="auto"/>
              <w:jc w:val="both"/>
              <w:rPr>
                <w:i/>
                <w:sz w:val="24"/>
                <w:szCs w:val="24"/>
              </w:rPr>
            </w:pPr>
            <w:r>
              <w:rPr>
                <w:i/>
                <w:sz w:val="24"/>
                <w:szCs w:val="24"/>
              </w:rPr>
              <w:t>O</w:t>
            </w:r>
            <w:r w:rsidRPr="004F4684">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Matematika a práca s informáciami</w:t>
            </w:r>
          </w:p>
        </w:tc>
        <w:tc>
          <w:tcPr>
            <w:tcW w:w="10632" w:type="dxa"/>
            <w:gridSpan w:val="2"/>
            <w:shd w:val="clear" w:color="auto" w:fill="auto"/>
          </w:tcPr>
          <w:p w:rsidR="00833A2A" w:rsidRPr="00833A2A" w:rsidRDefault="00833A2A" w:rsidP="004627F0">
            <w:pPr>
              <w:pStyle w:val="Normln1"/>
              <w:spacing w:line="276" w:lineRule="auto"/>
              <w:jc w:val="both"/>
              <w:rPr>
                <w:b/>
              </w:rPr>
            </w:pPr>
            <w:r w:rsidRPr="00833A2A">
              <w:rPr>
                <w:rFonts w:ascii="Times New Roman" w:eastAsia="Times New Roman" w:hAnsi="Times New Roman" w:cs="Times New Roman"/>
                <w:b/>
                <w:sz w:val="24"/>
                <w:szCs w:val="24"/>
              </w:rPr>
              <w:t>Práca s informáciami</w:t>
            </w:r>
          </w:p>
          <w:p w:rsidR="00833A2A" w:rsidRPr="00833A2A" w:rsidRDefault="00833A2A" w:rsidP="00035FC5">
            <w:pPr>
              <w:pStyle w:val="Normln1"/>
              <w:numPr>
                <w:ilvl w:val="0"/>
                <w:numId w:val="9"/>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niektorej z dostupných digitálnych pomôcok (podľa možností konkrétnej materskej školy), ktorá simuluje pravouhlý pohyb v štvorcovej sieti (po štvorčekoch aj po vrcholoch), vie pomocou tlačidiel prejsť určenú trasu a to aj s prekážkami, pri tom zbiera a ukladá určené predmety, dodržiava správne poradie činností. Naraz dokáže naplánovať až 4 kroky takejto cesty.</w:t>
            </w:r>
          </w:p>
          <w:p w:rsidR="00143740" w:rsidRPr="00215B80" w:rsidRDefault="00833A2A" w:rsidP="00035FC5">
            <w:pPr>
              <w:pStyle w:val="Normln1"/>
              <w:numPr>
                <w:ilvl w:val="0"/>
                <w:numId w:val="9"/>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niektorej z dostupných digitálnych pomôcok (podľa možností konkrétnej materskej školy), vie kresliť, farebne vypĺňať uzavreté plochy, vyberať a umiestňovať obrázky.</w:t>
            </w:r>
          </w:p>
          <w:p w:rsidR="00143740" w:rsidRPr="002C23F8" w:rsidRDefault="004F4684" w:rsidP="004627F0">
            <w:pPr>
              <w:spacing w:line="276" w:lineRule="auto"/>
              <w:jc w:val="both"/>
              <w:rPr>
                <w:sz w:val="24"/>
                <w:szCs w:val="24"/>
              </w:rPr>
            </w:pPr>
            <w:r>
              <w:rPr>
                <w:i/>
                <w:sz w:val="24"/>
                <w:szCs w:val="24"/>
              </w:rPr>
              <w:t>O</w:t>
            </w:r>
            <w:r w:rsidRPr="004F4684">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 príroda</w:t>
            </w:r>
          </w:p>
        </w:tc>
        <w:tc>
          <w:tcPr>
            <w:tcW w:w="10632" w:type="dxa"/>
            <w:gridSpan w:val="2"/>
            <w:shd w:val="clear" w:color="auto" w:fill="auto"/>
          </w:tcPr>
          <w:p w:rsidR="00143740" w:rsidRDefault="00833A2A" w:rsidP="004627F0">
            <w:pPr>
              <w:spacing w:line="276" w:lineRule="auto"/>
              <w:jc w:val="both"/>
              <w:rPr>
                <w:b/>
                <w:sz w:val="24"/>
                <w:szCs w:val="24"/>
              </w:rPr>
            </w:pPr>
            <w:r w:rsidRPr="00833A2A">
              <w:rPr>
                <w:b/>
                <w:sz w:val="24"/>
                <w:szCs w:val="24"/>
              </w:rPr>
              <w:t>Vnímanie prírody</w:t>
            </w:r>
          </w:p>
          <w:p w:rsidR="00833A2A" w:rsidRDefault="00833A2A" w:rsidP="00035FC5">
            <w:pPr>
              <w:pStyle w:val="Odstavecseseznamem"/>
              <w:numPr>
                <w:ilvl w:val="0"/>
                <w:numId w:val="10"/>
              </w:numPr>
              <w:spacing w:line="276" w:lineRule="auto"/>
              <w:jc w:val="both"/>
              <w:rPr>
                <w:sz w:val="24"/>
                <w:szCs w:val="24"/>
              </w:rPr>
            </w:pPr>
            <w:r w:rsidRPr="00833A2A">
              <w:rPr>
                <w:sz w:val="24"/>
                <w:szCs w:val="24"/>
              </w:rPr>
              <w:t>Odlišuje živé od neživých súčastí prírody</w:t>
            </w:r>
            <w:r w:rsidR="00141616">
              <w:rPr>
                <w:sz w:val="24"/>
                <w:szCs w:val="24"/>
              </w:rPr>
              <w:t>.</w:t>
            </w:r>
          </w:p>
          <w:p w:rsidR="00141616" w:rsidRDefault="00141616" w:rsidP="00035FC5">
            <w:pPr>
              <w:pStyle w:val="Odstavecseseznamem"/>
              <w:numPr>
                <w:ilvl w:val="0"/>
                <w:numId w:val="10"/>
              </w:numPr>
              <w:spacing w:line="276" w:lineRule="auto"/>
              <w:jc w:val="both"/>
              <w:rPr>
                <w:sz w:val="24"/>
                <w:szCs w:val="24"/>
              </w:rPr>
            </w:pPr>
            <w:r>
              <w:rPr>
                <w:sz w:val="24"/>
                <w:szCs w:val="24"/>
              </w:rPr>
              <w:t>Vymenuje ročné obdobia.</w:t>
            </w:r>
          </w:p>
          <w:p w:rsidR="00141616" w:rsidRDefault="00141616" w:rsidP="00035FC5">
            <w:pPr>
              <w:pStyle w:val="Odstavecseseznamem"/>
              <w:numPr>
                <w:ilvl w:val="0"/>
                <w:numId w:val="10"/>
              </w:numPr>
              <w:spacing w:line="276" w:lineRule="auto"/>
              <w:jc w:val="both"/>
              <w:rPr>
                <w:sz w:val="24"/>
                <w:szCs w:val="24"/>
              </w:rPr>
            </w:pPr>
            <w:r>
              <w:rPr>
                <w:sz w:val="24"/>
                <w:szCs w:val="24"/>
              </w:rPr>
              <w:t>Uvedomuje si zmeny v prírode počas roka.</w:t>
            </w:r>
          </w:p>
          <w:p w:rsidR="00833A2A" w:rsidRPr="00825EF4" w:rsidRDefault="00141616" w:rsidP="00035FC5">
            <w:pPr>
              <w:pStyle w:val="Odstavecseseznamem"/>
              <w:numPr>
                <w:ilvl w:val="0"/>
                <w:numId w:val="10"/>
              </w:numPr>
              <w:spacing w:line="276" w:lineRule="auto"/>
              <w:jc w:val="both"/>
              <w:rPr>
                <w:sz w:val="24"/>
                <w:szCs w:val="24"/>
              </w:rPr>
            </w:pPr>
            <w:r>
              <w:rPr>
                <w:sz w:val="24"/>
                <w:szCs w:val="24"/>
              </w:rPr>
              <w:t>Identifikuje prvky počasia a realizuje krátkodobé pozorovania zmien v počasí.</w:t>
            </w:r>
          </w:p>
          <w:p w:rsidR="00833A2A" w:rsidRPr="00C02C67" w:rsidRDefault="00833A2A" w:rsidP="004627F0">
            <w:pPr>
              <w:spacing w:line="276" w:lineRule="auto"/>
              <w:jc w:val="both"/>
              <w:rPr>
                <w:b/>
                <w:sz w:val="24"/>
                <w:szCs w:val="24"/>
              </w:rPr>
            </w:pPr>
            <w:r w:rsidRPr="00C02C67">
              <w:rPr>
                <w:b/>
                <w:sz w:val="24"/>
                <w:szCs w:val="24"/>
              </w:rPr>
              <w:t>Neživá príroda</w:t>
            </w:r>
          </w:p>
          <w:p w:rsidR="00833A2A" w:rsidRPr="00215B80" w:rsidRDefault="00833A2A" w:rsidP="00035FC5">
            <w:pPr>
              <w:pStyle w:val="Odstavecseseznamem"/>
              <w:numPr>
                <w:ilvl w:val="0"/>
                <w:numId w:val="10"/>
              </w:numPr>
              <w:spacing w:line="276" w:lineRule="auto"/>
              <w:jc w:val="both"/>
              <w:rPr>
                <w:sz w:val="24"/>
                <w:szCs w:val="24"/>
              </w:rPr>
            </w:pPr>
            <w:r>
              <w:rPr>
                <w:sz w:val="24"/>
                <w:szCs w:val="24"/>
              </w:rPr>
              <w:t>Opíše Zem ako súčasť vesmíru.</w:t>
            </w:r>
          </w:p>
          <w:p w:rsidR="00833A2A" w:rsidRPr="00833A2A" w:rsidRDefault="00833A2A" w:rsidP="004627F0">
            <w:pPr>
              <w:spacing w:line="276" w:lineRule="auto"/>
              <w:jc w:val="both"/>
              <w:rPr>
                <w:sz w:val="24"/>
                <w:szCs w:val="24"/>
              </w:rPr>
            </w:pPr>
            <w:r>
              <w:rPr>
                <w:i/>
                <w:sz w:val="24"/>
                <w:szCs w:val="24"/>
              </w:rPr>
              <w:t>O</w:t>
            </w:r>
            <w:r w:rsidRPr="004F4684">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 spoločnosť</w:t>
            </w:r>
          </w:p>
        </w:tc>
        <w:tc>
          <w:tcPr>
            <w:tcW w:w="10632" w:type="dxa"/>
            <w:gridSpan w:val="2"/>
            <w:shd w:val="clear" w:color="auto" w:fill="auto"/>
          </w:tcPr>
          <w:p w:rsidR="00083F1C" w:rsidRDefault="00083F1C" w:rsidP="004627F0">
            <w:pPr>
              <w:pStyle w:val="Normln1"/>
              <w:spacing w:line="276" w:lineRule="auto"/>
              <w:jc w:val="both"/>
              <w:rPr>
                <w:rFonts w:ascii="Times New Roman" w:eastAsia="Times New Roman" w:hAnsi="Times New Roman" w:cs="Times New Roman"/>
                <w:b/>
                <w:sz w:val="24"/>
                <w:szCs w:val="24"/>
              </w:rPr>
            </w:pPr>
            <w:r w:rsidRPr="00083F1C">
              <w:rPr>
                <w:rFonts w:ascii="Times New Roman" w:eastAsia="Times New Roman" w:hAnsi="Times New Roman" w:cs="Times New Roman"/>
                <w:b/>
                <w:sz w:val="24"/>
                <w:szCs w:val="24"/>
              </w:rPr>
              <w:t>Orientácia v</w:t>
            </w:r>
            <w:r w:rsidR="00D511B6">
              <w:rPr>
                <w:rFonts w:ascii="Times New Roman" w:eastAsia="Times New Roman" w:hAnsi="Times New Roman" w:cs="Times New Roman"/>
                <w:b/>
                <w:sz w:val="24"/>
                <w:szCs w:val="24"/>
              </w:rPr>
              <w:t> </w:t>
            </w:r>
            <w:r w:rsidRPr="00083F1C">
              <w:rPr>
                <w:rFonts w:ascii="Times New Roman" w:eastAsia="Times New Roman" w:hAnsi="Times New Roman" w:cs="Times New Roman"/>
                <w:b/>
                <w:sz w:val="24"/>
                <w:szCs w:val="24"/>
              </w:rPr>
              <w:t>čase</w:t>
            </w:r>
          </w:p>
          <w:p w:rsidR="00D511B6" w:rsidRPr="00D511B6" w:rsidRDefault="00D511B6" w:rsidP="00035FC5">
            <w:pPr>
              <w:pStyle w:val="Odstavecseseznamem"/>
              <w:numPr>
                <w:ilvl w:val="0"/>
                <w:numId w:val="10"/>
              </w:numPr>
              <w:spacing w:line="276" w:lineRule="auto"/>
              <w:jc w:val="both"/>
              <w:rPr>
                <w:b/>
                <w:sz w:val="24"/>
                <w:szCs w:val="24"/>
              </w:rPr>
            </w:pPr>
            <w:r>
              <w:rPr>
                <w:sz w:val="24"/>
                <w:szCs w:val="24"/>
              </w:rPr>
              <w:t>Opíše režim dňa.</w:t>
            </w:r>
          </w:p>
          <w:p w:rsidR="00083F1C" w:rsidRPr="00D511B6" w:rsidRDefault="00083F1C" w:rsidP="00035FC5">
            <w:pPr>
              <w:pStyle w:val="Normln1"/>
              <w:numPr>
                <w:ilvl w:val="0"/>
                <w:numId w:val="10"/>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Správne používa pojmy včera, dnes a zajtra.</w:t>
            </w:r>
          </w:p>
          <w:p w:rsidR="00083F1C" w:rsidRDefault="00083F1C" w:rsidP="00035FC5">
            <w:pPr>
              <w:pStyle w:val="Normln1"/>
              <w:numPr>
                <w:ilvl w:val="0"/>
                <w:numId w:val="10"/>
              </w:numPr>
              <w:spacing w:line="276" w:lineRule="auto"/>
              <w:jc w:val="both"/>
            </w:pPr>
            <w:r>
              <w:rPr>
                <w:rFonts w:ascii="Times New Roman" w:eastAsia="Times New Roman" w:hAnsi="Times New Roman" w:cs="Times New Roman"/>
                <w:sz w:val="24"/>
                <w:szCs w:val="24"/>
              </w:rPr>
              <w:t>Orientuje sa na elementárnej úrovni v časových vzťahoch dňa, týždňa, mesiaca a roka.</w:t>
            </w:r>
          </w:p>
          <w:p w:rsidR="00083F1C" w:rsidRPr="00083F1C" w:rsidRDefault="00083F1C" w:rsidP="004627F0">
            <w:pPr>
              <w:spacing w:line="276" w:lineRule="auto"/>
              <w:jc w:val="both"/>
              <w:rPr>
                <w:b/>
                <w:sz w:val="24"/>
                <w:szCs w:val="24"/>
              </w:rPr>
            </w:pPr>
            <w:r>
              <w:rPr>
                <w:i/>
                <w:sz w:val="24"/>
                <w:szCs w:val="24"/>
              </w:rPr>
              <w:t>O</w:t>
            </w:r>
            <w:r w:rsidRPr="004F4684">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lastRenderedPageBreak/>
              <w:t>Človek a</w:t>
            </w:r>
            <w:r w:rsidR="00083F1C">
              <w:rPr>
                <w:b/>
                <w:sz w:val="28"/>
                <w:szCs w:val="28"/>
              </w:rPr>
              <w:t> </w:t>
            </w:r>
            <w:r>
              <w:rPr>
                <w:b/>
                <w:sz w:val="28"/>
                <w:szCs w:val="28"/>
              </w:rPr>
              <w:t>svet práce</w:t>
            </w:r>
          </w:p>
        </w:tc>
        <w:tc>
          <w:tcPr>
            <w:tcW w:w="10632" w:type="dxa"/>
            <w:gridSpan w:val="2"/>
            <w:shd w:val="clear" w:color="auto" w:fill="auto"/>
          </w:tcPr>
          <w:p w:rsidR="00143740" w:rsidRDefault="00083F1C" w:rsidP="004627F0">
            <w:pPr>
              <w:spacing w:line="276" w:lineRule="auto"/>
              <w:jc w:val="both"/>
              <w:rPr>
                <w:b/>
                <w:sz w:val="24"/>
                <w:szCs w:val="24"/>
              </w:rPr>
            </w:pPr>
            <w:r>
              <w:rPr>
                <w:b/>
                <w:sz w:val="24"/>
                <w:szCs w:val="24"/>
              </w:rPr>
              <w:t>Materiály a ich vlastnosti</w:t>
            </w:r>
          </w:p>
          <w:p w:rsidR="00083F1C" w:rsidRDefault="00083F1C" w:rsidP="00035FC5">
            <w:pPr>
              <w:pStyle w:val="Normln1"/>
              <w:numPr>
                <w:ilvl w:val="0"/>
                <w:numId w:val="108"/>
              </w:numPr>
              <w:spacing w:line="276" w:lineRule="auto"/>
              <w:jc w:val="both"/>
            </w:pPr>
            <w:r>
              <w:rPr>
                <w:rFonts w:ascii="Times New Roman" w:eastAsia="Times New Roman" w:hAnsi="Times New Roman" w:cs="Times New Roman"/>
                <w:sz w:val="24"/>
                <w:szCs w:val="24"/>
              </w:rPr>
              <w:t>Vymenúva rôzne prírodné materiály (napr. kameň, drevo, uhlie, slama, šúpolie, perie, vlna a pod.).</w:t>
            </w:r>
          </w:p>
          <w:p w:rsidR="00083F1C" w:rsidRDefault="00083F1C" w:rsidP="00035FC5">
            <w:pPr>
              <w:pStyle w:val="Normln1"/>
              <w:numPr>
                <w:ilvl w:val="0"/>
                <w:numId w:val="108"/>
              </w:numPr>
              <w:spacing w:line="276" w:lineRule="auto"/>
              <w:jc w:val="both"/>
            </w:pPr>
            <w:r>
              <w:rPr>
                <w:rFonts w:ascii="Times New Roman" w:eastAsia="Times New Roman" w:hAnsi="Times New Roman" w:cs="Times New Roman"/>
                <w:sz w:val="24"/>
                <w:szCs w:val="24"/>
              </w:rPr>
              <w:t>Opisuje predmety a ich rôzne vlastnosti.</w:t>
            </w:r>
          </w:p>
          <w:p w:rsidR="00083F1C" w:rsidRDefault="00083F1C" w:rsidP="004627F0">
            <w:pPr>
              <w:spacing w:line="276" w:lineRule="auto"/>
              <w:jc w:val="both"/>
              <w:rPr>
                <w:b/>
                <w:sz w:val="24"/>
                <w:szCs w:val="24"/>
              </w:rPr>
            </w:pPr>
            <w:r>
              <w:rPr>
                <w:b/>
                <w:sz w:val="24"/>
                <w:szCs w:val="24"/>
              </w:rPr>
              <w:t>Užívateľské zručnosti</w:t>
            </w:r>
          </w:p>
          <w:p w:rsidR="00083F1C" w:rsidRPr="00774E46" w:rsidRDefault="00774E46" w:rsidP="00035FC5">
            <w:pPr>
              <w:pStyle w:val="Odstavecseseznamem"/>
              <w:numPr>
                <w:ilvl w:val="0"/>
                <w:numId w:val="17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Používa predmety dennej potreby v domácnosti a aj elementárne pracovné nástroje v dielni či v záhrade.</w:t>
            </w:r>
          </w:p>
          <w:p w:rsidR="00083F1C" w:rsidRPr="00083F1C" w:rsidRDefault="00083F1C" w:rsidP="004627F0">
            <w:pPr>
              <w:spacing w:line="276" w:lineRule="auto"/>
              <w:jc w:val="both"/>
              <w:rPr>
                <w:b/>
                <w:sz w:val="24"/>
                <w:szCs w:val="24"/>
              </w:rPr>
            </w:pPr>
            <w:r>
              <w:rPr>
                <w:i/>
                <w:sz w:val="24"/>
                <w:szCs w:val="24"/>
              </w:rPr>
              <w:t>O</w:t>
            </w:r>
            <w:r w:rsidRPr="004F4684">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Umenie a</w:t>
            </w:r>
            <w:r w:rsidR="00083F1C">
              <w:rPr>
                <w:b/>
                <w:sz w:val="28"/>
                <w:szCs w:val="28"/>
              </w:rPr>
              <w:t> </w:t>
            </w:r>
            <w:r>
              <w:rPr>
                <w:b/>
                <w:sz w:val="28"/>
                <w:szCs w:val="28"/>
              </w:rPr>
              <w:t>kultúra</w:t>
            </w:r>
          </w:p>
        </w:tc>
        <w:tc>
          <w:tcPr>
            <w:tcW w:w="10632" w:type="dxa"/>
            <w:gridSpan w:val="2"/>
            <w:shd w:val="clear" w:color="auto" w:fill="auto"/>
          </w:tcPr>
          <w:p w:rsidR="00143740" w:rsidRPr="00083F1C" w:rsidRDefault="00083F1C" w:rsidP="004627F0">
            <w:pPr>
              <w:spacing w:line="276" w:lineRule="auto"/>
              <w:jc w:val="both"/>
              <w:rPr>
                <w:b/>
                <w:sz w:val="24"/>
                <w:szCs w:val="24"/>
              </w:rPr>
            </w:pPr>
            <w:r w:rsidRPr="00083F1C">
              <w:rPr>
                <w:b/>
                <w:sz w:val="24"/>
                <w:szCs w:val="24"/>
              </w:rPr>
              <w:t>Hudobná výchova</w:t>
            </w:r>
          </w:p>
          <w:p w:rsidR="00083F1C" w:rsidRDefault="00083F1C" w:rsidP="004627F0">
            <w:pPr>
              <w:spacing w:line="276" w:lineRule="auto"/>
              <w:jc w:val="both"/>
              <w:rPr>
                <w:sz w:val="24"/>
                <w:szCs w:val="24"/>
              </w:rPr>
            </w:pPr>
            <w:r>
              <w:rPr>
                <w:i/>
                <w:sz w:val="24"/>
                <w:szCs w:val="24"/>
              </w:rPr>
              <w:t>Úplne</w:t>
            </w:r>
            <w:r w:rsidRPr="004F4684">
              <w:rPr>
                <w:i/>
                <w:sz w:val="24"/>
                <w:szCs w:val="24"/>
              </w:rPr>
              <w:t xml:space="preserve"> voliteľné učiteľkou</w:t>
            </w:r>
          </w:p>
          <w:p w:rsidR="00083F1C" w:rsidRPr="00083F1C" w:rsidRDefault="00083F1C" w:rsidP="004627F0">
            <w:pPr>
              <w:spacing w:line="276" w:lineRule="auto"/>
              <w:jc w:val="both"/>
              <w:rPr>
                <w:b/>
                <w:sz w:val="24"/>
                <w:szCs w:val="24"/>
              </w:rPr>
            </w:pPr>
            <w:r w:rsidRPr="00083F1C">
              <w:rPr>
                <w:b/>
                <w:sz w:val="24"/>
                <w:szCs w:val="24"/>
              </w:rPr>
              <w:t>Výtvarná výchova</w:t>
            </w:r>
          </w:p>
          <w:p w:rsidR="00083F1C" w:rsidRPr="00083F1C" w:rsidRDefault="00083F1C" w:rsidP="004627F0">
            <w:pPr>
              <w:spacing w:line="276" w:lineRule="auto"/>
              <w:jc w:val="both"/>
              <w:rPr>
                <w:sz w:val="24"/>
                <w:szCs w:val="24"/>
              </w:rPr>
            </w:pPr>
            <w:r>
              <w:rPr>
                <w:i/>
                <w:sz w:val="24"/>
                <w:szCs w:val="24"/>
              </w:rPr>
              <w:t>Úplne</w:t>
            </w:r>
            <w:r w:rsidRPr="004F4684">
              <w:rPr>
                <w:i/>
                <w:sz w:val="24"/>
                <w:szCs w:val="24"/>
              </w:rPr>
              <w:t xml:space="preserve">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Zdravie a pohyb</w:t>
            </w:r>
          </w:p>
        </w:tc>
        <w:tc>
          <w:tcPr>
            <w:tcW w:w="10632" w:type="dxa"/>
            <w:gridSpan w:val="2"/>
            <w:shd w:val="clear" w:color="auto" w:fill="auto"/>
          </w:tcPr>
          <w:p w:rsidR="00143740" w:rsidRPr="00FD06C8" w:rsidRDefault="00083F1C" w:rsidP="004627F0">
            <w:pPr>
              <w:spacing w:line="276" w:lineRule="auto"/>
              <w:jc w:val="both"/>
              <w:rPr>
                <w:b/>
                <w:sz w:val="28"/>
                <w:szCs w:val="28"/>
              </w:rPr>
            </w:pPr>
            <w:r>
              <w:rPr>
                <w:i/>
                <w:sz w:val="24"/>
                <w:szCs w:val="24"/>
              </w:rPr>
              <w:t>Úplne</w:t>
            </w:r>
            <w:r w:rsidRPr="004F4684">
              <w:rPr>
                <w:i/>
                <w:sz w:val="24"/>
                <w:szCs w:val="24"/>
              </w:rPr>
              <w:t xml:space="preserve"> voliteľné učiteľkou</w:t>
            </w:r>
          </w:p>
        </w:tc>
      </w:tr>
      <w:tr w:rsidR="00143740" w:rsidTr="008C5B04">
        <w:tc>
          <w:tcPr>
            <w:tcW w:w="14142" w:type="dxa"/>
            <w:gridSpan w:val="3"/>
            <w:shd w:val="clear" w:color="auto" w:fill="7FD13B" w:themeFill="accent6"/>
          </w:tcPr>
          <w:p w:rsidR="00143740" w:rsidRPr="00FD06C8" w:rsidRDefault="00143740" w:rsidP="001169E0">
            <w:pPr>
              <w:spacing w:line="276" w:lineRule="auto"/>
              <w:jc w:val="center"/>
              <w:rPr>
                <w:b/>
                <w:sz w:val="28"/>
                <w:szCs w:val="28"/>
              </w:rPr>
            </w:pPr>
            <w:r w:rsidRPr="00FD06C8">
              <w:rPr>
                <w:b/>
                <w:sz w:val="28"/>
                <w:szCs w:val="28"/>
              </w:rPr>
              <w:t>Odporúčané stratégie a metódy výchovno-vzdelávacej činnosti</w:t>
            </w:r>
          </w:p>
        </w:tc>
      </w:tr>
      <w:tr w:rsidR="00143740" w:rsidTr="008C5B04">
        <w:tc>
          <w:tcPr>
            <w:tcW w:w="14142" w:type="dxa"/>
            <w:gridSpan w:val="3"/>
            <w:shd w:val="clear" w:color="auto" w:fill="auto"/>
          </w:tcPr>
          <w:p w:rsidR="004B6782" w:rsidRDefault="00561DF1" w:rsidP="00035FC5">
            <w:pPr>
              <w:pStyle w:val="Odstavecseseznamem"/>
              <w:numPr>
                <w:ilvl w:val="0"/>
                <w:numId w:val="109"/>
              </w:numPr>
              <w:rPr>
                <w:rFonts w:cstheme="minorHAnsi"/>
                <w:color w:val="000000"/>
                <w:sz w:val="24"/>
                <w:szCs w:val="24"/>
              </w:rPr>
            </w:pPr>
            <w:r w:rsidRPr="004B6782">
              <w:rPr>
                <w:color w:val="000000"/>
              </w:rPr>
              <w:t>„</w:t>
            </w:r>
            <w:r w:rsidR="004B6782">
              <w:rPr>
                <w:rFonts w:cstheme="minorHAnsi"/>
                <w:color w:val="000000"/>
                <w:sz w:val="24"/>
                <w:szCs w:val="24"/>
              </w:rPr>
              <w:t>písanie“ knihy prianí“</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bádateľské aktivity (historické, deskriptívne) so zameraním na históriu a rôznorodosť slávenia sviatkov v</w:t>
            </w:r>
            <w:r w:rsidR="004B6782">
              <w:rPr>
                <w:rFonts w:cstheme="minorHAnsi"/>
                <w:color w:val="000000"/>
                <w:sz w:val="24"/>
                <w:szCs w:val="24"/>
              </w:rPr>
              <w:t xml:space="preserve"> rôznych krajinách, či rodinách</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príprava vianočnej besiedk</w:t>
            </w:r>
            <w:r w:rsidR="004B6782">
              <w:rPr>
                <w:rFonts w:cstheme="minorHAnsi"/>
                <w:color w:val="000000"/>
                <w:sz w:val="24"/>
                <w:szCs w:val="24"/>
              </w:rPr>
              <w:t xml:space="preserve">y s rodičmi </w:t>
            </w:r>
          </w:p>
          <w:p w:rsidR="004B6782" w:rsidRDefault="004B6782" w:rsidP="00035FC5">
            <w:pPr>
              <w:pStyle w:val="Odstavecseseznamem"/>
              <w:numPr>
                <w:ilvl w:val="0"/>
                <w:numId w:val="109"/>
              </w:numPr>
              <w:rPr>
                <w:rFonts w:cstheme="minorHAnsi"/>
                <w:color w:val="000000"/>
                <w:sz w:val="24"/>
                <w:szCs w:val="24"/>
              </w:rPr>
            </w:pPr>
            <w:r>
              <w:rPr>
                <w:rFonts w:cstheme="minorHAnsi"/>
                <w:color w:val="000000"/>
                <w:sz w:val="24"/>
                <w:szCs w:val="24"/>
              </w:rPr>
              <w:t>pečenie medovníkov</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tvor</w:t>
            </w:r>
            <w:r w:rsidR="004B6782">
              <w:rPr>
                <w:rFonts w:cstheme="minorHAnsi"/>
                <w:color w:val="000000"/>
                <w:sz w:val="24"/>
                <w:szCs w:val="24"/>
              </w:rPr>
              <w:t>ivé dielne – výroba vianočných ozdôb</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spoločné zdobenie interiéru – výtvarné, pracovné činno</w:t>
            </w:r>
            <w:r w:rsidR="004B6782">
              <w:rPr>
                <w:rFonts w:cstheme="minorHAnsi"/>
                <w:color w:val="000000"/>
                <w:sz w:val="24"/>
                <w:szCs w:val="24"/>
              </w:rPr>
              <w:t>sti, navrhovanie výzdoby</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hry na upevňovanie triedneho spoločenstva</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vzájomné obdarúvanie</w:t>
            </w:r>
          </w:p>
          <w:p w:rsidR="004B6782" w:rsidRDefault="004B6782" w:rsidP="00035FC5">
            <w:pPr>
              <w:pStyle w:val="Odstavecseseznamem"/>
              <w:numPr>
                <w:ilvl w:val="0"/>
                <w:numId w:val="109"/>
              </w:numPr>
              <w:rPr>
                <w:rFonts w:cstheme="minorHAnsi"/>
                <w:color w:val="000000"/>
                <w:sz w:val="24"/>
                <w:szCs w:val="24"/>
              </w:rPr>
            </w:pPr>
            <w:r>
              <w:rPr>
                <w:rFonts w:cstheme="minorHAnsi"/>
                <w:color w:val="000000"/>
                <w:sz w:val="24"/>
                <w:szCs w:val="24"/>
              </w:rPr>
              <w:t>hry so snehom</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bádateľské aktivity: napr. pozorovanie pr</w:t>
            </w:r>
            <w:r w:rsidR="004B6782">
              <w:rPr>
                <w:rFonts w:cstheme="minorHAnsi"/>
                <w:color w:val="000000"/>
                <w:sz w:val="24"/>
                <w:szCs w:val="24"/>
              </w:rPr>
              <w:t>ocesov premien skupenstiev vody</w:t>
            </w:r>
          </w:p>
          <w:p w:rsidR="004B6782" w:rsidRDefault="004B6782" w:rsidP="00035FC5">
            <w:pPr>
              <w:pStyle w:val="Odstavecseseznamem"/>
              <w:numPr>
                <w:ilvl w:val="0"/>
                <w:numId w:val="109"/>
              </w:numPr>
              <w:rPr>
                <w:rFonts w:cstheme="minorHAnsi"/>
                <w:color w:val="000000"/>
                <w:sz w:val="24"/>
                <w:szCs w:val="24"/>
              </w:rPr>
            </w:pPr>
            <w:r>
              <w:rPr>
                <w:rFonts w:cstheme="minorHAnsi"/>
                <w:color w:val="000000"/>
                <w:sz w:val="24"/>
                <w:szCs w:val="24"/>
              </w:rPr>
              <w:t>sánkovanie, kĺzanie</w:t>
            </w:r>
          </w:p>
          <w:p w:rsidR="004B6782"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maľovanie a kre</w:t>
            </w:r>
            <w:r w:rsidR="004B6782">
              <w:rPr>
                <w:rFonts w:cstheme="minorHAnsi"/>
                <w:color w:val="000000"/>
                <w:sz w:val="24"/>
                <w:szCs w:val="24"/>
              </w:rPr>
              <w:t>slenie do snehu</w:t>
            </w:r>
          </w:p>
          <w:p w:rsidR="004B6782" w:rsidRDefault="004B6782" w:rsidP="00035FC5">
            <w:pPr>
              <w:pStyle w:val="Odstavecseseznamem"/>
              <w:numPr>
                <w:ilvl w:val="0"/>
                <w:numId w:val="109"/>
              </w:numPr>
              <w:rPr>
                <w:rFonts w:cstheme="minorHAnsi"/>
                <w:color w:val="000000"/>
                <w:sz w:val="24"/>
                <w:szCs w:val="24"/>
              </w:rPr>
            </w:pPr>
            <w:r>
              <w:rPr>
                <w:rFonts w:cstheme="minorHAnsi"/>
                <w:color w:val="000000"/>
                <w:sz w:val="24"/>
                <w:szCs w:val="24"/>
              </w:rPr>
              <w:t>starostlivosť o vtáky v zime</w:t>
            </w:r>
          </w:p>
          <w:p w:rsidR="00125016"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výtvarné a pracovné činnosti – tvor</w:t>
            </w:r>
            <w:r w:rsidR="00125016">
              <w:rPr>
                <w:rFonts w:cstheme="minorHAnsi"/>
                <w:color w:val="000000"/>
                <w:sz w:val="24"/>
                <w:szCs w:val="24"/>
              </w:rPr>
              <w:t>ba fašiangovej výzdoby a masiek</w:t>
            </w:r>
          </w:p>
          <w:p w:rsidR="00125016"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hudob</w:t>
            </w:r>
            <w:r w:rsidR="00125016">
              <w:rPr>
                <w:rFonts w:cstheme="minorHAnsi"/>
                <w:color w:val="000000"/>
                <w:sz w:val="24"/>
                <w:szCs w:val="24"/>
              </w:rPr>
              <w:t>no – pohybové činnosti, tanečné</w:t>
            </w:r>
          </w:p>
          <w:p w:rsidR="00125016" w:rsidRDefault="00561DF1" w:rsidP="00035FC5">
            <w:pPr>
              <w:pStyle w:val="Odstavecseseznamem"/>
              <w:numPr>
                <w:ilvl w:val="0"/>
                <w:numId w:val="109"/>
              </w:numPr>
              <w:rPr>
                <w:rFonts w:cstheme="minorHAnsi"/>
                <w:color w:val="000000"/>
                <w:sz w:val="24"/>
                <w:szCs w:val="24"/>
              </w:rPr>
            </w:pPr>
            <w:r w:rsidRPr="004B6782">
              <w:rPr>
                <w:rFonts w:cstheme="minorHAnsi"/>
                <w:color w:val="000000"/>
                <w:sz w:val="24"/>
                <w:szCs w:val="24"/>
              </w:rPr>
              <w:t xml:space="preserve">exkurzie – </w:t>
            </w:r>
            <w:r w:rsidR="00125016">
              <w:rPr>
                <w:rFonts w:cstheme="minorHAnsi"/>
                <w:color w:val="000000"/>
                <w:sz w:val="24"/>
                <w:szCs w:val="24"/>
              </w:rPr>
              <w:t>divadlo, galéria, bábkové divadlo</w:t>
            </w:r>
            <w:r w:rsidR="00125016" w:rsidRPr="004B6782">
              <w:rPr>
                <w:rFonts w:cstheme="minorHAnsi"/>
                <w:color w:val="000000"/>
                <w:sz w:val="24"/>
                <w:szCs w:val="24"/>
              </w:rPr>
              <w:t xml:space="preserve"> </w:t>
            </w:r>
          </w:p>
          <w:p w:rsidR="00561DF1" w:rsidRDefault="00125016" w:rsidP="00035FC5">
            <w:pPr>
              <w:pStyle w:val="Odstavecseseznamem"/>
              <w:numPr>
                <w:ilvl w:val="0"/>
                <w:numId w:val="109"/>
              </w:numPr>
              <w:rPr>
                <w:rFonts w:cstheme="minorHAnsi"/>
                <w:color w:val="000000"/>
                <w:sz w:val="24"/>
                <w:szCs w:val="24"/>
              </w:rPr>
            </w:pPr>
            <w:r>
              <w:rPr>
                <w:rFonts w:cstheme="minorHAnsi"/>
                <w:color w:val="000000"/>
                <w:sz w:val="24"/>
                <w:szCs w:val="24"/>
              </w:rPr>
              <w:lastRenderedPageBreak/>
              <w:t>príprava na karneval</w:t>
            </w:r>
          </w:p>
          <w:p w:rsidR="00125016" w:rsidRDefault="00125016" w:rsidP="00035FC5">
            <w:pPr>
              <w:pStyle w:val="Odstavecseseznamem"/>
              <w:numPr>
                <w:ilvl w:val="0"/>
                <w:numId w:val="109"/>
              </w:numPr>
              <w:rPr>
                <w:rFonts w:cstheme="minorHAnsi"/>
                <w:color w:val="000000"/>
                <w:sz w:val="24"/>
                <w:szCs w:val="24"/>
              </w:rPr>
            </w:pPr>
            <w:r>
              <w:rPr>
                <w:rFonts w:cstheme="minorHAnsi"/>
                <w:color w:val="000000"/>
                <w:sz w:val="24"/>
                <w:szCs w:val="24"/>
              </w:rPr>
              <w:t>práca s počítačom a s interaktívnou tabuľou</w:t>
            </w:r>
          </w:p>
          <w:p w:rsidR="00125016" w:rsidRDefault="00125016" w:rsidP="00035FC5">
            <w:pPr>
              <w:pStyle w:val="Odstavecseseznamem"/>
              <w:numPr>
                <w:ilvl w:val="0"/>
                <w:numId w:val="109"/>
              </w:numPr>
              <w:rPr>
                <w:rFonts w:cstheme="minorHAnsi"/>
                <w:color w:val="000000"/>
                <w:sz w:val="24"/>
                <w:szCs w:val="24"/>
              </w:rPr>
            </w:pPr>
            <w:r>
              <w:rPr>
                <w:rFonts w:cstheme="minorHAnsi"/>
                <w:color w:val="000000"/>
                <w:sz w:val="24"/>
                <w:szCs w:val="24"/>
              </w:rPr>
              <w:t>triedny projekt – vesmír</w:t>
            </w:r>
          </w:p>
          <w:p w:rsidR="0023737D" w:rsidRPr="0023737D" w:rsidRDefault="0023737D" w:rsidP="00035FC5">
            <w:pPr>
              <w:pStyle w:val="Odstavecseseznamem"/>
              <w:numPr>
                <w:ilvl w:val="0"/>
                <w:numId w:val="109"/>
              </w:numPr>
              <w:rPr>
                <w:rFonts w:cstheme="minorHAnsi"/>
                <w:color w:val="000000"/>
                <w:sz w:val="24"/>
                <w:szCs w:val="24"/>
              </w:rPr>
            </w:pPr>
            <w:r w:rsidRPr="003609B7">
              <w:rPr>
                <w:rFonts w:cstheme="minorHAnsi"/>
                <w:color w:val="000000"/>
                <w:sz w:val="24"/>
                <w:szCs w:val="24"/>
              </w:rPr>
              <w:t>ex</w:t>
            </w:r>
            <w:r>
              <w:rPr>
                <w:rFonts w:cstheme="minorHAnsi"/>
                <w:color w:val="000000"/>
                <w:sz w:val="24"/>
                <w:szCs w:val="24"/>
              </w:rPr>
              <w:t xml:space="preserve">kurzia </w:t>
            </w:r>
            <w:r w:rsidRPr="003609B7">
              <w:rPr>
                <w:rFonts w:cstheme="minorHAnsi"/>
                <w:color w:val="000000"/>
                <w:sz w:val="24"/>
                <w:szCs w:val="24"/>
              </w:rPr>
              <w:t xml:space="preserve"> do Planetária</w:t>
            </w:r>
            <w:r>
              <w:rPr>
                <w:rFonts w:cstheme="minorHAnsi"/>
                <w:color w:val="000000"/>
                <w:sz w:val="24"/>
                <w:szCs w:val="24"/>
              </w:rPr>
              <w:t xml:space="preserve"> v Hlohovci</w:t>
            </w:r>
          </w:p>
          <w:p w:rsidR="00143740" w:rsidRPr="002C23F8" w:rsidRDefault="00143740" w:rsidP="004627F0">
            <w:pPr>
              <w:spacing w:line="276" w:lineRule="auto"/>
              <w:jc w:val="both"/>
              <w:rPr>
                <w:i/>
                <w:sz w:val="24"/>
                <w:szCs w:val="24"/>
              </w:rPr>
            </w:pPr>
            <w:r>
              <w:rPr>
                <w:i/>
                <w:sz w:val="24"/>
                <w:szCs w:val="24"/>
              </w:rPr>
              <w:t>Ostatné stratégie sa neviažu na obsahový celok, sú využívané priebežne počas celého raka a sú uvedené samostatne na konci časti Obsahové celky s.</w:t>
            </w:r>
          </w:p>
        </w:tc>
      </w:tr>
      <w:tr w:rsidR="00143740" w:rsidTr="00416EC5">
        <w:tc>
          <w:tcPr>
            <w:tcW w:w="14142" w:type="dxa"/>
            <w:gridSpan w:val="3"/>
            <w:shd w:val="clear" w:color="auto" w:fill="FFFF00" w:themeFill="accent3"/>
          </w:tcPr>
          <w:p w:rsidR="00143740" w:rsidRPr="00FD06C8" w:rsidRDefault="00143740" w:rsidP="001169E0">
            <w:pPr>
              <w:spacing w:line="276" w:lineRule="auto"/>
              <w:jc w:val="center"/>
              <w:rPr>
                <w:b/>
                <w:sz w:val="28"/>
                <w:szCs w:val="28"/>
              </w:rPr>
            </w:pPr>
            <w:r w:rsidRPr="00FD06C8">
              <w:rPr>
                <w:b/>
                <w:sz w:val="28"/>
                <w:szCs w:val="28"/>
              </w:rPr>
              <w:lastRenderedPageBreak/>
              <w:t>Odporúčané učebné zdroje</w:t>
            </w:r>
          </w:p>
        </w:tc>
      </w:tr>
      <w:tr w:rsidR="00143740" w:rsidTr="008C5B04">
        <w:tc>
          <w:tcPr>
            <w:tcW w:w="14142" w:type="dxa"/>
            <w:gridSpan w:val="3"/>
            <w:shd w:val="clear" w:color="auto" w:fill="auto"/>
          </w:tcPr>
          <w:p w:rsidR="000D2DFB" w:rsidRDefault="000D2DFB" w:rsidP="004627F0">
            <w:pPr>
              <w:spacing w:line="276" w:lineRule="auto"/>
              <w:jc w:val="both"/>
            </w:pPr>
            <w:r>
              <w:rPr>
                <w:rFonts w:ascii="Times New Roman" w:eastAsia="Times New Roman" w:hAnsi="Times New Roman" w:cs="Times New Roman"/>
                <w:b/>
                <w:sz w:val="24"/>
                <w:szCs w:val="24"/>
              </w:rPr>
              <w:t>Odborná literatúra pre učiteľov:</w:t>
            </w:r>
          </w:p>
          <w:p w:rsidR="000D2DFB" w:rsidRDefault="000D2DFB" w:rsidP="00035FC5">
            <w:pPr>
              <w:pStyle w:val="Odstavecseseznamem"/>
              <w:numPr>
                <w:ilvl w:val="0"/>
                <w:numId w:val="11"/>
              </w:numPr>
              <w:spacing w:line="276" w:lineRule="auto"/>
              <w:jc w:val="both"/>
            </w:pPr>
            <w:r w:rsidRPr="008C2ABF">
              <w:rPr>
                <w:rFonts w:ascii="Times New Roman" w:eastAsia="Times New Roman" w:hAnsi="Times New Roman" w:cs="Times New Roman"/>
                <w:sz w:val="24"/>
                <w:szCs w:val="24"/>
              </w:rPr>
              <w:t>Škôlka hrou-ZIMA</w:t>
            </w:r>
          </w:p>
          <w:p w:rsidR="000D2DFB" w:rsidRDefault="000D2DFB" w:rsidP="00035FC5">
            <w:pPr>
              <w:pStyle w:val="Odstavecseseznamem"/>
              <w:numPr>
                <w:ilvl w:val="0"/>
                <w:numId w:val="11"/>
              </w:numPr>
              <w:spacing w:line="276" w:lineRule="auto"/>
              <w:jc w:val="both"/>
            </w:pPr>
            <w:r w:rsidRPr="008C2ABF">
              <w:rPr>
                <w:rFonts w:ascii="Times New Roman" w:eastAsia="Times New Roman" w:hAnsi="Times New Roman" w:cs="Times New Roman"/>
                <w:sz w:val="24"/>
                <w:szCs w:val="24"/>
              </w:rPr>
              <w:t>Kniha pre najmenších-Holécyová,</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Rusňáková</w:t>
            </w:r>
          </w:p>
          <w:p w:rsidR="000D2DFB" w:rsidRDefault="000D2DFB" w:rsidP="00035FC5">
            <w:pPr>
              <w:pStyle w:val="Odstavecseseznamem"/>
              <w:numPr>
                <w:ilvl w:val="0"/>
                <w:numId w:val="11"/>
              </w:numPr>
              <w:spacing w:line="276" w:lineRule="auto"/>
              <w:jc w:val="both"/>
            </w:pPr>
            <w:r w:rsidRPr="008C2ABF">
              <w:rPr>
                <w:rFonts w:ascii="Times New Roman" w:eastAsia="Times New Roman" w:hAnsi="Times New Roman" w:cs="Times New Roman"/>
                <w:sz w:val="24"/>
                <w:szCs w:val="24"/>
              </w:rPr>
              <w:t>Vianočné rozprávky:</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Štefan Rampák</w:t>
            </w:r>
          </w:p>
          <w:p w:rsidR="000D2DFB" w:rsidRDefault="000D2DFB" w:rsidP="00035FC5">
            <w:pPr>
              <w:pStyle w:val="Odstavecseseznamem"/>
              <w:numPr>
                <w:ilvl w:val="0"/>
                <w:numId w:val="11"/>
              </w:numPr>
              <w:spacing w:line="276" w:lineRule="auto"/>
              <w:jc w:val="both"/>
            </w:pPr>
            <w:r w:rsidRPr="008C2ABF">
              <w:rPr>
                <w:rFonts w:ascii="Times New Roman" w:eastAsia="Times New Roman" w:hAnsi="Times New Roman" w:cs="Times New Roman"/>
                <w:sz w:val="24"/>
                <w:szCs w:val="24"/>
              </w:rPr>
              <w:t>Svet okolo nás</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Eva Veberová,</w:t>
            </w:r>
            <w:r w:rsidR="008C2ABF" w:rsidRPr="008C2ABF">
              <w:rPr>
                <w:rFonts w:ascii="Times New Roman" w:eastAsia="Times New Roman" w:hAnsi="Times New Roman" w:cs="Times New Roman"/>
                <w:sz w:val="24"/>
                <w:szCs w:val="24"/>
              </w:rPr>
              <w:t xml:space="preserve"> Já</w:t>
            </w:r>
            <w:r w:rsidRPr="008C2ABF">
              <w:rPr>
                <w:rFonts w:ascii="Times New Roman" w:eastAsia="Times New Roman" w:hAnsi="Times New Roman" w:cs="Times New Roman"/>
                <w:sz w:val="24"/>
                <w:szCs w:val="24"/>
              </w:rPr>
              <w:t>n Černý</w:t>
            </w:r>
          </w:p>
          <w:p w:rsidR="000D2DFB" w:rsidRPr="00A3432F" w:rsidRDefault="000D2DFB" w:rsidP="00035FC5">
            <w:pPr>
              <w:pStyle w:val="Odstavecseseznamem"/>
              <w:numPr>
                <w:ilvl w:val="0"/>
                <w:numId w:val="11"/>
              </w:numPr>
              <w:spacing w:line="276" w:lineRule="auto"/>
              <w:jc w:val="both"/>
            </w:pPr>
            <w:r w:rsidRPr="008C2ABF">
              <w:rPr>
                <w:rFonts w:ascii="Times New Roman" w:eastAsia="Times New Roman" w:hAnsi="Times New Roman" w:cs="Times New Roman"/>
                <w:sz w:val="24"/>
                <w:szCs w:val="24"/>
              </w:rPr>
              <w:t>Detské Vianoce</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w:t>
            </w:r>
            <w:r w:rsidR="008C2ABF" w:rsidRPr="008C2ABF">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Jana Bullová</w:t>
            </w:r>
          </w:p>
          <w:p w:rsidR="00A3432F" w:rsidRPr="00A3432F" w:rsidRDefault="00A3432F" w:rsidP="00035FC5">
            <w:pPr>
              <w:pStyle w:val="Odstavecseseznamem"/>
              <w:numPr>
                <w:ilvl w:val="0"/>
                <w:numId w:val="11"/>
              </w:numPr>
              <w:spacing w:line="276" w:lineRule="auto"/>
              <w:jc w:val="both"/>
            </w:pPr>
            <w:r>
              <w:rPr>
                <w:rFonts w:ascii="Times New Roman" w:eastAsia="Times New Roman" w:hAnsi="Times New Roman" w:cs="Times New Roman"/>
                <w:sz w:val="24"/>
                <w:szCs w:val="24"/>
              </w:rPr>
              <w:t>Prvá internetová encyklopédia</w:t>
            </w:r>
          </w:p>
          <w:p w:rsidR="00A3432F" w:rsidRPr="00A3432F" w:rsidRDefault="00A3432F" w:rsidP="00035FC5">
            <w:pPr>
              <w:pStyle w:val="Odstavecseseznamem"/>
              <w:numPr>
                <w:ilvl w:val="0"/>
                <w:numId w:val="11"/>
              </w:numPr>
              <w:spacing w:line="276" w:lineRule="auto"/>
              <w:jc w:val="both"/>
            </w:pPr>
            <w:r>
              <w:rPr>
                <w:rFonts w:ascii="Times New Roman" w:eastAsia="Times New Roman" w:hAnsi="Times New Roman" w:cs="Times New Roman"/>
                <w:sz w:val="24"/>
                <w:szCs w:val="24"/>
              </w:rPr>
              <w:t>Geometria pre deti</w:t>
            </w:r>
          </w:p>
          <w:p w:rsidR="00063EB1" w:rsidRPr="00063EB1" w:rsidRDefault="00A3432F" w:rsidP="00035FC5">
            <w:pPr>
              <w:pStyle w:val="Odstavecseseznamem"/>
              <w:numPr>
                <w:ilvl w:val="0"/>
                <w:numId w:val="11"/>
              </w:numPr>
              <w:spacing w:line="276" w:lineRule="auto"/>
              <w:jc w:val="both"/>
            </w:pPr>
            <w:r>
              <w:rPr>
                <w:rFonts w:ascii="Times New Roman" w:eastAsia="Times New Roman" w:hAnsi="Times New Roman" w:cs="Times New Roman"/>
                <w:sz w:val="24"/>
                <w:szCs w:val="24"/>
              </w:rPr>
              <w:t>Spevom k šťastiu detí -</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Jozef Klocháň, Katarína Torzewski</w:t>
            </w:r>
          </w:p>
          <w:p w:rsidR="00063EB1" w:rsidRPr="00063EB1" w:rsidRDefault="00063EB1" w:rsidP="00035FC5">
            <w:pPr>
              <w:pStyle w:val="Odstavecseseznamem"/>
              <w:numPr>
                <w:ilvl w:val="0"/>
                <w:numId w:val="11"/>
              </w:numPr>
              <w:spacing w:line="276" w:lineRule="auto"/>
              <w:jc w:val="both"/>
            </w:pPr>
            <w:r>
              <w:rPr>
                <w:rFonts w:ascii="Times New Roman" w:eastAsia="Times New Roman" w:hAnsi="Times New Roman" w:cs="Times New Roman"/>
                <w:sz w:val="24"/>
                <w:szCs w:val="24"/>
              </w:rPr>
              <w:t xml:space="preserve">Kniha pre najmenších - </w:t>
            </w:r>
            <w:r w:rsidRPr="00063EB1">
              <w:rPr>
                <w:rFonts w:ascii="Times New Roman" w:eastAsia="Times New Roman" w:hAnsi="Times New Roman" w:cs="Times New Roman"/>
                <w:sz w:val="24"/>
                <w:szCs w:val="24"/>
              </w:rPr>
              <w:t>Holécyová,</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Rusnáčková</w:t>
            </w:r>
          </w:p>
          <w:p w:rsidR="00063EB1" w:rsidRPr="00063EB1" w:rsidRDefault="00063EB1" w:rsidP="00035FC5">
            <w:pPr>
              <w:pStyle w:val="Odstavecseseznamem"/>
              <w:numPr>
                <w:ilvl w:val="0"/>
                <w:numId w:val="11"/>
              </w:numPr>
              <w:spacing w:line="276" w:lineRule="auto"/>
              <w:jc w:val="both"/>
            </w:pPr>
            <w:r w:rsidRPr="00063EB1">
              <w:rPr>
                <w:rFonts w:ascii="Times New Roman" w:eastAsia="Times New Roman" w:hAnsi="Times New Roman" w:cs="Times New Roman"/>
                <w:sz w:val="24"/>
                <w:szCs w:val="24"/>
              </w:rPr>
              <w:t>Vesmír na vlastné oči</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Alan Dyer</w:t>
            </w:r>
          </w:p>
          <w:p w:rsidR="00063EB1" w:rsidRPr="00063EB1" w:rsidRDefault="00063EB1" w:rsidP="00035FC5">
            <w:pPr>
              <w:pStyle w:val="Odstavecseseznamem"/>
              <w:numPr>
                <w:ilvl w:val="0"/>
                <w:numId w:val="11"/>
              </w:numPr>
              <w:spacing w:line="276" w:lineRule="auto"/>
              <w:jc w:val="both"/>
            </w:pPr>
            <w:r w:rsidRPr="00063EB1">
              <w:rPr>
                <w:rFonts w:ascii="Times New Roman" w:eastAsia="Times New Roman" w:hAnsi="Times New Roman" w:cs="Times New Roman"/>
                <w:sz w:val="24"/>
                <w:szCs w:val="24"/>
              </w:rPr>
              <w:t>Veselé bábky</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Marion Davidovská</w:t>
            </w:r>
          </w:p>
          <w:p w:rsidR="00063EB1" w:rsidRPr="00063EB1" w:rsidRDefault="00063EB1" w:rsidP="00035FC5">
            <w:pPr>
              <w:pStyle w:val="Odstavecseseznamem"/>
              <w:numPr>
                <w:ilvl w:val="0"/>
                <w:numId w:val="11"/>
              </w:numPr>
              <w:spacing w:line="276" w:lineRule="auto"/>
              <w:jc w:val="both"/>
            </w:pPr>
            <w:r w:rsidRPr="00063EB1">
              <w:rPr>
                <w:rFonts w:ascii="Times New Roman" w:eastAsia="Times New Roman" w:hAnsi="Times New Roman" w:cs="Times New Roman"/>
                <w:sz w:val="24"/>
                <w:szCs w:val="24"/>
              </w:rPr>
              <w:t>Kirigami -</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Karol Krčmár</w:t>
            </w:r>
          </w:p>
          <w:p w:rsidR="00063EB1" w:rsidRPr="008C2ABF" w:rsidRDefault="00063EB1" w:rsidP="00035FC5">
            <w:pPr>
              <w:pStyle w:val="Odstavecseseznamem"/>
              <w:numPr>
                <w:ilvl w:val="0"/>
                <w:numId w:val="11"/>
              </w:numPr>
              <w:spacing w:line="276" w:lineRule="auto"/>
              <w:jc w:val="both"/>
            </w:pPr>
            <w:r w:rsidRPr="00063EB1">
              <w:rPr>
                <w:rFonts w:ascii="Times New Roman" w:eastAsia="Times New Roman" w:hAnsi="Times New Roman" w:cs="Times New Roman"/>
                <w:sz w:val="24"/>
                <w:szCs w:val="24"/>
              </w:rPr>
              <w:t>Kafometík</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Ekológia a príroda</w:t>
            </w:r>
          </w:p>
          <w:p w:rsidR="008C2ABF" w:rsidRPr="008C2ABF" w:rsidRDefault="008C2ABF" w:rsidP="004627F0">
            <w:pPr>
              <w:spacing w:line="276" w:lineRule="auto"/>
              <w:jc w:val="both"/>
              <w:rPr>
                <w:b/>
                <w:sz w:val="24"/>
                <w:szCs w:val="24"/>
              </w:rPr>
            </w:pPr>
            <w:r w:rsidRPr="008C2ABF">
              <w:rPr>
                <w:b/>
                <w:sz w:val="24"/>
                <w:szCs w:val="24"/>
              </w:rPr>
              <w:t>Doplnková literatúra pre deti:</w:t>
            </w:r>
          </w:p>
          <w:p w:rsidR="008C2ABF" w:rsidRPr="008C2ABF" w:rsidRDefault="008C2ABF" w:rsidP="00035FC5">
            <w:pPr>
              <w:pStyle w:val="Odstavecseseznamem"/>
              <w:numPr>
                <w:ilvl w:val="0"/>
                <w:numId w:val="15"/>
              </w:numPr>
              <w:spacing w:line="276" w:lineRule="auto"/>
              <w:jc w:val="both"/>
              <w:rPr>
                <w:sz w:val="24"/>
                <w:szCs w:val="24"/>
              </w:rPr>
            </w:pPr>
            <w:r w:rsidRPr="008C2ABF">
              <w:rPr>
                <w:rFonts w:ascii="Times New Roman" w:eastAsia="Times New Roman" w:hAnsi="Times New Roman" w:cs="Times New Roman"/>
                <w:sz w:val="24"/>
                <w:szCs w:val="24"/>
              </w:rPr>
              <w:t>Príbehy gazdu Fera - Sýkorka Jarka</w:t>
            </w:r>
          </w:p>
          <w:p w:rsidR="008C2ABF" w:rsidRPr="008C2ABF" w:rsidRDefault="008C2ABF" w:rsidP="00035FC5">
            <w:pPr>
              <w:pStyle w:val="Odstavecseseznamem"/>
              <w:numPr>
                <w:ilvl w:val="0"/>
                <w:numId w:val="14"/>
              </w:numPr>
              <w:spacing w:line="276" w:lineRule="auto"/>
              <w:jc w:val="both"/>
              <w:rPr>
                <w:sz w:val="24"/>
                <w:szCs w:val="24"/>
              </w:rPr>
            </w:pPr>
            <w:r w:rsidRPr="008C2ABF">
              <w:rPr>
                <w:rFonts w:ascii="Times New Roman" w:eastAsia="Times New Roman" w:hAnsi="Times New Roman" w:cs="Times New Roman"/>
                <w:sz w:val="24"/>
                <w:szCs w:val="24"/>
              </w:rPr>
              <w:t>Nové príbehy z dvora veselého gazdu Fera</w:t>
            </w:r>
            <w:r>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-Vianočná laň,</w:t>
            </w:r>
            <w:r>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Zima na gazdovstve</w:t>
            </w:r>
          </w:p>
          <w:p w:rsidR="00A3432F" w:rsidRPr="00A3432F" w:rsidRDefault="008C2ABF" w:rsidP="00035FC5">
            <w:pPr>
              <w:pStyle w:val="Odstavecseseznamem"/>
              <w:numPr>
                <w:ilvl w:val="0"/>
                <w:numId w:val="13"/>
              </w:numPr>
              <w:spacing w:line="276" w:lineRule="auto"/>
              <w:jc w:val="both"/>
              <w:rPr>
                <w:sz w:val="24"/>
                <w:szCs w:val="24"/>
              </w:rPr>
            </w:pPr>
            <w:r w:rsidRPr="008C2ABF">
              <w:rPr>
                <w:rFonts w:ascii="Times New Roman" w:eastAsia="Times New Roman" w:hAnsi="Times New Roman" w:cs="Times New Roman"/>
                <w:sz w:val="24"/>
                <w:szCs w:val="24"/>
              </w:rPr>
              <w:t>Svet okolo nás/hovoriaca kniha/-Viktoria Print</w:t>
            </w:r>
          </w:p>
          <w:p w:rsidR="00A3432F" w:rsidRPr="00A3432F" w:rsidRDefault="00A3432F" w:rsidP="00035FC5">
            <w:pPr>
              <w:pStyle w:val="Odstavecseseznamem"/>
              <w:numPr>
                <w:ilvl w:val="0"/>
                <w:numId w:val="13"/>
              </w:numPr>
              <w:spacing w:line="276" w:lineRule="auto"/>
              <w:jc w:val="both"/>
              <w:rPr>
                <w:sz w:val="24"/>
                <w:szCs w:val="24"/>
              </w:rPr>
            </w:pPr>
            <w:r w:rsidRPr="00A3432F">
              <w:rPr>
                <w:rFonts w:ascii="Times New Roman" w:eastAsia="Times New Roman" w:hAnsi="Times New Roman" w:cs="Times New Roman"/>
                <w:sz w:val="24"/>
                <w:szCs w:val="24"/>
              </w:rPr>
              <w:t>Spoznávajme tvary-Viktoria Print</w:t>
            </w:r>
          </w:p>
          <w:p w:rsidR="008C2ABF" w:rsidRPr="008C2ABF" w:rsidRDefault="008C2ABF" w:rsidP="00035FC5">
            <w:pPr>
              <w:pStyle w:val="Odstavecseseznamem"/>
              <w:numPr>
                <w:ilvl w:val="0"/>
                <w:numId w:val="12"/>
              </w:numPr>
              <w:spacing w:line="276" w:lineRule="auto"/>
              <w:jc w:val="both"/>
              <w:rPr>
                <w:sz w:val="24"/>
                <w:szCs w:val="24"/>
              </w:rPr>
            </w:pPr>
            <w:r w:rsidRPr="008C2ABF">
              <w:rPr>
                <w:rFonts w:ascii="Times New Roman" w:eastAsia="Times New Roman" w:hAnsi="Times New Roman" w:cs="Times New Roman"/>
                <w:sz w:val="24"/>
                <w:szCs w:val="24"/>
              </w:rPr>
              <w:t>Ako kresliť-</w:t>
            </w:r>
            <w:r w:rsidR="00063EB1">
              <w:rPr>
                <w:rFonts w:ascii="Times New Roman" w:eastAsia="Times New Roman" w:hAnsi="Times New Roman" w:cs="Times New Roman"/>
                <w:sz w:val="24"/>
                <w:szCs w:val="24"/>
              </w:rPr>
              <w:t xml:space="preserve"> </w:t>
            </w:r>
            <w:r w:rsidRPr="008C2ABF">
              <w:rPr>
                <w:rFonts w:ascii="Times New Roman" w:eastAsia="Times New Roman" w:hAnsi="Times New Roman" w:cs="Times New Roman"/>
                <w:sz w:val="24"/>
                <w:szCs w:val="24"/>
              </w:rPr>
              <w:t>kniha</w:t>
            </w:r>
          </w:p>
          <w:p w:rsidR="008C2ABF" w:rsidRPr="00BE6F94" w:rsidRDefault="008C2ABF" w:rsidP="004627F0">
            <w:pPr>
              <w:spacing w:line="276" w:lineRule="auto"/>
              <w:jc w:val="both"/>
              <w:rPr>
                <w:rFonts w:ascii="Times New Roman" w:eastAsia="Times New Roman" w:hAnsi="Times New Roman" w:cs="Times New Roman"/>
                <w:b/>
                <w:sz w:val="24"/>
                <w:szCs w:val="24"/>
              </w:rPr>
            </w:pPr>
            <w:r w:rsidRPr="00BE6F94">
              <w:rPr>
                <w:rFonts w:ascii="Times New Roman" w:eastAsia="Times New Roman" w:hAnsi="Times New Roman" w:cs="Times New Roman"/>
                <w:b/>
                <w:sz w:val="24"/>
                <w:szCs w:val="24"/>
              </w:rPr>
              <w:lastRenderedPageBreak/>
              <w:t>Štandardné pomôcky:</w:t>
            </w:r>
          </w:p>
          <w:p w:rsidR="008C2ABF" w:rsidRPr="00BE6F94" w:rsidRDefault="008C2ABF" w:rsidP="00035FC5">
            <w:pPr>
              <w:pStyle w:val="Odstavecseseznamem"/>
              <w:numPr>
                <w:ilvl w:val="0"/>
                <w:numId w:val="12"/>
              </w:numPr>
              <w:spacing w:line="276" w:lineRule="auto"/>
              <w:jc w:val="both"/>
              <w:rPr>
                <w:rFonts w:ascii="Times New Roman" w:eastAsia="Times New Roman" w:hAnsi="Times New Roman" w:cs="Times New Roman"/>
                <w:sz w:val="24"/>
                <w:szCs w:val="24"/>
              </w:rPr>
            </w:pPr>
            <w:r w:rsidRPr="00BE6F94">
              <w:rPr>
                <w:rFonts w:ascii="Times New Roman" w:eastAsia="Times New Roman" w:hAnsi="Times New Roman" w:cs="Times New Roman"/>
                <w:sz w:val="24"/>
                <w:szCs w:val="24"/>
              </w:rPr>
              <w:t>vianočný stromček</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vianočné ozdoby</w:t>
            </w:r>
            <w:r w:rsidR="00BE6F94" w:rsidRPr="00BE6F94">
              <w:rPr>
                <w:rFonts w:ascii="Times New Roman" w:eastAsia="Times New Roman" w:hAnsi="Times New Roman" w:cs="Times New Roman"/>
                <w:sz w:val="24"/>
                <w:szCs w:val="24"/>
              </w:rPr>
              <w:t xml:space="preserve">, </w:t>
            </w:r>
            <w:r w:rsidR="00BE6F94" w:rsidRPr="00BE6F94">
              <w:rPr>
                <w:rFonts w:cstheme="minorHAnsi"/>
                <w:color w:val="000000"/>
                <w:sz w:val="24"/>
                <w:szCs w:val="24"/>
              </w:rPr>
              <w:t>adventný kalendár</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obrázkové súbory na tému Vianoce,</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Mikuláš,</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zvieratá v zime, fotografie</w:t>
            </w:r>
            <w:r w:rsidR="00A3432F">
              <w:rPr>
                <w:rFonts w:ascii="Times New Roman" w:eastAsia="Times New Roman" w:hAnsi="Times New Roman" w:cs="Times New Roman"/>
                <w:sz w:val="24"/>
                <w:szCs w:val="24"/>
              </w:rPr>
              <w:t>, obliekanie, počasie, fašiangy, vesmír, geometrické tvary, predmety dennej potreby</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výtvarný, prírodný, technický, grafický,</w:t>
            </w:r>
            <w:r w:rsidR="00BE6F94">
              <w:t xml:space="preserve"> </w:t>
            </w:r>
            <w:r w:rsidRPr="00BE6F94">
              <w:rPr>
                <w:rFonts w:ascii="Times New Roman" w:eastAsia="Times New Roman" w:hAnsi="Times New Roman" w:cs="Times New Roman"/>
                <w:sz w:val="24"/>
                <w:szCs w:val="24"/>
              </w:rPr>
              <w:t>kresliaci, odpadový materiál</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rôzne druhy konštrukčných stavebníc (lego,</w:t>
            </w:r>
            <w:r w:rsidR="00BE6F94">
              <w:t xml:space="preserve"> </w:t>
            </w:r>
            <w:r w:rsidRPr="00BE6F94">
              <w:rPr>
                <w:rFonts w:ascii="Times New Roman" w:eastAsia="Times New Roman" w:hAnsi="Times New Roman" w:cs="Times New Roman"/>
                <w:sz w:val="24"/>
                <w:szCs w:val="24"/>
              </w:rPr>
              <w:t>duplo, kocky, molitanová stavebnica)</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predmety dennej potreby</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hračky, maňušky, bábky, makety</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pracovné listy na tému, pracovné zošity</w:t>
            </w:r>
            <w:r w:rsidR="00BE6F94">
              <w:t xml:space="preserve"> </w:t>
            </w:r>
            <w:r w:rsidRPr="00BE6F94">
              <w:rPr>
                <w:rFonts w:ascii="Times New Roman" w:eastAsia="Times New Roman" w:hAnsi="Times New Roman" w:cs="Times New Roman"/>
                <w:sz w:val="24"/>
                <w:szCs w:val="24"/>
              </w:rPr>
              <w:t>(Nomiland, Písanka predškoláka, Matematika</w:t>
            </w:r>
            <w:r w:rsidR="00BE6F94">
              <w:t xml:space="preserve"> </w:t>
            </w:r>
            <w:r w:rsidRPr="00BE6F94">
              <w:rPr>
                <w:rFonts w:ascii="Times New Roman" w:eastAsia="Times New Roman" w:hAnsi="Times New Roman" w:cs="Times New Roman"/>
                <w:sz w:val="24"/>
                <w:szCs w:val="24"/>
              </w:rPr>
              <w:t>predškoláka, Jazýček slovníček, Svet ceruzky</w:t>
            </w:r>
            <w:r w:rsidR="00BE6F94">
              <w:t xml:space="preserve"> </w:t>
            </w:r>
            <w:r w:rsidRPr="00BE6F94">
              <w:rPr>
                <w:rFonts w:ascii="Times New Roman" w:eastAsia="Times New Roman" w:hAnsi="Times New Roman" w:cs="Times New Roman"/>
                <w:sz w:val="24"/>
                <w:szCs w:val="24"/>
              </w:rPr>
              <w:t>predškoláka)</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Orffov inštrumentár – detské rytmické</w:t>
            </w:r>
            <w:r w:rsidR="00BE6F94">
              <w:t xml:space="preserve"> </w:t>
            </w:r>
            <w:r w:rsidRPr="00BE6F94">
              <w:rPr>
                <w:rFonts w:ascii="Times New Roman" w:eastAsia="Times New Roman" w:hAnsi="Times New Roman" w:cs="Times New Roman"/>
                <w:sz w:val="24"/>
                <w:szCs w:val="24"/>
              </w:rPr>
              <w:t>a melodické hudobné nástroje</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hudobné nástroje (klavír, flauta, gitara)</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plošné a priestorové farebné geometrické tvary</w:t>
            </w:r>
          </w:p>
          <w:p w:rsidR="008C2ABF"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telovýchovné náradie a náčinie na cvičenie</w:t>
            </w:r>
            <w:r w:rsidR="00BE6F94">
              <w:t xml:space="preserve"> </w:t>
            </w:r>
            <w:r w:rsidRPr="00BE6F94">
              <w:rPr>
                <w:rFonts w:ascii="Times New Roman" w:eastAsia="Times New Roman" w:hAnsi="Times New Roman" w:cs="Times New Roman"/>
                <w:sz w:val="24"/>
                <w:szCs w:val="24"/>
              </w:rPr>
              <w:t>(sada kužeľov, kruhy, prekážky, žinenka, lano,</w:t>
            </w:r>
            <w:r w:rsidR="00BE6F94">
              <w:t xml:space="preserve"> </w:t>
            </w:r>
            <w:r w:rsidRPr="00BE6F94">
              <w:rPr>
                <w:rFonts w:ascii="Times New Roman" w:eastAsia="Times New Roman" w:hAnsi="Times New Roman" w:cs="Times New Roman"/>
                <w:sz w:val="24"/>
                <w:szCs w:val="24"/>
              </w:rPr>
              <w:t>tunel)</w:t>
            </w:r>
          </w:p>
          <w:p w:rsidR="008C2ABF" w:rsidRPr="00BE6F94" w:rsidRDefault="008C2ABF" w:rsidP="00035FC5">
            <w:pPr>
              <w:pStyle w:val="Odstavecseseznamem"/>
              <w:numPr>
                <w:ilvl w:val="0"/>
                <w:numId w:val="12"/>
              </w:numPr>
              <w:spacing w:line="276" w:lineRule="auto"/>
              <w:jc w:val="both"/>
              <w:rPr>
                <w:rFonts w:ascii="Times New Roman" w:eastAsia="Times New Roman" w:hAnsi="Times New Roman" w:cs="Times New Roman"/>
                <w:sz w:val="24"/>
                <w:szCs w:val="24"/>
              </w:rPr>
            </w:pPr>
            <w:r w:rsidRPr="00BE6F94">
              <w:rPr>
                <w:rFonts w:ascii="Times New Roman" w:eastAsia="Times New Roman" w:hAnsi="Times New Roman" w:cs="Times New Roman"/>
                <w:sz w:val="24"/>
                <w:szCs w:val="24"/>
              </w:rPr>
              <w:t>lekárske paličky,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vianočné servítky,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stužky,</w:t>
            </w:r>
            <w:r w:rsidR="00BE6F94" w:rsidRPr="00BE6F94">
              <w:rPr>
                <w:rFonts w:ascii="Times New Roman" w:eastAsia="Times New Roman" w:hAnsi="Times New Roman" w:cs="Times New Roman"/>
                <w:sz w:val="24"/>
                <w:szCs w:val="24"/>
              </w:rPr>
              <w:t xml:space="preserve"> koráliky</w:t>
            </w:r>
          </w:p>
          <w:p w:rsidR="00BE6F94" w:rsidRPr="00063EB1" w:rsidRDefault="008C2ABF" w:rsidP="00035FC5">
            <w:pPr>
              <w:pStyle w:val="Odstavecseseznamem"/>
              <w:numPr>
                <w:ilvl w:val="0"/>
                <w:numId w:val="12"/>
              </w:numPr>
              <w:spacing w:line="276" w:lineRule="auto"/>
              <w:jc w:val="both"/>
            </w:pPr>
            <w:r w:rsidRPr="00BE6F94">
              <w:rPr>
                <w:rFonts w:ascii="Times New Roman" w:eastAsia="Times New Roman" w:hAnsi="Times New Roman" w:cs="Times New Roman"/>
                <w:sz w:val="24"/>
                <w:szCs w:val="24"/>
              </w:rPr>
              <w:t>hračky,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darčeky,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skladačky,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cestoviny,</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lepidlo,</w:t>
            </w:r>
            <w:r w:rsidR="00BE6F94" w:rsidRPr="00BE6F94">
              <w:rPr>
                <w:rFonts w:ascii="Times New Roman" w:eastAsia="Times New Roman" w:hAnsi="Times New Roman" w:cs="Times New Roman"/>
                <w:sz w:val="24"/>
                <w:szCs w:val="24"/>
              </w:rPr>
              <w:t xml:space="preserve"> </w:t>
            </w:r>
            <w:r w:rsidRPr="00BE6F94">
              <w:rPr>
                <w:rFonts w:ascii="Times New Roman" w:eastAsia="Times New Roman" w:hAnsi="Times New Roman" w:cs="Times New Roman"/>
                <w:sz w:val="24"/>
                <w:szCs w:val="24"/>
              </w:rPr>
              <w:t>ve</w:t>
            </w:r>
            <w:r w:rsidR="00063EB1">
              <w:rPr>
                <w:rFonts w:ascii="Times New Roman" w:eastAsia="Times New Roman" w:hAnsi="Times New Roman" w:cs="Times New Roman"/>
                <w:sz w:val="24"/>
                <w:szCs w:val="24"/>
              </w:rPr>
              <w:t>tvičky z ihličnatého stromčeka</w:t>
            </w:r>
          </w:p>
          <w:p w:rsidR="00BE6F94" w:rsidRPr="00BE6F94" w:rsidRDefault="00BE6F94" w:rsidP="00035FC5">
            <w:pPr>
              <w:pStyle w:val="Odstavecseseznamem"/>
              <w:numPr>
                <w:ilvl w:val="0"/>
                <w:numId w:val="12"/>
              </w:numPr>
              <w:spacing w:line="276" w:lineRule="auto"/>
              <w:jc w:val="both"/>
              <w:rPr>
                <w:rFonts w:eastAsia="Times New Roman" w:cstheme="minorHAnsi"/>
                <w:sz w:val="24"/>
                <w:szCs w:val="24"/>
              </w:rPr>
            </w:pPr>
            <w:r w:rsidRPr="00BE6F94">
              <w:rPr>
                <w:rFonts w:cstheme="minorHAnsi"/>
                <w:color w:val="000000"/>
                <w:sz w:val="24"/>
                <w:szCs w:val="24"/>
              </w:rPr>
              <w:t>suroviny na pečenie medov</w:t>
            </w:r>
            <w:r>
              <w:rPr>
                <w:rFonts w:cstheme="minorHAnsi"/>
                <w:color w:val="000000"/>
                <w:sz w:val="24"/>
                <w:szCs w:val="24"/>
              </w:rPr>
              <w:t>níkov, cukrová zmes na zdobenie</w:t>
            </w:r>
          </w:p>
          <w:p w:rsidR="00BE6F94" w:rsidRPr="00BE6F94" w:rsidRDefault="00BE6F94" w:rsidP="00035FC5">
            <w:pPr>
              <w:pStyle w:val="Odstavecseseznamem"/>
              <w:numPr>
                <w:ilvl w:val="0"/>
                <w:numId w:val="12"/>
              </w:numPr>
              <w:spacing w:line="276" w:lineRule="auto"/>
              <w:jc w:val="both"/>
              <w:rPr>
                <w:rFonts w:eastAsia="Times New Roman" w:cstheme="minorHAnsi"/>
                <w:sz w:val="24"/>
                <w:szCs w:val="24"/>
              </w:rPr>
            </w:pPr>
            <w:r w:rsidRPr="00BE6F94">
              <w:rPr>
                <w:rFonts w:cstheme="minorHAnsi"/>
                <w:color w:val="000000"/>
                <w:sz w:val="24"/>
                <w:szCs w:val="24"/>
              </w:rPr>
              <w:t>kostýmy na vianočnú besiedku</w:t>
            </w:r>
          </w:p>
          <w:p w:rsidR="000D2DFB" w:rsidRPr="00BE6F94" w:rsidRDefault="00BE6F94" w:rsidP="00035FC5">
            <w:pPr>
              <w:pStyle w:val="Odstavecseseznamem"/>
              <w:numPr>
                <w:ilvl w:val="0"/>
                <w:numId w:val="12"/>
              </w:numPr>
              <w:spacing w:line="276" w:lineRule="auto"/>
              <w:jc w:val="both"/>
              <w:rPr>
                <w:rFonts w:eastAsia="Times New Roman" w:cstheme="minorHAnsi"/>
                <w:sz w:val="24"/>
                <w:szCs w:val="24"/>
              </w:rPr>
            </w:pPr>
            <w:r w:rsidRPr="00BE6F94">
              <w:rPr>
                <w:rFonts w:cstheme="minorHAnsi"/>
                <w:color w:val="000000"/>
                <w:sz w:val="24"/>
                <w:szCs w:val="24"/>
              </w:rPr>
              <w:t>záznamové hárky na bádateľské aktivity</w:t>
            </w:r>
          </w:p>
          <w:p w:rsidR="00BE6F94" w:rsidRPr="00177CEC" w:rsidRDefault="00BE6F94" w:rsidP="00035FC5">
            <w:pPr>
              <w:pStyle w:val="Odstavecseseznamem"/>
              <w:numPr>
                <w:ilvl w:val="0"/>
                <w:numId w:val="12"/>
              </w:numPr>
              <w:spacing w:line="276" w:lineRule="auto"/>
              <w:jc w:val="both"/>
              <w:rPr>
                <w:rFonts w:eastAsia="Times New Roman" w:cstheme="minorHAnsi"/>
                <w:sz w:val="24"/>
                <w:szCs w:val="24"/>
              </w:rPr>
            </w:pPr>
            <w:r>
              <w:rPr>
                <w:rFonts w:cstheme="minorHAnsi"/>
                <w:color w:val="000000"/>
                <w:sz w:val="24"/>
                <w:szCs w:val="24"/>
              </w:rPr>
              <w:t>súbor piesní a básni s vianočnou a zimnou tematikou</w:t>
            </w:r>
            <w:r w:rsidR="00A5567A">
              <w:rPr>
                <w:rFonts w:cstheme="minorHAnsi"/>
                <w:color w:val="000000"/>
                <w:sz w:val="24"/>
                <w:szCs w:val="24"/>
              </w:rPr>
              <w:t>, o ročných obdobiach, fašiangoch</w:t>
            </w:r>
          </w:p>
          <w:p w:rsidR="00177CEC" w:rsidRPr="00177CEC" w:rsidRDefault="00177CEC" w:rsidP="00035FC5">
            <w:pPr>
              <w:pStyle w:val="Odstavecseseznamem"/>
              <w:numPr>
                <w:ilvl w:val="0"/>
                <w:numId w:val="12"/>
              </w:numPr>
              <w:spacing w:line="276" w:lineRule="auto"/>
              <w:jc w:val="both"/>
              <w:rPr>
                <w:rFonts w:eastAsia="Times New Roman" w:cstheme="minorHAnsi"/>
                <w:sz w:val="24"/>
                <w:szCs w:val="24"/>
              </w:rPr>
            </w:pPr>
            <w:r>
              <w:rPr>
                <w:color w:val="000000"/>
              </w:rPr>
              <w:t>detská encyklopédia o zvieratách</w:t>
            </w:r>
          </w:p>
          <w:p w:rsidR="00177CEC" w:rsidRPr="00177CEC" w:rsidRDefault="00177CEC" w:rsidP="00035FC5">
            <w:pPr>
              <w:pStyle w:val="Odstavecseseznamem"/>
              <w:numPr>
                <w:ilvl w:val="0"/>
                <w:numId w:val="12"/>
              </w:numPr>
              <w:spacing w:line="276" w:lineRule="auto"/>
              <w:jc w:val="both"/>
              <w:rPr>
                <w:rFonts w:eastAsia="Times New Roman" w:cstheme="minorHAnsi"/>
                <w:sz w:val="24"/>
                <w:szCs w:val="24"/>
              </w:rPr>
            </w:pPr>
            <w:r>
              <w:rPr>
                <w:color w:val="000000"/>
              </w:rPr>
              <w:t>sypké krmivo pre vtáctvo, vtáčia búdka</w:t>
            </w:r>
          </w:p>
          <w:p w:rsidR="00177CEC" w:rsidRPr="0023737D" w:rsidRDefault="00177CEC" w:rsidP="00035FC5">
            <w:pPr>
              <w:pStyle w:val="Odstavecseseznamem"/>
              <w:numPr>
                <w:ilvl w:val="0"/>
                <w:numId w:val="12"/>
              </w:numPr>
              <w:spacing w:line="276" w:lineRule="auto"/>
              <w:jc w:val="both"/>
              <w:rPr>
                <w:rFonts w:eastAsia="Times New Roman" w:cstheme="minorHAnsi"/>
                <w:sz w:val="24"/>
                <w:szCs w:val="24"/>
              </w:rPr>
            </w:pPr>
            <w:r w:rsidRPr="0023737D">
              <w:rPr>
                <w:color w:val="000000"/>
                <w:sz w:val="24"/>
                <w:szCs w:val="24"/>
              </w:rPr>
              <w:t>rekvizity čiapky zvierat</w:t>
            </w:r>
          </w:p>
          <w:p w:rsidR="00177CEC" w:rsidRPr="0023737D" w:rsidRDefault="00177CEC" w:rsidP="00035FC5">
            <w:pPr>
              <w:pStyle w:val="Odstavecseseznamem"/>
              <w:numPr>
                <w:ilvl w:val="0"/>
                <w:numId w:val="12"/>
              </w:numPr>
              <w:spacing w:line="276" w:lineRule="auto"/>
              <w:jc w:val="both"/>
              <w:rPr>
                <w:rFonts w:eastAsia="Times New Roman" w:cstheme="minorHAnsi"/>
                <w:sz w:val="24"/>
                <w:szCs w:val="24"/>
              </w:rPr>
            </w:pPr>
            <w:r w:rsidRPr="0023737D">
              <w:rPr>
                <w:color w:val="000000"/>
                <w:sz w:val="24"/>
                <w:szCs w:val="24"/>
              </w:rPr>
              <w:t>pexeso, puzzle zvieratká</w:t>
            </w:r>
          </w:p>
          <w:p w:rsidR="00177CEC" w:rsidRPr="0023737D" w:rsidRDefault="00A3432F" w:rsidP="00035FC5">
            <w:pPr>
              <w:pStyle w:val="Odstavecseseznamem"/>
              <w:numPr>
                <w:ilvl w:val="0"/>
                <w:numId w:val="12"/>
              </w:numPr>
              <w:spacing w:line="276" w:lineRule="auto"/>
              <w:jc w:val="both"/>
              <w:rPr>
                <w:rFonts w:eastAsia="Times New Roman" w:cstheme="minorHAnsi"/>
                <w:sz w:val="24"/>
                <w:szCs w:val="24"/>
              </w:rPr>
            </w:pPr>
            <w:r w:rsidRPr="0023737D">
              <w:rPr>
                <w:color w:val="000000"/>
                <w:sz w:val="24"/>
                <w:szCs w:val="24"/>
              </w:rPr>
              <w:t>karnevalové masky</w:t>
            </w:r>
          </w:p>
          <w:p w:rsidR="00A3432F" w:rsidRPr="00063EB1" w:rsidRDefault="00A3432F" w:rsidP="00035FC5">
            <w:pPr>
              <w:pStyle w:val="Odstavecseseznamem"/>
              <w:numPr>
                <w:ilvl w:val="0"/>
                <w:numId w:val="12"/>
              </w:numPr>
              <w:spacing w:line="276" w:lineRule="auto"/>
              <w:jc w:val="both"/>
              <w:rPr>
                <w:rFonts w:eastAsia="Times New Roman" w:cstheme="minorHAnsi"/>
                <w:sz w:val="24"/>
                <w:szCs w:val="24"/>
              </w:rPr>
            </w:pPr>
            <w:r>
              <w:rPr>
                <w:rFonts w:ascii="Times New Roman" w:eastAsia="Times New Roman" w:hAnsi="Times New Roman" w:cs="Times New Roman"/>
                <w:sz w:val="24"/>
                <w:szCs w:val="24"/>
              </w:rPr>
              <w:t>rôzne detské oblečenia-bunda,</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svetrík,</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ponožky,</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čiapka,</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rukavice,</w:t>
            </w:r>
            <w:r w:rsidR="00063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šál</w:t>
            </w:r>
          </w:p>
          <w:p w:rsidR="00063EB1" w:rsidRPr="00063EB1" w:rsidRDefault="00063EB1" w:rsidP="00035FC5">
            <w:pPr>
              <w:pStyle w:val="Odstavecseseznamem"/>
              <w:numPr>
                <w:ilvl w:val="0"/>
                <w:numId w:val="12"/>
              </w:numPr>
              <w:spacing w:line="276" w:lineRule="auto"/>
              <w:jc w:val="both"/>
              <w:rPr>
                <w:rFonts w:eastAsia="Times New Roman" w:cstheme="minorHAnsi"/>
                <w:sz w:val="24"/>
                <w:szCs w:val="24"/>
              </w:rPr>
            </w:pPr>
            <w:r>
              <w:rPr>
                <w:rFonts w:ascii="Times New Roman" w:eastAsia="Times New Roman" w:hAnsi="Times New Roman" w:cs="Times New Roman"/>
                <w:sz w:val="24"/>
                <w:szCs w:val="24"/>
              </w:rPr>
              <w:t>plastelína, nožnice, lepidlo, vata</w:t>
            </w:r>
          </w:p>
          <w:p w:rsidR="00063EB1" w:rsidRPr="00063EB1" w:rsidRDefault="00063EB1" w:rsidP="00035FC5">
            <w:pPr>
              <w:pStyle w:val="Odstavecseseznamem"/>
              <w:numPr>
                <w:ilvl w:val="0"/>
                <w:numId w:val="12"/>
              </w:numPr>
              <w:spacing w:line="276" w:lineRule="auto"/>
              <w:jc w:val="both"/>
              <w:rPr>
                <w:rFonts w:eastAsia="Times New Roman" w:cstheme="minorHAnsi"/>
                <w:sz w:val="24"/>
                <w:szCs w:val="24"/>
              </w:rPr>
            </w:pPr>
            <w:r w:rsidRPr="00063EB1">
              <w:rPr>
                <w:rFonts w:ascii="Times New Roman" w:eastAsia="Times New Roman" w:hAnsi="Times New Roman" w:cs="Times New Roman"/>
                <w:sz w:val="24"/>
                <w:szCs w:val="24"/>
              </w:rPr>
              <w:lastRenderedPageBreak/>
              <w:t>hodiny,</w:t>
            </w:r>
            <w:r>
              <w:rPr>
                <w:rFonts w:ascii="Times New Roman" w:eastAsia="Times New Roman" w:hAnsi="Times New Roman" w:cs="Times New Roman"/>
                <w:sz w:val="24"/>
                <w:szCs w:val="24"/>
              </w:rPr>
              <w:t xml:space="preserve"> </w:t>
            </w:r>
            <w:r w:rsidRPr="00063EB1">
              <w:rPr>
                <w:rFonts w:ascii="Times New Roman" w:eastAsia="Times New Roman" w:hAnsi="Times New Roman" w:cs="Times New Roman"/>
                <w:sz w:val="24"/>
                <w:szCs w:val="24"/>
              </w:rPr>
              <w:t>hodinové ručičky</w:t>
            </w:r>
          </w:p>
          <w:p w:rsidR="00063EB1" w:rsidRPr="00177CEC" w:rsidRDefault="00063EB1" w:rsidP="00035FC5">
            <w:pPr>
              <w:pStyle w:val="Odstavecseseznamem"/>
              <w:numPr>
                <w:ilvl w:val="0"/>
                <w:numId w:val="12"/>
              </w:numPr>
              <w:spacing w:line="276" w:lineRule="auto"/>
              <w:jc w:val="both"/>
              <w:rPr>
                <w:rFonts w:eastAsia="Times New Roman" w:cstheme="minorHAnsi"/>
                <w:sz w:val="24"/>
                <w:szCs w:val="24"/>
              </w:rPr>
            </w:pPr>
            <w:r>
              <w:rPr>
                <w:rFonts w:ascii="Times New Roman" w:eastAsia="Times New Roman" w:hAnsi="Times New Roman" w:cs="Times New Roman"/>
                <w:sz w:val="24"/>
                <w:szCs w:val="24"/>
              </w:rPr>
              <w:t>škrob</w:t>
            </w:r>
            <w:r w:rsidR="002373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373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kašírovanie</w:t>
            </w:r>
          </w:p>
          <w:p w:rsidR="00BE6F94" w:rsidRPr="00BE6F94" w:rsidRDefault="00BE6F94" w:rsidP="004627F0">
            <w:pPr>
              <w:spacing w:line="276" w:lineRule="auto"/>
              <w:jc w:val="both"/>
              <w:rPr>
                <w:b/>
              </w:rPr>
            </w:pPr>
            <w:r w:rsidRPr="00BE6F94">
              <w:rPr>
                <w:rFonts w:ascii="Times New Roman" w:eastAsia="Times New Roman" w:hAnsi="Times New Roman" w:cs="Times New Roman"/>
                <w:b/>
                <w:sz w:val="24"/>
                <w:szCs w:val="24"/>
              </w:rPr>
              <w:t>Digitálne technológie:</w:t>
            </w:r>
          </w:p>
          <w:p w:rsidR="00BE6F94" w:rsidRDefault="00BE6F94" w:rsidP="00035FC5">
            <w:pPr>
              <w:pStyle w:val="Odstavecseseznamem"/>
              <w:numPr>
                <w:ilvl w:val="0"/>
                <w:numId w:val="16"/>
              </w:numPr>
              <w:spacing w:line="276" w:lineRule="auto"/>
              <w:jc w:val="both"/>
            </w:pPr>
            <w:r w:rsidRPr="00A3432F">
              <w:rPr>
                <w:rFonts w:ascii="Times New Roman" w:eastAsia="Times New Roman" w:hAnsi="Times New Roman" w:cs="Times New Roman"/>
                <w:sz w:val="24"/>
                <w:szCs w:val="24"/>
              </w:rPr>
              <w:t>počítač</w:t>
            </w:r>
            <w:r w:rsidR="00177CEC" w:rsidRPr="00A3432F">
              <w:rPr>
                <w:rFonts w:ascii="Times New Roman" w:eastAsia="Times New Roman" w:hAnsi="Times New Roman" w:cs="Times New Roman"/>
                <w:sz w:val="24"/>
                <w:szCs w:val="24"/>
              </w:rPr>
              <w:t xml:space="preserve">, </w:t>
            </w:r>
            <w:r w:rsidRPr="00A3432F">
              <w:rPr>
                <w:rFonts w:ascii="Times New Roman" w:eastAsia="Times New Roman" w:hAnsi="Times New Roman" w:cs="Times New Roman"/>
                <w:sz w:val="24"/>
                <w:szCs w:val="24"/>
              </w:rPr>
              <w:t>notebook</w:t>
            </w:r>
            <w:r w:rsidR="00177CEC" w:rsidRPr="00A3432F">
              <w:rPr>
                <w:rFonts w:ascii="Times New Roman" w:eastAsia="Times New Roman" w:hAnsi="Times New Roman" w:cs="Times New Roman"/>
                <w:sz w:val="24"/>
                <w:szCs w:val="24"/>
              </w:rPr>
              <w:t>, interaktívna tabula, fotoaparát, televízor</w:t>
            </w:r>
            <w:r w:rsidR="00A3432F">
              <w:rPr>
                <w:rFonts w:ascii="Times New Roman" w:eastAsia="Times New Roman" w:hAnsi="Times New Roman" w:cs="Times New Roman"/>
                <w:sz w:val="24"/>
                <w:szCs w:val="24"/>
              </w:rPr>
              <w:t>, internet</w:t>
            </w:r>
          </w:p>
          <w:p w:rsidR="00A3432F" w:rsidRPr="00A3432F" w:rsidRDefault="00BE6F94" w:rsidP="00035FC5">
            <w:pPr>
              <w:pStyle w:val="Odstavecseseznamem"/>
              <w:numPr>
                <w:ilvl w:val="0"/>
                <w:numId w:val="12"/>
              </w:numPr>
              <w:spacing w:line="276" w:lineRule="auto"/>
              <w:jc w:val="both"/>
              <w:rPr>
                <w:rFonts w:eastAsia="Times New Roman" w:cstheme="minorHAnsi"/>
                <w:sz w:val="24"/>
                <w:szCs w:val="24"/>
              </w:rPr>
            </w:pPr>
            <w:r>
              <w:rPr>
                <w:rFonts w:ascii="Times New Roman" w:eastAsia="Times New Roman" w:hAnsi="Times New Roman" w:cs="Times New Roman"/>
                <w:sz w:val="24"/>
                <w:szCs w:val="24"/>
              </w:rPr>
              <w:t>CD prehrávač a nahrávky s tematikou vianočných piesní a</w:t>
            </w:r>
            <w:r w:rsidR="00177CEC">
              <w:rPr>
                <w:rFonts w:ascii="Times New Roman" w:eastAsia="Times New Roman" w:hAnsi="Times New Roman" w:cs="Times New Roman"/>
                <w:sz w:val="24"/>
                <w:szCs w:val="24"/>
              </w:rPr>
              <w:t> </w:t>
            </w:r>
            <w:r>
              <w:rPr>
                <w:rFonts w:ascii="Times New Roman" w:eastAsia="Times New Roman" w:hAnsi="Times New Roman" w:cs="Times New Roman"/>
                <w:sz w:val="24"/>
                <w:szCs w:val="24"/>
              </w:rPr>
              <w:t>kolied</w:t>
            </w:r>
            <w:r w:rsidR="00177CEC">
              <w:rPr>
                <w:rFonts w:ascii="Times New Roman" w:eastAsia="Times New Roman" w:hAnsi="Times New Roman" w:cs="Times New Roman"/>
                <w:sz w:val="24"/>
                <w:szCs w:val="24"/>
              </w:rPr>
              <w:t xml:space="preserve">, zvuky vtákov, </w:t>
            </w:r>
            <w:r w:rsidR="00177CEC">
              <w:rPr>
                <w:color w:val="000000"/>
              </w:rPr>
              <w:t>CD nosič s hudobnými ukážkami rôznych hudobných žánrov, CD nosič s detskými tanečnými nahrávkami</w:t>
            </w:r>
          </w:p>
          <w:p w:rsidR="00A3432F" w:rsidRPr="00A3432F" w:rsidRDefault="00BE6F94" w:rsidP="00035FC5">
            <w:pPr>
              <w:pStyle w:val="Odstavecseseznamem"/>
              <w:numPr>
                <w:ilvl w:val="0"/>
                <w:numId w:val="12"/>
              </w:numPr>
              <w:spacing w:line="276" w:lineRule="auto"/>
              <w:jc w:val="both"/>
              <w:rPr>
                <w:rFonts w:eastAsia="Times New Roman" w:cstheme="minorHAnsi"/>
                <w:sz w:val="24"/>
                <w:szCs w:val="24"/>
              </w:rPr>
            </w:pPr>
            <w:r w:rsidRPr="00A3432F">
              <w:rPr>
                <w:rFonts w:ascii="Times New Roman" w:eastAsia="Times New Roman" w:hAnsi="Times New Roman" w:cs="Times New Roman"/>
                <w:sz w:val="24"/>
                <w:szCs w:val="24"/>
              </w:rPr>
              <w:t>DVD prehrávač</w:t>
            </w:r>
            <w:r w:rsidR="00177CEC" w:rsidRPr="00A3432F">
              <w:rPr>
                <w:rFonts w:ascii="Times New Roman" w:eastAsia="Times New Roman" w:hAnsi="Times New Roman" w:cs="Times New Roman"/>
                <w:sz w:val="24"/>
                <w:szCs w:val="24"/>
              </w:rPr>
              <w:t xml:space="preserve"> a vianočné rozprávk</w:t>
            </w:r>
            <w:r w:rsidR="00A3432F">
              <w:t>y, rozprávka Pa a Pi, Majka z Gurunu, Medveď a Máša</w:t>
            </w:r>
          </w:p>
          <w:p w:rsidR="00A3432F" w:rsidRPr="00A3432F" w:rsidRDefault="00BE6F94" w:rsidP="00035FC5">
            <w:pPr>
              <w:pStyle w:val="Odstavecseseznamem"/>
              <w:numPr>
                <w:ilvl w:val="0"/>
                <w:numId w:val="12"/>
              </w:numPr>
              <w:spacing w:line="276" w:lineRule="auto"/>
              <w:jc w:val="both"/>
              <w:rPr>
                <w:rFonts w:eastAsia="Times New Roman" w:cstheme="minorHAnsi"/>
                <w:sz w:val="24"/>
                <w:szCs w:val="24"/>
              </w:rPr>
            </w:pPr>
            <w:r w:rsidRPr="00A3432F">
              <w:rPr>
                <w:rFonts w:ascii="Times New Roman" w:eastAsia="Times New Roman" w:hAnsi="Times New Roman" w:cs="Times New Roman"/>
                <w:sz w:val="24"/>
                <w:szCs w:val="24"/>
              </w:rPr>
              <w:t>robotická hračka Bee-bot a</w:t>
            </w:r>
            <w:r w:rsidR="00177CEC" w:rsidRPr="00A3432F">
              <w:rPr>
                <w:rFonts w:ascii="Times New Roman" w:eastAsia="Times New Roman" w:hAnsi="Times New Roman" w:cs="Times New Roman"/>
                <w:sz w:val="24"/>
                <w:szCs w:val="24"/>
              </w:rPr>
              <w:t> </w:t>
            </w:r>
            <w:r w:rsidRPr="00A3432F">
              <w:rPr>
                <w:rFonts w:ascii="Times New Roman" w:eastAsia="Times New Roman" w:hAnsi="Times New Roman" w:cs="Times New Roman"/>
                <w:sz w:val="24"/>
                <w:szCs w:val="24"/>
              </w:rPr>
              <w:t>priehľadná</w:t>
            </w:r>
            <w:r w:rsidR="00177CEC">
              <w:t xml:space="preserve"> </w:t>
            </w:r>
            <w:r w:rsidR="00177CEC" w:rsidRPr="00A3432F">
              <w:rPr>
                <w:rFonts w:ascii="Times New Roman" w:eastAsia="Times New Roman" w:hAnsi="Times New Roman" w:cs="Times New Roman"/>
                <w:sz w:val="24"/>
                <w:szCs w:val="24"/>
              </w:rPr>
              <w:t>podložka 15x15</w:t>
            </w:r>
          </w:p>
          <w:p w:rsidR="00BE6F94" w:rsidRPr="00A3432F" w:rsidRDefault="00BE6F94" w:rsidP="00035FC5">
            <w:pPr>
              <w:pStyle w:val="Odstavecseseznamem"/>
              <w:numPr>
                <w:ilvl w:val="0"/>
                <w:numId w:val="12"/>
              </w:numPr>
              <w:spacing w:line="276" w:lineRule="auto"/>
              <w:jc w:val="both"/>
              <w:rPr>
                <w:rFonts w:eastAsia="Times New Roman" w:cstheme="minorHAnsi"/>
                <w:sz w:val="24"/>
                <w:szCs w:val="24"/>
              </w:rPr>
            </w:pPr>
            <w:r w:rsidRPr="00A3432F">
              <w:rPr>
                <w:rFonts w:ascii="Times New Roman" w:eastAsia="Times New Roman" w:hAnsi="Times New Roman" w:cs="Times New Roman"/>
                <w:sz w:val="24"/>
                <w:szCs w:val="24"/>
              </w:rPr>
              <w:t>powerpointové prezentácie na tému</w:t>
            </w:r>
            <w:r w:rsidR="00177CEC" w:rsidRPr="00A3432F">
              <w:rPr>
                <w:rFonts w:ascii="Times New Roman" w:eastAsia="Times New Roman" w:hAnsi="Times New Roman" w:cs="Times New Roman"/>
                <w:sz w:val="24"/>
                <w:szCs w:val="24"/>
              </w:rPr>
              <w:t xml:space="preserve"> zima, zvieratká v zime, ročné obdobia, vesmír, Vianoce, fašiangy</w:t>
            </w:r>
          </w:p>
          <w:p w:rsidR="00A3432F" w:rsidRDefault="00A3432F" w:rsidP="004627F0">
            <w:pPr>
              <w:spacing w:line="276" w:lineRule="auto"/>
              <w:jc w:val="both"/>
            </w:pPr>
            <w:r>
              <w:rPr>
                <w:rFonts w:ascii="Times New Roman" w:eastAsia="Times New Roman" w:hAnsi="Times New Roman" w:cs="Times New Roman"/>
                <w:b/>
                <w:sz w:val="24"/>
                <w:szCs w:val="24"/>
              </w:rPr>
              <w:t>Ďalšie zdroje:</w:t>
            </w:r>
          </w:p>
          <w:p w:rsidR="00A3432F" w:rsidRPr="00063EB1" w:rsidRDefault="000675BE" w:rsidP="00035FC5">
            <w:pPr>
              <w:pStyle w:val="Odstavecseseznamem"/>
              <w:numPr>
                <w:ilvl w:val="0"/>
                <w:numId w:val="18"/>
              </w:numPr>
              <w:spacing w:line="276" w:lineRule="auto"/>
              <w:jc w:val="both"/>
              <w:rPr>
                <w:rFonts w:cstheme="minorHAnsi"/>
                <w:sz w:val="24"/>
                <w:szCs w:val="24"/>
              </w:rPr>
            </w:pPr>
            <w:hyperlink r:id="rId130">
              <w:r w:rsidR="00A3432F" w:rsidRPr="00063EB1">
                <w:rPr>
                  <w:rFonts w:eastAsia="Times New Roman" w:cstheme="minorHAnsi"/>
                  <w:sz w:val="24"/>
                  <w:szCs w:val="24"/>
                </w:rPr>
                <w:t>https://www.youtube.com/watch?v=Yqrs-LGxp6s&amp;list=PL9cNoOIY0WYD45x-ihcT-fOg2bUxOi_l8</w:t>
              </w:r>
            </w:hyperlink>
          </w:p>
          <w:p w:rsidR="00063EB1" w:rsidRPr="00063EB1" w:rsidRDefault="000675BE" w:rsidP="00035FC5">
            <w:pPr>
              <w:pStyle w:val="Normlny1"/>
              <w:numPr>
                <w:ilvl w:val="0"/>
                <w:numId w:val="18"/>
              </w:numPr>
              <w:spacing w:line="276" w:lineRule="auto"/>
              <w:jc w:val="both"/>
              <w:rPr>
                <w:color w:val="auto"/>
              </w:rPr>
            </w:pPr>
            <w:hyperlink r:id="rId131">
              <w:r w:rsidR="00063EB1" w:rsidRPr="00063EB1">
                <w:rPr>
                  <w:rFonts w:ascii="Times New Roman" w:eastAsia="Times New Roman" w:hAnsi="Times New Roman" w:cs="Times New Roman"/>
                  <w:color w:val="auto"/>
                  <w:sz w:val="24"/>
                  <w:szCs w:val="24"/>
                </w:rPr>
                <w:t>https://www.youtube.com/watch?v=Mtfm8J9ATZw</w:t>
              </w:r>
            </w:hyperlink>
          </w:p>
          <w:p w:rsidR="00063EB1" w:rsidRPr="00063EB1" w:rsidRDefault="000675BE" w:rsidP="00035FC5">
            <w:pPr>
              <w:pStyle w:val="Normlny1"/>
              <w:numPr>
                <w:ilvl w:val="0"/>
                <w:numId w:val="18"/>
              </w:numPr>
              <w:spacing w:line="276" w:lineRule="auto"/>
              <w:jc w:val="both"/>
              <w:rPr>
                <w:color w:val="auto"/>
              </w:rPr>
            </w:pPr>
            <w:hyperlink r:id="rId132">
              <w:r w:rsidR="00063EB1" w:rsidRPr="00063EB1">
                <w:rPr>
                  <w:rFonts w:ascii="Times New Roman" w:eastAsia="Times New Roman" w:hAnsi="Times New Roman" w:cs="Times New Roman"/>
                  <w:color w:val="auto"/>
                  <w:sz w:val="24"/>
                  <w:szCs w:val="24"/>
                </w:rPr>
                <w:t>https://www.youtube.com/watch?v=DQpHo7p0R5s&amp;list=PLoOiAtosBW5UtBaFG7qjPNsXZk3oxHLKs</w:t>
              </w:r>
            </w:hyperlink>
          </w:p>
          <w:p w:rsidR="00063EB1" w:rsidRPr="00063EB1" w:rsidRDefault="000675BE" w:rsidP="00035FC5">
            <w:pPr>
              <w:pStyle w:val="Normlny1"/>
              <w:numPr>
                <w:ilvl w:val="0"/>
                <w:numId w:val="17"/>
              </w:numPr>
              <w:spacing w:line="276" w:lineRule="auto"/>
              <w:jc w:val="both"/>
              <w:rPr>
                <w:color w:val="auto"/>
              </w:rPr>
            </w:pPr>
            <w:hyperlink r:id="rId133">
              <w:r w:rsidR="00063EB1" w:rsidRPr="00063EB1">
                <w:rPr>
                  <w:rFonts w:ascii="Times New Roman" w:eastAsia="Times New Roman" w:hAnsi="Times New Roman" w:cs="Times New Roman"/>
                  <w:color w:val="auto"/>
                  <w:sz w:val="24"/>
                  <w:szCs w:val="24"/>
                </w:rPr>
                <w:t>www.abcmaterskaskola.sk</w:t>
              </w:r>
            </w:hyperlink>
          </w:p>
          <w:p w:rsidR="00063EB1" w:rsidRPr="00063EB1" w:rsidRDefault="000675BE" w:rsidP="00035FC5">
            <w:pPr>
              <w:pStyle w:val="Normlny1"/>
              <w:numPr>
                <w:ilvl w:val="0"/>
                <w:numId w:val="17"/>
              </w:numPr>
              <w:spacing w:line="276" w:lineRule="auto"/>
              <w:jc w:val="both"/>
              <w:rPr>
                <w:color w:val="auto"/>
              </w:rPr>
            </w:pPr>
            <w:hyperlink r:id="rId134">
              <w:r w:rsidR="00063EB1" w:rsidRPr="00063EB1">
                <w:rPr>
                  <w:rFonts w:ascii="Times New Roman" w:eastAsia="Times New Roman" w:hAnsi="Times New Roman" w:cs="Times New Roman"/>
                  <w:color w:val="auto"/>
                  <w:sz w:val="24"/>
                  <w:szCs w:val="24"/>
                </w:rPr>
                <w:t>http://www.skolskyportal.sk/clanky/krajina-geometrickych-tvarov</w:t>
              </w:r>
            </w:hyperlink>
          </w:p>
          <w:p w:rsidR="00063EB1" w:rsidRPr="00063EB1" w:rsidRDefault="000675BE" w:rsidP="00035FC5">
            <w:pPr>
              <w:pStyle w:val="Normlny1"/>
              <w:numPr>
                <w:ilvl w:val="0"/>
                <w:numId w:val="17"/>
              </w:numPr>
              <w:spacing w:line="276" w:lineRule="auto"/>
              <w:jc w:val="both"/>
              <w:rPr>
                <w:color w:val="auto"/>
              </w:rPr>
            </w:pPr>
            <w:hyperlink r:id="rId135">
              <w:r w:rsidR="00063EB1" w:rsidRPr="00063EB1">
                <w:rPr>
                  <w:rFonts w:ascii="Times New Roman" w:eastAsia="Times New Roman" w:hAnsi="Times New Roman" w:cs="Times New Roman"/>
                  <w:color w:val="auto"/>
                  <w:sz w:val="24"/>
                  <w:szCs w:val="24"/>
                </w:rPr>
                <w:t>http://predskolskyatlas.sk/kalendar-pocasia</w:t>
              </w:r>
            </w:hyperlink>
          </w:p>
          <w:p w:rsidR="00063EB1" w:rsidRDefault="000675BE" w:rsidP="00035FC5">
            <w:pPr>
              <w:pStyle w:val="Normlny1"/>
              <w:numPr>
                <w:ilvl w:val="0"/>
                <w:numId w:val="17"/>
              </w:numPr>
              <w:spacing w:line="276" w:lineRule="auto"/>
              <w:jc w:val="both"/>
              <w:rPr>
                <w:rFonts w:ascii="Times New Roman" w:eastAsia="Times New Roman" w:hAnsi="Times New Roman" w:cs="Times New Roman"/>
                <w:color w:val="auto"/>
                <w:sz w:val="24"/>
                <w:szCs w:val="24"/>
              </w:rPr>
            </w:pPr>
            <w:hyperlink r:id="rId136">
              <w:r w:rsidR="00063EB1" w:rsidRPr="00063EB1">
                <w:rPr>
                  <w:rFonts w:ascii="Times New Roman" w:eastAsia="Times New Roman" w:hAnsi="Times New Roman" w:cs="Times New Roman"/>
                  <w:color w:val="auto"/>
                  <w:sz w:val="24"/>
                  <w:szCs w:val="24"/>
                </w:rPr>
                <w:t>http://predskolskyatlas.sk/na-pocasie</w:t>
              </w:r>
            </w:hyperlink>
          </w:p>
          <w:p w:rsidR="00063EB1" w:rsidRPr="00063EB1" w:rsidRDefault="000675BE" w:rsidP="00035FC5">
            <w:pPr>
              <w:pStyle w:val="Normlny1"/>
              <w:numPr>
                <w:ilvl w:val="0"/>
                <w:numId w:val="17"/>
              </w:numPr>
              <w:spacing w:line="276" w:lineRule="auto"/>
              <w:jc w:val="both"/>
              <w:rPr>
                <w:color w:val="auto"/>
              </w:rPr>
            </w:pPr>
            <w:hyperlink r:id="rId137">
              <w:r w:rsidR="00063EB1" w:rsidRPr="00063EB1">
                <w:rPr>
                  <w:rFonts w:ascii="Times New Roman" w:eastAsia="Times New Roman" w:hAnsi="Times New Roman" w:cs="Times New Roman"/>
                  <w:color w:val="auto"/>
                  <w:sz w:val="24"/>
                  <w:szCs w:val="24"/>
                </w:rPr>
                <w:t>https://www.youtube.com/watch?v=GJSztTy3mPc</w:t>
              </w:r>
            </w:hyperlink>
          </w:p>
          <w:p w:rsidR="00063EB1" w:rsidRPr="00063EB1" w:rsidRDefault="000675BE" w:rsidP="00035FC5">
            <w:pPr>
              <w:pStyle w:val="Normlny1"/>
              <w:numPr>
                <w:ilvl w:val="0"/>
                <w:numId w:val="17"/>
              </w:numPr>
              <w:spacing w:line="276" w:lineRule="auto"/>
              <w:jc w:val="both"/>
              <w:rPr>
                <w:color w:val="auto"/>
              </w:rPr>
            </w:pPr>
            <w:hyperlink r:id="rId138">
              <w:r w:rsidR="00063EB1" w:rsidRPr="00063EB1">
                <w:rPr>
                  <w:rFonts w:ascii="Times New Roman" w:eastAsia="Times New Roman" w:hAnsi="Times New Roman" w:cs="Times New Roman"/>
                  <w:color w:val="auto"/>
                  <w:sz w:val="24"/>
                  <w:szCs w:val="24"/>
                </w:rPr>
                <w:t>https://www.youtube.com/watch?v=h9bCnz-7cek</w:t>
              </w:r>
            </w:hyperlink>
          </w:p>
          <w:p w:rsidR="00063EB1" w:rsidRPr="00063EB1" w:rsidRDefault="000675BE" w:rsidP="00035FC5">
            <w:pPr>
              <w:pStyle w:val="Normlny1"/>
              <w:numPr>
                <w:ilvl w:val="0"/>
                <w:numId w:val="17"/>
              </w:numPr>
              <w:spacing w:line="276" w:lineRule="auto"/>
              <w:jc w:val="both"/>
              <w:rPr>
                <w:color w:val="auto"/>
              </w:rPr>
            </w:pPr>
            <w:hyperlink r:id="rId139">
              <w:r w:rsidR="00063EB1" w:rsidRPr="00063EB1">
                <w:rPr>
                  <w:rFonts w:ascii="Times New Roman" w:eastAsia="Times New Roman" w:hAnsi="Times New Roman" w:cs="Times New Roman"/>
                  <w:color w:val="auto"/>
                  <w:sz w:val="24"/>
                  <w:szCs w:val="24"/>
                </w:rPr>
                <w:t>https://www.youtube.com/watch?v=gmZfxOYNdbQ</w:t>
              </w:r>
            </w:hyperlink>
          </w:p>
          <w:p w:rsidR="00063EB1" w:rsidRPr="00063EB1" w:rsidRDefault="000675BE" w:rsidP="00035FC5">
            <w:pPr>
              <w:pStyle w:val="Normlny1"/>
              <w:numPr>
                <w:ilvl w:val="0"/>
                <w:numId w:val="17"/>
              </w:numPr>
              <w:spacing w:line="276" w:lineRule="auto"/>
              <w:jc w:val="both"/>
              <w:rPr>
                <w:color w:val="auto"/>
              </w:rPr>
            </w:pPr>
            <w:hyperlink r:id="rId140">
              <w:r w:rsidR="00063EB1" w:rsidRPr="00063EB1">
                <w:rPr>
                  <w:rFonts w:ascii="Times New Roman" w:eastAsia="Times New Roman" w:hAnsi="Times New Roman" w:cs="Times New Roman"/>
                  <w:color w:val="auto"/>
                  <w:sz w:val="24"/>
                  <w:szCs w:val="24"/>
                </w:rPr>
                <w:t>https://www.youtube.com/watch?v=3B9YoLw9JQs</w:t>
              </w:r>
            </w:hyperlink>
          </w:p>
          <w:p w:rsidR="00063EB1" w:rsidRPr="00063EB1" w:rsidRDefault="000675BE" w:rsidP="00035FC5">
            <w:pPr>
              <w:pStyle w:val="Normlny1"/>
              <w:numPr>
                <w:ilvl w:val="0"/>
                <w:numId w:val="17"/>
              </w:numPr>
              <w:spacing w:line="276" w:lineRule="auto"/>
              <w:jc w:val="both"/>
              <w:rPr>
                <w:color w:val="auto"/>
              </w:rPr>
            </w:pPr>
            <w:hyperlink r:id="rId141">
              <w:r w:rsidR="00063EB1" w:rsidRPr="00063EB1">
                <w:rPr>
                  <w:rFonts w:ascii="Times New Roman" w:eastAsia="Times New Roman" w:hAnsi="Times New Roman" w:cs="Times New Roman"/>
                  <w:color w:val="auto"/>
                  <w:sz w:val="24"/>
                  <w:szCs w:val="24"/>
                </w:rPr>
                <w:t>https://www.youtube.com/watch?v=HNp3tbVoQeU</w:t>
              </w:r>
            </w:hyperlink>
          </w:p>
          <w:p w:rsidR="00063EB1" w:rsidRPr="00063EB1" w:rsidRDefault="000675BE" w:rsidP="00035FC5">
            <w:pPr>
              <w:pStyle w:val="Normlny1"/>
              <w:numPr>
                <w:ilvl w:val="0"/>
                <w:numId w:val="17"/>
              </w:numPr>
              <w:spacing w:line="276" w:lineRule="auto"/>
              <w:jc w:val="both"/>
              <w:rPr>
                <w:color w:val="auto"/>
              </w:rPr>
            </w:pPr>
            <w:hyperlink r:id="rId142">
              <w:r w:rsidR="00063EB1" w:rsidRPr="00063EB1">
                <w:rPr>
                  <w:rFonts w:ascii="Times New Roman" w:eastAsia="Times New Roman" w:hAnsi="Times New Roman" w:cs="Times New Roman"/>
                  <w:color w:val="auto"/>
                  <w:sz w:val="24"/>
                  <w:szCs w:val="24"/>
                </w:rPr>
                <w:t>https://www.youtube.com/watch?v=hAeD2tah7WE</w:t>
              </w:r>
            </w:hyperlink>
          </w:p>
          <w:p w:rsidR="00063EB1" w:rsidRPr="00063EB1" w:rsidRDefault="000675BE" w:rsidP="00035FC5">
            <w:pPr>
              <w:pStyle w:val="Normlny1"/>
              <w:numPr>
                <w:ilvl w:val="0"/>
                <w:numId w:val="17"/>
              </w:numPr>
              <w:spacing w:line="276" w:lineRule="auto"/>
              <w:jc w:val="both"/>
              <w:rPr>
                <w:color w:val="auto"/>
              </w:rPr>
            </w:pPr>
            <w:hyperlink r:id="rId143">
              <w:r w:rsidR="00063EB1" w:rsidRPr="00063EB1">
                <w:rPr>
                  <w:rFonts w:ascii="Times New Roman" w:eastAsia="Times New Roman" w:hAnsi="Times New Roman" w:cs="Times New Roman"/>
                  <w:color w:val="auto"/>
                  <w:sz w:val="24"/>
                  <w:szCs w:val="24"/>
                </w:rPr>
                <w:t>http://predskolskyatlas.sk/na-neznamej-planete-vesmir</w:t>
              </w:r>
            </w:hyperlink>
          </w:p>
          <w:p w:rsidR="00063EB1" w:rsidRPr="00063EB1" w:rsidRDefault="000675BE" w:rsidP="00035FC5">
            <w:pPr>
              <w:pStyle w:val="Normlny1"/>
              <w:numPr>
                <w:ilvl w:val="0"/>
                <w:numId w:val="17"/>
              </w:numPr>
              <w:spacing w:line="276" w:lineRule="auto"/>
              <w:jc w:val="both"/>
              <w:rPr>
                <w:color w:val="auto"/>
              </w:rPr>
            </w:pPr>
            <w:hyperlink r:id="rId144">
              <w:r w:rsidR="00063EB1" w:rsidRPr="00063EB1">
                <w:rPr>
                  <w:rFonts w:ascii="Times New Roman" w:eastAsia="Times New Roman" w:hAnsi="Times New Roman" w:cs="Times New Roman"/>
                  <w:color w:val="auto"/>
                  <w:sz w:val="24"/>
                  <w:szCs w:val="24"/>
                </w:rPr>
                <w:t>https://sites.google.com/site/mskamarat/kniznica/rozne/casove-vztahy</w:t>
              </w:r>
            </w:hyperlink>
          </w:p>
          <w:p w:rsidR="008C5B04" w:rsidRPr="00215B80" w:rsidRDefault="000675BE" w:rsidP="00035FC5">
            <w:pPr>
              <w:pStyle w:val="Normlny1"/>
              <w:numPr>
                <w:ilvl w:val="0"/>
                <w:numId w:val="17"/>
              </w:numPr>
              <w:spacing w:line="276" w:lineRule="auto"/>
              <w:jc w:val="both"/>
            </w:pPr>
            <w:hyperlink r:id="rId145">
              <w:r w:rsidR="00063EB1" w:rsidRPr="00063EB1">
                <w:rPr>
                  <w:rFonts w:ascii="Times New Roman" w:eastAsia="Times New Roman" w:hAnsi="Times New Roman" w:cs="Times New Roman"/>
                  <w:color w:val="auto"/>
                  <w:sz w:val="24"/>
                  <w:szCs w:val="24"/>
                </w:rPr>
                <w:t>http://www.skolskyportal.sk/clanky/ako-fasiangy-vyhanaju-zimu-edukacna-aktivita</w:t>
              </w:r>
            </w:hyperlink>
          </w:p>
          <w:p w:rsidR="00143740" w:rsidRPr="00FD06C8" w:rsidRDefault="00143740" w:rsidP="004627F0">
            <w:pPr>
              <w:spacing w:line="276" w:lineRule="auto"/>
              <w:jc w:val="both"/>
              <w:rPr>
                <w:b/>
                <w:sz w:val="28"/>
                <w:szCs w:val="28"/>
              </w:rPr>
            </w:pPr>
            <w:r>
              <w:rPr>
                <w:i/>
                <w:sz w:val="24"/>
                <w:szCs w:val="24"/>
              </w:rPr>
              <w:t xml:space="preserve">Ostatné učebné zdroje sa neviažu na obsahový celok, sú využívané priebežne počas celého raka a sú uvedené samostatne na konci časti </w:t>
            </w:r>
            <w:r>
              <w:rPr>
                <w:i/>
                <w:sz w:val="24"/>
                <w:szCs w:val="24"/>
              </w:rPr>
              <w:lastRenderedPageBreak/>
              <w:t>Obsahové celky s.</w:t>
            </w:r>
          </w:p>
        </w:tc>
      </w:tr>
      <w:tr w:rsidR="00143740" w:rsidTr="00416EC5">
        <w:tc>
          <w:tcPr>
            <w:tcW w:w="14142" w:type="dxa"/>
            <w:gridSpan w:val="3"/>
            <w:shd w:val="clear" w:color="auto" w:fill="AB73D5" w:themeFill="accent5" w:themeFillTint="99"/>
          </w:tcPr>
          <w:p w:rsidR="00143740" w:rsidRPr="00FD06C8" w:rsidRDefault="00143740" w:rsidP="001169E0">
            <w:pPr>
              <w:spacing w:line="276" w:lineRule="auto"/>
              <w:jc w:val="center"/>
              <w:rPr>
                <w:b/>
                <w:sz w:val="28"/>
                <w:szCs w:val="28"/>
              </w:rPr>
            </w:pPr>
            <w:r w:rsidRPr="00FD06C8">
              <w:rPr>
                <w:b/>
                <w:sz w:val="28"/>
                <w:szCs w:val="28"/>
              </w:rPr>
              <w:lastRenderedPageBreak/>
              <w:t>Odporúčané výchovno-vzdelávacie aktivity</w:t>
            </w:r>
          </w:p>
        </w:tc>
      </w:tr>
      <w:tr w:rsidR="00143740" w:rsidTr="00416EC5">
        <w:tc>
          <w:tcPr>
            <w:tcW w:w="14142" w:type="dxa"/>
            <w:gridSpan w:val="3"/>
            <w:shd w:val="clear" w:color="auto" w:fill="C6A1E3" w:themeFill="accent5" w:themeFillTint="66"/>
          </w:tcPr>
          <w:p w:rsidR="00A5567A" w:rsidRPr="00A5567A" w:rsidRDefault="00A5567A" w:rsidP="001169E0">
            <w:pPr>
              <w:spacing w:line="276" w:lineRule="auto"/>
              <w:jc w:val="center"/>
              <w:rPr>
                <w:b/>
                <w:sz w:val="24"/>
                <w:szCs w:val="24"/>
              </w:rPr>
            </w:pPr>
            <w:r w:rsidRPr="00A5567A">
              <w:rPr>
                <w:b/>
                <w:sz w:val="24"/>
                <w:szCs w:val="24"/>
              </w:rPr>
              <w:t>December</w:t>
            </w:r>
          </w:p>
        </w:tc>
      </w:tr>
      <w:tr w:rsidR="00A5567A" w:rsidTr="008C5B04">
        <w:trPr>
          <w:trHeight w:val="66"/>
        </w:trPr>
        <w:tc>
          <w:tcPr>
            <w:tcW w:w="7071" w:type="dxa"/>
            <w:gridSpan w:val="2"/>
            <w:shd w:val="clear" w:color="auto" w:fill="auto"/>
          </w:tcPr>
          <w:p w:rsidR="00A5567A" w:rsidRDefault="00A5567A" w:rsidP="004627F0">
            <w:pPr>
              <w:spacing w:line="276" w:lineRule="auto"/>
              <w:jc w:val="both"/>
            </w:pPr>
            <w:r>
              <w:rPr>
                <w:rFonts w:ascii="Times New Roman" w:eastAsia="Times New Roman" w:hAnsi="Times New Roman" w:cs="Times New Roman"/>
                <w:b/>
                <w:sz w:val="24"/>
                <w:szCs w:val="24"/>
              </w:rPr>
              <w:t>Jazyk a komunikácia:</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rozhovor s Mikulášom</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vyslovenie svojho priania na Vianoce</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písanie obrázkového listu</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rozhovor o Vianociach</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nácvik vianočných básní</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rozhovor o zvieratkách - ako sa o nich v zime staráme</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starostlivosť o vtákov v zime</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priraďovanie správnej potravy pre zvieratá – pracovné listy</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reprodukovanie rozprávky :Vianočná laň</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čítanie rozprávky: Zima na gazdovstve, Sýkorka Jarka</w:t>
            </w:r>
          </w:p>
          <w:p w:rsidR="00A5567A" w:rsidRDefault="00A5567A" w:rsidP="00035FC5">
            <w:pPr>
              <w:pStyle w:val="Odstavecseseznamem"/>
              <w:numPr>
                <w:ilvl w:val="0"/>
                <w:numId w:val="19"/>
              </w:numPr>
              <w:spacing w:line="276" w:lineRule="auto"/>
              <w:jc w:val="both"/>
            </w:pPr>
            <w:r w:rsidRPr="00A5567A">
              <w:rPr>
                <w:rFonts w:ascii="Times New Roman" w:eastAsia="Times New Roman" w:hAnsi="Times New Roman" w:cs="Times New Roman"/>
                <w:sz w:val="24"/>
                <w:szCs w:val="24"/>
              </w:rPr>
              <w:t>nácvik básní: Kniha pre najmenších – Vtáčky s. 69</w:t>
            </w:r>
            <w:r>
              <w:t xml:space="preserve">, </w:t>
            </w:r>
            <w:r w:rsidRPr="00A5567A">
              <w:rPr>
                <w:rFonts w:ascii="Times New Roman" w:eastAsia="Times New Roman" w:hAnsi="Times New Roman" w:cs="Times New Roman"/>
                <w:sz w:val="24"/>
                <w:szCs w:val="24"/>
              </w:rPr>
              <w:t>Zima s. 71</w:t>
            </w:r>
            <w:r>
              <w:t>,</w:t>
            </w:r>
            <w:r w:rsidRPr="00A5567A">
              <w:rPr>
                <w:rFonts w:ascii="Times New Roman" w:eastAsia="Times New Roman" w:hAnsi="Times New Roman" w:cs="Times New Roman"/>
                <w:sz w:val="24"/>
                <w:szCs w:val="24"/>
              </w:rPr>
              <w:t>Vtáča v zime s. 73</w:t>
            </w:r>
            <w:r>
              <w:t xml:space="preserve">, </w:t>
            </w:r>
            <w:r w:rsidRPr="00A5567A">
              <w:rPr>
                <w:rFonts w:ascii="Times New Roman" w:eastAsia="Times New Roman" w:hAnsi="Times New Roman" w:cs="Times New Roman"/>
                <w:sz w:val="24"/>
                <w:szCs w:val="24"/>
              </w:rPr>
              <w:t>Snehuliak  s. 74</w:t>
            </w:r>
            <w:r>
              <w:t xml:space="preserve">, </w:t>
            </w:r>
            <w:r w:rsidRPr="00A5567A">
              <w:rPr>
                <w:rFonts w:ascii="Times New Roman" w:eastAsia="Times New Roman" w:hAnsi="Times New Roman" w:cs="Times New Roman"/>
                <w:sz w:val="24"/>
                <w:szCs w:val="24"/>
              </w:rPr>
              <w:t>Jedlička s. 124</w:t>
            </w:r>
          </w:p>
        </w:tc>
        <w:tc>
          <w:tcPr>
            <w:tcW w:w="7071" w:type="dxa"/>
            <w:shd w:val="clear" w:color="auto" w:fill="auto"/>
          </w:tcPr>
          <w:p w:rsidR="00A5567A" w:rsidRDefault="00A5567A" w:rsidP="004627F0">
            <w:pPr>
              <w:spacing w:line="276" w:lineRule="auto"/>
              <w:jc w:val="both"/>
            </w:pPr>
            <w:r>
              <w:rPr>
                <w:rFonts w:ascii="Times New Roman" w:eastAsia="Times New Roman" w:hAnsi="Times New Roman" w:cs="Times New Roman"/>
                <w:b/>
                <w:sz w:val="24"/>
                <w:szCs w:val="24"/>
              </w:rPr>
              <w:t>Matematika a práca s informáciami:</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rátanie darčekov</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rátanie vtáčikov v búdke</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ozdoby z geometrických tvarov</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triedenie a porovnávanie podľa určených kritérií</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porovnávanie veľkosti zvierat</w:t>
            </w:r>
          </w:p>
          <w:p w:rsidR="00A5567A" w:rsidRPr="00A5567A" w:rsidRDefault="00A5567A" w:rsidP="00035FC5">
            <w:pPr>
              <w:pStyle w:val="Odstavecseseznamem"/>
              <w:numPr>
                <w:ilvl w:val="0"/>
                <w:numId w:val="20"/>
              </w:numPr>
              <w:spacing w:line="276" w:lineRule="auto"/>
              <w:jc w:val="both"/>
              <w:rPr>
                <w:rFonts w:ascii="Times New Roman" w:eastAsia="Times New Roman" w:hAnsi="Times New Roman" w:cs="Times New Roman"/>
                <w:sz w:val="24"/>
                <w:szCs w:val="24"/>
              </w:rPr>
            </w:pPr>
            <w:r w:rsidRPr="00A5567A">
              <w:rPr>
                <w:rFonts w:ascii="Times New Roman" w:eastAsia="Times New Roman" w:hAnsi="Times New Roman" w:cs="Times New Roman"/>
                <w:sz w:val="24"/>
                <w:szCs w:val="24"/>
              </w:rPr>
              <w:t>modelovanie vianočnej gule</w:t>
            </w:r>
          </w:p>
          <w:p w:rsidR="00A5567A" w:rsidRDefault="00A5567A" w:rsidP="00035FC5">
            <w:pPr>
              <w:pStyle w:val="Odstavecseseznamem"/>
              <w:numPr>
                <w:ilvl w:val="0"/>
                <w:numId w:val="20"/>
              </w:numPr>
              <w:spacing w:line="276" w:lineRule="auto"/>
              <w:jc w:val="both"/>
            </w:pPr>
            <w:r w:rsidRPr="00A5567A">
              <w:rPr>
                <w:rFonts w:ascii="Times New Roman" w:eastAsia="Times New Roman" w:hAnsi="Times New Roman" w:cs="Times New Roman"/>
                <w:sz w:val="24"/>
                <w:szCs w:val="24"/>
              </w:rPr>
              <w:t>Vianoce - vianočné ozdoby (svet škôlkara)</w:t>
            </w:r>
          </w:p>
          <w:p w:rsidR="00A5567A" w:rsidRDefault="00A5567A" w:rsidP="004627F0">
            <w:pPr>
              <w:spacing w:line="276" w:lineRule="auto"/>
              <w:jc w:val="both"/>
            </w:pPr>
          </w:p>
        </w:tc>
      </w:tr>
      <w:tr w:rsidR="00A5567A" w:rsidTr="008C5B04">
        <w:trPr>
          <w:trHeight w:val="63"/>
        </w:trPr>
        <w:tc>
          <w:tcPr>
            <w:tcW w:w="7071" w:type="dxa"/>
            <w:gridSpan w:val="2"/>
            <w:shd w:val="clear" w:color="auto" w:fill="auto"/>
          </w:tcPr>
          <w:p w:rsidR="00A5567A" w:rsidRDefault="00A5567A" w:rsidP="004627F0">
            <w:pPr>
              <w:spacing w:line="276" w:lineRule="auto"/>
              <w:jc w:val="both"/>
            </w:pPr>
            <w:r>
              <w:rPr>
                <w:rFonts w:ascii="Times New Roman" w:eastAsia="Times New Roman" w:hAnsi="Times New Roman" w:cs="Times New Roman"/>
                <w:b/>
                <w:sz w:val="24"/>
                <w:szCs w:val="24"/>
              </w:rPr>
              <w:t>Človek a príroda:</w:t>
            </w:r>
          </w:p>
          <w:p w:rsidR="00A5567A" w:rsidRDefault="00A5567A" w:rsidP="00035FC5">
            <w:pPr>
              <w:pStyle w:val="Odstavecseseznamem"/>
              <w:numPr>
                <w:ilvl w:val="0"/>
                <w:numId w:val="21"/>
              </w:numPr>
              <w:spacing w:line="276" w:lineRule="auto"/>
              <w:jc w:val="both"/>
            </w:pPr>
            <w:r w:rsidRPr="00A5567A">
              <w:rPr>
                <w:rFonts w:ascii="Times New Roman" w:eastAsia="Times New Roman" w:hAnsi="Times New Roman" w:cs="Times New Roman"/>
                <w:sz w:val="24"/>
                <w:szCs w:val="24"/>
              </w:rPr>
              <w:t>poznávanie lesnej zveri</w:t>
            </w:r>
          </w:p>
          <w:p w:rsidR="00A5567A" w:rsidRDefault="00A5567A" w:rsidP="00035FC5">
            <w:pPr>
              <w:pStyle w:val="Odstavecseseznamem"/>
              <w:numPr>
                <w:ilvl w:val="0"/>
                <w:numId w:val="21"/>
              </w:numPr>
              <w:spacing w:line="276" w:lineRule="auto"/>
              <w:jc w:val="both"/>
            </w:pPr>
            <w:r w:rsidRPr="00A5567A">
              <w:rPr>
                <w:rFonts w:ascii="Times New Roman" w:eastAsia="Times New Roman" w:hAnsi="Times New Roman" w:cs="Times New Roman"/>
                <w:sz w:val="24"/>
                <w:szCs w:val="24"/>
              </w:rPr>
              <w:t>opísanie spôsobu starostlivosti o niektoré zvieratá</w:t>
            </w:r>
          </w:p>
          <w:p w:rsidR="00A5567A" w:rsidRDefault="00A5567A" w:rsidP="00035FC5">
            <w:pPr>
              <w:pStyle w:val="Odstavecseseznamem"/>
              <w:numPr>
                <w:ilvl w:val="0"/>
                <w:numId w:val="21"/>
              </w:numPr>
              <w:spacing w:line="276" w:lineRule="auto"/>
              <w:jc w:val="both"/>
            </w:pPr>
            <w:r w:rsidRPr="00A5567A">
              <w:rPr>
                <w:rFonts w:ascii="Times New Roman" w:eastAsia="Times New Roman" w:hAnsi="Times New Roman" w:cs="Times New Roman"/>
                <w:sz w:val="24"/>
                <w:szCs w:val="24"/>
              </w:rPr>
              <w:t>identifikovanie rôznorodosť živočíšnej ríše-aké rôzne zvieratká poznáš?</w:t>
            </w:r>
          </w:p>
          <w:p w:rsidR="00A5567A" w:rsidRDefault="00A5567A" w:rsidP="00035FC5">
            <w:pPr>
              <w:pStyle w:val="Odstavecseseznamem"/>
              <w:numPr>
                <w:ilvl w:val="0"/>
                <w:numId w:val="21"/>
              </w:numPr>
              <w:spacing w:line="276" w:lineRule="auto"/>
              <w:jc w:val="both"/>
            </w:pPr>
            <w:r w:rsidRPr="00A5567A">
              <w:rPr>
                <w:rFonts w:ascii="Times New Roman" w:eastAsia="Times New Roman" w:hAnsi="Times New Roman" w:cs="Times New Roman"/>
                <w:sz w:val="24"/>
                <w:szCs w:val="24"/>
              </w:rPr>
              <w:t>identifikovať rôznorodosť spôsobu života</w:t>
            </w:r>
            <w:r w:rsidR="0023737D">
              <w:rPr>
                <w:rFonts w:ascii="Times New Roman" w:eastAsia="Times New Roman" w:hAnsi="Times New Roman" w:cs="Times New Roman"/>
                <w:sz w:val="24"/>
                <w:szCs w:val="24"/>
              </w:rPr>
              <w:t xml:space="preserve"> </w:t>
            </w:r>
            <w:r w:rsidRPr="00A5567A">
              <w:rPr>
                <w:rFonts w:ascii="Times New Roman" w:eastAsia="Times New Roman" w:hAnsi="Times New Roman" w:cs="Times New Roman"/>
                <w:sz w:val="24"/>
                <w:szCs w:val="24"/>
              </w:rPr>
              <w:t>-</w:t>
            </w:r>
            <w:r w:rsidR="0023737D">
              <w:rPr>
                <w:rFonts w:ascii="Times New Roman" w:eastAsia="Times New Roman" w:hAnsi="Times New Roman" w:cs="Times New Roman"/>
                <w:sz w:val="24"/>
                <w:szCs w:val="24"/>
              </w:rPr>
              <w:t xml:space="preserve"> </w:t>
            </w:r>
            <w:r w:rsidRPr="00A5567A">
              <w:rPr>
                <w:rFonts w:ascii="Times New Roman" w:eastAsia="Times New Roman" w:hAnsi="Times New Roman" w:cs="Times New Roman"/>
                <w:sz w:val="24"/>
                <w:szCs w:val="24"/>
              </w:rPr>
              <w:t>kde bývajú zvieratká?</w:t>
            </w:r>
          </w:p>
        </w:tc>
        <w:tc>
          <w:tcPr>
            <w:tcW w:w="7071" w:type="dxa"/>
            <w:shd w:val="clear" w:color="auto" w:fill="auto"/>
          </w:tcPr>
          <w:p w:rsidR="00A5567A" w:rsidRDefault="00A5567A" w:rsidP="004627F0">
            <w:pPr>
              <w:spacing w:line="276" w:lineRule="auto"/>
              <w:jc w:val="both"/>
            </w:pPr>
            <w:r>
              <w:rPr>
                <w:rFonts w:ascii="Times New Roman" w:eastAsia="Times New Roman" w:hAnsi="Times New Roman" w:cs="Times New Roman"/>
                <w:b/>
                <w:sz w:val="24"/>
                <w:szCs w:val="24"/>
              </w:rPr>
              <w:t>Človek a spoločnosť:</w:t>
            </w:r>
          </w:p>
          <w:p w:rsidR="00A5567A" w:rsidRDefault="00A5567A" w:rsidP="00035FC5">
            <w:pPr>
              <w:pStyle w:val="Odstavecseseznamem"/>
              <w:numPr>
                <w:ilvl w:val="0"/>
                <w:numId w:val="22"/>
              </w:numPr>
              <w:spacing w:line="276" w:lineRule="auto"/>
              <w:jc w:val="both"/>
            </w:pPr>
            <w:r w:rsidRPr="00A5567A">
              <w:rPr>
                <w:rFonts w:ascii="Times New Roman" w:eastAsia="Times New Roman" w:hAnsi="Times New Roman" w:cs="Times New Roman"/>
                <w:sz w:val="24"/>
                <w:szCs w:val="24"/>
              </w:rPr>
              <w:t>rozprávanie zážitkov o Vianociach, o Mikulášovi</w:t>
            </w:r>
          </w:p>
          <w:p w:rsidR="00A5567A" w:rsidRDefault="00A5567A" w:rsidP="00035FC5">
            <w:pPr>
              <w:pStyle w:val="Odstavecseseznamem"/>
              <w:numPr>
                <w:ilvl w:val="0"/>
                <w:numId w:val="22"/>
              </w:numPr>
              <w:spacing w:line="276" w:lineRule="auto"/>
              <w:jc w:val="both"/>
            </w:pPr>
            <w:r w:rsidRPr="00A5567A">
              <w:rPr>
                <w:rFonts w:ascii="Times New Roman" w:eastAsia="Times New Roman" w:hAnsi="Times New Roman" w:cs="Times New Roman"/>
                <w:sz w:val="24"/>
                <w:szCs w:val="24"/>
              </w:rPr>
              <w:t>rozprávanie o živote zvierat v lese</w:t>
            </w:r>
          </w:p>
          <w:p w:rsidR="00A5567A" w:rsidRDefault="00A5567A" w:rsidP="00035FC5">
            <w:pPr>
              <w:pStyle w:val="Odstavecseseznamem"/>
              <w:numPr>
                <w:ilvl w:val="0"/>
                <w:numId w:val="22"/>
              </w:numPr>
              <w:spacing w:line="276" w:lineRule="auto"/>
              <w:jc w:val="both"/>
            </w:pPr>
            <w:r w:rsidRPr="00A5567A">
              <w:rPr>
                <w:rFonts w:ascii="Times New Roman" w:eastAsia="Times New Roman" w:hAnsi="Times New Roman" w:cs="Times New Roman"/>
                <w:sz w:val="24"/>
                <w:szCs w:val="24"/>
              </w:rPr>
              <w:t>vyjadrenie pocitu z</w:t>
            </w:r>
            <w:r>
              <w:rPr>
                <w:rFonts w:ascii="Times New Roman" w:eastAsia="Times New Roman" w:hAnsi="Times New Roman" w:cs="Times New Roman"/>
                <w:sz w:val="24"/>
                <w:szCs w:val="24"/>
              </w:rPr>
              <w:t xml:space="preserve">o zážitku z vypočutej rozprávky </w:t>
            </w:r>
            <w:r w:rsidRPr="00A5567A">
              <w:rPr>
                <w:rFonts w:ascii="Times New Roman" w:eastAsia="Times New Roman" w:hAnsi="Times New Roman" w:cs="Times New Roman"/>
                <w:sz w:val="24"/>
                <w:szCs w:val="24"/>
              </w:rPr>
              <w:t>alebo príbehu</w:t>
            </w:r>
          </w:p>
          <w:p w:rsidR="00A5567A" w:rsidRDefault="00A5567A" w:rsidP="00035FC5">
            <w:pPr>
              <w:pStyle w:val="Odstavecseseznamem"/>
              <w:numPr>
                <w:ilvl w:val="0"/>
                <w:numId w:val="22"/>
              </w:numPr>
              <w:spacing w:line="276" w:lineRule="auto"/>
              <w:jc w:val="both"/>
            </w:pPr>
            <w:r>
              <w:rPr>
                <w:rFonts w:ascii="Times New Roman" w:eastAsia="Times New Roman" w:hAnsi="Times New Roman" w:cs="Times New Roman"/>
                <w:sz w:val="24"/>
                <w:szCs w:val="24"/>
              </w:rPr>
              <w:t>d</w:t>
            </w:r>
            <w:r w:rsidRPr="00A5567A">
              <w:rPr>
                <w:rFonts w:ascii="Times New Roman" w:eastAsia="Times New Roman" w:hAnsi="Times New Roman" w:cs="Times New Roman"/>
                <w:sz w:val="24"/>
                <w:szCs w:val="24"/>
              </w:rPr>
              <w:t>arujem ti darček -</w:t>
            </w:r>
            <w:r>
              <w:rPr>
                <w:rFonts w:ascii="Times New Roman" w:eastAsia="Times New Roman" w:hAnsi="Times New Roman" w:cs="Times New Roman"/>
                <w:sz w:val="24"/>
                <w:szCs w:val="24"/>
              </w:rPr>
              <w:t xml:space="preserve"> </w:t>
            </w:r>
            <w:r w:rsidRPr="00A5567A">
              <w:rPr>
                <w:rFonts w:ascii="Times New Roman" w:eastAsia="Times New Roman" w:hAnsi="Times New Roman" w:cs="Times New Roman"/>
                <w:sz w:val="24"/>
                <w:szCs w:val="24"/>
              </w:rPr>
              <w:t>obdarí rovesníka darčekom</w:t>
            </w:r>
          </w:p>
          <w:p w:rsidR="00A5567A" w:rsidRDefault="00A5567A" w:rsidP="004627F0">
            <w:pPr>
              <w:spacing w:line="276" w:lineRule="auto"/>
              <w:jc w:val="both"/>
            </w:pPr>
          </w:p>
        </w:tc>
      </w:tr>
      <w:tr w:rsidR="00A5567A" w:rsidTr="008C5B04">
        <w:trPr>
          <w:trHeight w:val="63"/>
        </w:trPr>
        <w:tc>
          <w:tcPr>
            <w:tcW w:w="7071" w:type="dxa"/>
            <w:gridSpan w:val="2"/>
            <w:shd w:val="clear" w:color="auto" w:fill="auto"/>
          </w:tcPr>
          <w:p w:rsidR="00A54369" w:rsidRDefault="00A54369" w:rsidP="004627F0">
            <w:pPr>
              <w:spacing w:line="276" w:lineRule="auto"/>
              <w:jc w:val="both"/>
            </w:pPr>
            <w:r>
              <w:rPr>
                <w:rFonts w:ascii="Times New Roman" w:eastAsia="Times New Roman" w:hAnsi="Times New Roman" w:cs="Times New Roman"/>
                <w:b/>
                <w:sz w:val="24"/>
                <w:szCs w:val="24"/>
              </w:rPr>
              <w:t>Človek a svet práce:</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pečenie medovníkov</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výroba vianočného priania</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vystrihovanie snehových vločiek</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lastRenderedPageBreak/>
              <w:t>výroba vianočných ozdôb z cestovín</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vianočné puzzle (servítky, lekárske paličky)</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výroba Mikulášskej čižmy z papiera a vaty</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svietniky z pohárov</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kŕmidlo pre vtáčiky</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papierový anjel-skladanie papiera</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medveď –skladanie papiera</w:t>
            </w:r>
          </w:p>
          <w:p w:rsidR="00A54369" w:rsidRDefault="00A54369" w:rsidP="00035FC5">
            <w:pPr>
              <w:pStyle w:val="Odstavecseseznamem"/>
              <w:numPr>
                <w:ilvl w:val="0"/>
                <w:numId w:val="23"/>
              </w:numPr>
              <w:spacing w:line="276" w:lineRule="auto"/>
              <w:jc w:val="both"/>
            </w:pPr>
            <w:r>
              <w:rPr>
                <w:rFonts w:ascii="Times New Roman" w:eastAsia="Times New Roman" w:hAnsi="Times New Roman" w:cs="Times New Roman"/>
                <w:sz w:val="24"/>
                <w:szCs w:val="24"/>
              </w:rPr>
              <w:t>adventný kalendár z papiera (24 prekvapení)</w:t>
            </w:r>
          </w:p>
          <w:p w:rsidR="00A54369"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adventný veniec z čečiny</w:t>
            </w:r>
          </w:p>
          <w:p w:rsidR="00A54369" w:rsidRDefault="00A54369" w:rsidP="00035FC5">
            <w:pPr>
              <w:pStyle w:val="Odstavecseseznamem"/>
              <w:numPr>
                <w:ilvl w:val="0"/>
                <w:numId w:val="23"/>
              </w:numPr>
              <w:spacing w:line="276" w:lineRule="auto"/>
              <w:jc w:val="both"/>
            </w:pPr>
            <w:r>
              <w:rPr>
                <w:rFonts w:ascii="Times New Roman" w:eastAsia="Times New Roman" w:hAnsi="Times New Roman" w:cs="Times New Roman"/>
                <w:sz w:val="24"/>
                <w:szCs w:val="24"/>
              </w:rPr>
              <w:t>adventný veniec z papiera (vystrihovanie, maľovanie)</w:t>
            </w:r>
          </w:p>
          <w:p w:rsidR="00A5567A" w:rsidRDefault="00A54369" w:rsidP="00035FC5">
            <w:pPr>
              <w:pStyle w:val="Odstavecseseznamem"/>
              <w:numPr>
                <w:ilvl w:val="0"/>
                <w:numId w:val="23"/>
              </w:numPr>
              <w:spacing w:line="276" w:lineRule="auto"/>
              <w:jc w:val="both"/>
            </w:pPr>
            <w:r w:rsidRPr="00A54369">
              <w:rPr>
                <w:rFonts w:ascii="Times New Roman" w:eastAsia="Times New Roman" w:hAnsi="Times New Roman" w:cs="Times New Roman"/>
                <w:sz w:val="24"/>
                <w:szCs w:val="24"/>
              </w:rPr>
              <w:t>ozdobovanie vianočného stromčeka</w:t>
            </w:r>
          </w:p>
        </w:tc>
        <w:tc>
          <w:tcPr>
            <w:tcW w:w="7071" w:type="dxa"/>
            <w:shd w:val="clear" w:color="auto" w:fill="auto"/>
          </w:tcPr>
          <w:p w:rsidR="00A54369" w:rsidRDefault="00A54369" w:rsidP="004627F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Umenie a kultúra:</w:t>
            </w:r>
          </w:p>
          <w:p w:rsidR="00A54369" w:rsidRPr="00A54369" w:rsidRDefault="00A54369" w:rsidP="004627F0">
            <w:pPr>
              <w:spacing w:line="276" w:lineRule="auto"/>
              <w:jc w:val="both"/>
              <w:rPr>
                <w:i/>
              </w:rPr>
            </w:pPr>
            <w:r w:rsidRPr="00A54369">
              <w:rPr>
                <w:rFonts w:ascii="Times New Roman" w:eastAsia="Times New Roman" w:hAnsi="Times New Roman" w:cs="Times New Roman"/>
                <w:b/>
                <w:i/>
                <w:sz w:val="24"/>
                <w:szCs w:val="24"/>
              </w:rPr>
              <w:t>Výtvarná výchova</w:t>
            </w:r>
          </w:p>
          <w:p w:rsidR="00A54369" w:rsidRPr="00DE48C7" w:rsidRDefault="00A54369" w:rsidP="00035FC5">
            <w:pPr>
              <w:pStyle w:val="Odstavecseseznamem"/>
              <w:numPr>
                <w:ilvl w:val="0"/>
                <w:numId w:val="24"/>
              </w:numPr>
              <w:spacing w:line="276" w:lineRule="auto"/>
              <w:jc w:val="both"/>
              <w:rPr>
                <w:rFonts w:ascii="Times New Roman" w:eastAsia="Times New Roman" w:hAnsi="Times New Roman" w:cs="Times New Roman"/>
                <w:sz w:val="24"/>
                <w:szCs w:val="24"/>
              </w:rPr>
            </w:pPr>
            <w:r w:rsidRPr="00DE48C7">
              <w:rPr>
                <w:rFonts w:ascii="Times New Roman" w:eastAsia="Times New Roman" w:hAnsi="Times New Roman" w:cs="Times New Roman"/>
                <w:sz w:val="24"/>
                <w:szCs w:val="24"/>
              </w:rPr>
              <w:t>výtvarné námety na tému Mikuláš,</w:t>
            </w:r>
            <w:r w:rsidR="00DE48C7">
              <w:rPr>
                <w:rFonts w:ascii="Times New Roman" w:eastAsia="Times New Roman" w:hAnsi="Times New Roman" w:cs="Times New Roman"/>
                <w:sz w:val="24"/>
                <w:szCs w:val="24"/>
              </w:rPr>
              <w:t xml:space="preserve"> </w:t>
            </w:r>
            <w:r w:rsidRPr="00DE48C7">
              <w:rPr>
                <w:rFonts w:ascii="Times New Roman" w:eastAsia="Times New Roman" w:hAnsi="Times New Roman" w:cs="Times New Roman"/>
                <w:sz w:val="24"/>
                <w:szCs w:val="24"/>
              </w:rPr>
              <w:t>zvieratá v zime, u nás na Vianoce</w:t>
            </w:r>
          </w:p>
          <w:p w:rsidR="00A54369" w:rsidRDefault="00A54369" w:rsidP="00035FC5">
            <w:pPr>
              <w:pStyle w:val="Odstavecseseznamem"/>
              <w:numPr>
                <w:ilvl w:val="0"/>
                <w:numId w:val="24"/>
              </w:numPr>
              <w:spacing w:line="276" w:lineRule="auto"/>
              <w:jc w:val="both"/>
            </w:pPr>
            <w:r w:rsidRPr="00DE48C7">
              <w:rPr>
                <w:rFonts w:ascii="Times New Roman" w:eastAsia="Times New Roman" w:hAnsi="Times New Roman" w:cs="Times New Roman"/>
                <w:sz w:val="24"/>
                <w:szCs w:val="24"/>
              </w:rPr>
              <w:lastRenderedPageBreak/>
              <w:t>vystrihovanie lesných zvierat</w:t>
            </w:r>
          </w:p>
          <w:p w:rsidR="00A54369" w:rsidRDefault="00A54369" w:rsidP="00035FC5">
            <w:pPr>
              <w:pStyle w:val="Odstavecseseznamem"/>
              <w:numPr>
                <w:ilvl w:val="0"/>
                <w:numId w:val="24"/>
              </w:numPr>
              <w:spacing w:line="276" w:lineRule="auto"/>
              <w:jc w:val="both"/>
            </w:pPr>
            <w:r w:rsidRPr="00DE48C7">
              <w:rPr>
                <w:rFonts w:ascii="Times New Roman" w:eastAsia="Times New Roman" w:hAnsi="Times New Roman" w:cs="Times New Roman"/>
                <w:sz w:val="24"/>
                <w:szCs w:val="24"/>
              </w:rPr>
              <w:t>maľovanie zvieracej postavy</w:t>
            </w:r>
          </w:p>
          <w:p w:rsidR="00A54369" w:rsidRPr="00DE48C7" w:rsidRDefault="00A54369" w:rsidP="00035FC5">
            <w:pPr>
              <w:pStyle w:val="Odstavecseseznamem"/>
              <w:numPr>
                <w:ilvl w:val="0"/>
                <w:numId w:val="24"/>
              </w:numPr>
              <w:spacing w:line="276" w:lineRule="auto"/>
              <w:jc w:val="both"/>
              <w:rPr>
                <w:rFonts w:ascii="Times New Roman" w:eastAsia="Times New Roman" w:hAnsi="Times New Roman" w:cs="Times New Roman"/>
                <w:sz w:val="24"/>
                <w:szCs w:val="24"/>
              </w:rPr>
            </w:pPr>
            <w:r w:rsidRPr="00DE48C7">
              <w:rPr>
                <w:rFonts w:ascii="Times New Roman" w:eastAsia="Times New Roman" w:hAnsi="Times New Roman" w:cs="Times New Roman"/>
                <w:sz w:val="24"/>
                <w:szCs w:val="24"/>
              </w:rPr>
              <w:t>maľovanie snehuliaka kriedou namočenou v mlieku</w:t>
            </w:r>
          </w:p>
          <w:p w:rsidR="00A54369" w:rsidRPr="00A54369" w:rsidRDefault="00A54369" w:rsidP="004627F0">
            <w:pPr>
              <w:spacing w:line="276" w:lineRule="auto"/>
              <w:jc w:val="both"/>
              <w:rPr>
                <w:b/>
                <w:i/>
              </w:rPr>
            </w:pPr>
            <w:r w:rsidRPr="00A54369">
              <w:rPr>
                <w:rFonts w:ascii="Times New Roman" w:eastAsia="Times New Roman" w:hAnsi="Times New Roman" w:cs="Times New Roman"/>
                <w:b/>
                <w:i/>
                <w:sz w:val="24"/>
                <w:szCs w:val="24"/>
              </w:rPr>
              <w:t>Hudobná výchova</w:t>
            </w:r>
          </w:p>
          <w:p w:rsidR="00A54369" w:rsidRDefault="00A54369" w:rsidP="00035FC5">
            <w:pPr>
              <w:pStyle w:val="Odstavecseseznamem"/>
              <w:numPr>
                <w:ilvl w:val="0"/>
                <w:numId w:val="25"/>
              </w:numPr>
              <w:spacing w:line="276" w:lineRule="auto"/>
              <w:jc w:val="both"/>
            </w:pPr>
            <w:r w:rsidRPr="00DE48C7">
              <w:rPr>
                <w:rFonts w:ascii="Times New Roman" w:eastAsia="Times New Roman" w:hAnsi="Times New Roman" w:cs="Times New Roman"/>
                <w:sz w:val="24"/>
                <w:szCs w:val="24"/>
                <w:u w:val="single"/>
              </w:rPr>
              <w:t>Piesne:</w:t>
            </w:r>
            <w:r w:rsidRPr="00DE48C7">
              <w:rPr>
                <w:rFonts w:ascii="Times New Roman" w:eastAsia="Times New Roman" w:hAnsi="Times New Roman" w:cs="Times New Roman"/>
                <w:sz w:val="24"/>
                <w:szCs w:val="24"/>
              </w:rPr>
              <w:t xml:space="preserve"> Jedlička PHR s. 303</w:t>
            </w:r>
            <w:r>
              <w:t xml:space="preserve">, </w:t>
            </w:r>
            <w:r w:rsidRPr="00DE48C7">
              <w:rPr>
                <w:rFonts w:ascii="Times New Roman" w:eastAsia="Times New Roman" w:hAnsi="Times New Roman" w:cs="Times New Roman"/>
                <w:sz w:val="24"/>
                <w:szCs w:val="24"/>
              </w:rPr>
              <w:t>Svieť nám stromček jagavý PHR s.300</w:t>
            </w:r>
            <w:r>
              <w:t xml:space="preserve">, </w:t>
            </w:r>
            <w:r w:rsidRPr="00DE48C7">
              <w:rPr>
                <w:rFonts w:ascii="Times New Roman" w:eastAsia="Times New Roman" w:hAnsi="Times New Roman" w:cs="Times New Roman"/>
                <w:sz w:val="24"/>
                <w:szCs w:val="24"/>
              </w:rPr>
              <w:t>Vitaj v našej škôlke PHR s.304</w:t>
            </w:r>
            <w:r>
              <w:t>;</w:t>
            </w:r>
            <w:r w:rsidRPr="00DE48C7">
              <w:rPr>
                <w:rFonts w:ascii="Times New Roman" w:eastAsia="Times New Roman" w:hAnsi="Times New Roman" w:cs="Times New Roman"/>
                <w:sz w:val="24"/>
                <w:szCs w:val="24"/>
              </w:rPr>
              <w:t xml:space="preserve"> Bude zima ,bude mráz PHR s. 307,</w:t>
            </w:r>
            <w:r>
              <w:t xml:space="preserve"> </w:t>
            </w:r>
            <w:r w:rsidRPr="00DE48C7">
              <w:rPr>
                <w:rFonts w:ascii="Times New Roman" w:eastAsia="Times New Roman" w:hAnsi="Times New Roman" w:cs="Times New Roman"/>
                <w:sz w:val="24"/>
                <w:szCs w:val="24"/>
              </w:rPr>
              <w:t>Prosba vtáčkov PHR s. 309</w:t>
            </w:r>
            <w:r>
              <w:t xml:space="preserve">, </w:t>
            </w:r>
            <w:r w:rsidRPr="00DE48C7">
              <w:rPr>
                <w:rFonts w:ascii="Times New Roman" w:eastAsia="Times New Roman" w:hAnsi="Times New Roman" w:cs="Times New Roman"/>
                <w:sz w:val="24"/>
                <w:szCs w:val="24"/>
              </w:rPr>
              <w:t>Zajko v zime PHR s. 317,</w:t>
            </w:r>
            <w:r w:rsidR="00E21A80">
              <w:rPr>
                <w:rFonts w:ascii="Times New Roman" w:eastAsia="Times New Roman" w:hAnsi="Times New Roman" w:cs="Times New Roman"/>
                <w:sz w:val="24"/>
                <w:szCs w:val="24"/>
              </w:rPr>
              <w:t xml:space="preserve"> </w:t>
            </w:r>
            <w:r w:rsidRPr="00E21A80">
              <w:rPr>
                <w:rFonts w:ascii="Times New Roman" w:eastAsia="Times New Roman" w:hAnsi="Times New Roman" w:cs="Times New Roman"/>
                <w:sz w:val="24"/>
                <w:szCs w:val="24"/>
              </w:rPr>
              <w:t>Keď prídu Vianoce</w:t>
            </w:r>
            <w:r>
              <w:t xml:space="preserve">; </w:t>
            </w:r>
            <w:r w:rsidRPr="00E21A80">
              <w:rPr>
                <w:rFonts w:ascii="Times New Roman" w:eastAsia="Times New Roman" w:hAnsi="Times New Roman" w:cs="Times New Roman"/>
                <w:sz w:val="24"/>
                <w:szCs w:val="24"/>
              </w:rPr>
              <w:t>Každý deň budú vraj Vianoce</w:t>
            </w:r>
            <w:r>
              <w:t xml:space="preserve">, </w:t>
            </w:r>
            <w:r w:rsidRPr="00E21A80">
              <w:rPr>
                <w:rFonts w:ascii="Times New Roman" w:eastAsia="Times New Roman" w:hAnsi="Times New Roman" w:cs="Times New Roman"/>
                <w:sz w:val="24"/>
                <w:szCs w:val="24"/>
              </w:rPr>
              <w:t xml:space="preserve">My sme vločky </w:t>
            </w:r>
            <w:r w:rsidR="00E21A80" w:rsidRPr="00E21A80">
              <w:rPr>
                <w:rFonts w:ascii="Times New Roman" w:eastAsia="Times New Roman" w:hAnsi="Times New Roman" w:cs="Times New Roman"/>
                <w:sz w:val="24"/>
                <w:szCs w:val="24"/>
              </w:rPr>
              <w:t>iskieročky</w:t>
            </w:r>
            <w:r w:rsidRPr="00E21A80">
              <w:rPr>
                <w:rFonts w:ascii="Times New Roman" w:eastAsia="Times New Roman" w:hAnsi="Times New Roman" w:cs="Times New Roman"/>
                <w:sz w:val="24"/>
                <w:szCs w:val="24"/>
              </w:rPr>
              <w:tab/>
            </w:r>
            <w:r w:rsidRPr="00E21A80">
              <w:rPr>
                <w:rFonts w:ascii="Times New Roman" w:eastAsia="Times New Roman" w:hAnsi="Times New Roman" w:cs="Times New Roman"/>
                <w:sz w:val="24"/>
                <w:szCs w:val="24"/>
              </w:rPr>
              <w:tab/>
            </w:r>
          </w:p>
          <w:p w:rsidR="00A54369" w:rsidRDefault="00A54369" w:rsidP="00035FC5">
            <w:pPr>
              <w:pStyle w:val="Odstavecseseznamem"/>
              <w:numPr>
                <w:ilvl w:val="0"/>
                <w:numId w:val="25"/>
              </w:numPr>
              <w:spacing w:line="276" w:lineRule="auto"/>
              <w:jc w:val="both"/>
            </w:pPr>
            <w:r w:rsidRPr="00DE48C7">
              <w:rPr>
                <w:rFonts w:ascii="Times New Roman" w:eastAsia="Times New Roman" w:hAnsi="Times New Roman" w:cs="Times New Roman"/>
                <w:sz w:val="24"/>
                <w:szCs w:val="24"/>
                <w:u w:val="single"/>
              </w:rPr>
              <w:t>Koledy:</w:t>
            </w:r>
            <w:r w:rsidRPr="00DE48C7">
              <w:rPr>
                <w:rFonts w:ascii="Times New Roman" w:eastAsia="Times New Roman" w:hAnsi="Times New Roman" w:cs="Times New Roman"/>
                <w:sz w:val="24"/>
                <w:szCs w:val="24"/>
              </w:rPr>
              <w:t xml:space="preserve"> Šťas</w:t>
            </w:r>
            <w:r w:rsidR="00E21A80">
              <w:rPr>
                <w:rFonts w:ascii="Times New Roman" w:eastAsia="Times New Roman" w:hAnsi="Times New Roman" w:cs="Times New Roman"/>
                <w:sz w:val="24"/>
                <w:szCs w:val="24"/>
              </w:rPr>
              <w:t>t</w:t>
            </w:r>
            <w:r w:rsidRPr="00DE48C7">
              <w:rPr>
                <w:rFonts w:ascii="Times New Roman" w:eastAsia="Times New Roman" w:hAnsi="Times New Roman" w:cs="Times New Roman"/>
                <w:sz w:val="24"/>
                <w:szCs w:val="24"/>
              </w:rPr>
              <w:t>ie, zdravie, pokoj svätý</w:t>
            </w:r>
            <w:r>
              <w:t xml:space="preserve">, </w:t>
            </w:r>
            <w:r w:rsidRPr="00DE48C7">
              <w:rPr>
                <w:rFonts w:ascii="Times New Roman" w:eastAsia="Times New Roman" w:hAnsi="Times New Roman" w:cs="Times New Roman"/>
                <w:sz w:val="24"/>
                <w:szCs w:val="24"/>
              </w:rPr>
              <w:t>Vsávajte pastieri, berte sa hor</w:t>
            </w:r>
            <w:r w:rsidR="00681AB0">
              <w:t xml:space="preserve">, </w:t>
            </w:r>
            <w:r w:rsidRPr="00DE48C7">
              <w:rPr>
                <w:rFonts w:ascii="Times New Roman" w:eastAsia="Times New Roman" w:hAnsi="Times New Roman" w:cs="Times New Roman"/>
                <w:sz w:val="24"/>
                <w:szCs w:val="24"/>
              </w:rPr>
              <w:t>Jak si krásne Jezuliatko</w:t>
            </w:r>
            <w:r w:rsidR="00681AB0">
              <w:t xml:space="preserve">, </w:t>
            </w:r>
            <w:r w:rsidRPr="00DE48C7">
              <w:rPr>
                <w:rFonts w:ascii="Times New Roman" w:eastAsia="Times New Roman" w:hAnsi="Times New Roman" w:cs="Times New Roman"/>
                <w:sz w:val="24"/>
                <w:szCs w:val="24"/>
              </w:rPr>
              <w:t>Ježiško maličký,</w:t>
            </w:r>
            <w:r w:rsidR="00681AB0" w:rsidRPr="00DE48C7">
              <w:rPr>
                <w:rFonts w:ascii="Times New Roman" w:eastAsia="Times New Roman" w:hAnsi="Times New Roman" w:cs="Times New Roman"/>
                <w:sz w:val="24"/>
                <w:szCs w:val="24"/>
              </w:rPr>
              <w:t xml:space="preserve"> </w:t>
            </w:r>
            <w:r w:rsidRPr="00DE48C7">
              <w:rPr>
                <w:rFonts w:ascii="Times New Roman" w:eastAsia="Times New Roman" w:hAnsi="Times New Roman" w:cs="Times New Roman"/>
                <w:sz w:val="24"/>
                <w:szCs w:val="24"/>
              </w:rPr>
              <w:t>čože ti dám</w:t>
            </w:r>
          </w:p>
          <w:p w:rsidR="00681AB0" w:rsidRPr="00DE48C7" w:rsidRDefault="00681AB0" w:rsidP="00035FC5">
            <w:pPr>
              <w:pStyle w:val="Odstavecseseznamem"/>
              <w:numPr>
                <w:ilvl w:val="0"/>
                <w:numId w:val="25"/>
              </w:numPr>
              <w:spacing w:line="276" w:lineRule="auto"/>
              <w:jc w:val="both"/>
              <w:rPr>
                <w:rFonts w:ascii="Times New Roman" w:eastAsia="Times New Roman" w:hAnsi="Times New Roman" w:cs="Times New Roman"/>
                <w:sz w:val="24"/>
                <w:szCs w:val="24"/>
              </w:rPr>
            </w:pPr>
            <w:r w:rsidRPr="00DE48C7">
              <w:rPr>
                <w:rFonts w:ascii="Times New Roman" w:eastAsia="Times New Roman" w:hAnsi="Times New Roman" w:cs="Times New Roman"/>
                <w:sz w:val="24"/>
                <w:szCs w:val="24"/>
                <w:u w:val="single"/>
              </w:rPr>
              <w:t>N</w:t>
            </w:r>
            <w:r w:rsidR="00A54369" w:rsidRPr="00DE48C7">
              <w:rPr>
                <w:rFonts w:ascii="Times New Roman" w:eastAsia="Times New Roman" w:hAnsi="Times New Roman" w:cs="Times New Roman"/>
                <w:sz w:val="24"/>
                <w:szCs w:val="24"/>
                <w:u w:val="single"/>
              </w:rPr>
              <w:t>ácvik hudobno-pohybových hier:</w:t>
            </w:r>
            <w:r w:rsidRPr="00DE48C7">
              <w:rPr>
                <w:u w:val="single"/>
              </w:rPr>
              <w:t xml:space="preserve"> </w:t>
            </w:r>
            <w:r w:rsidR="00A54369" w:rsidRPr="00DE48C7">
              <w:rPr>
                <w:rFonts w:ascii="Times New Roman" w:eastAsia="Times New Roman" w:hAnsi="Times New Roman" w:cs="Times New Roman"/>
                <w:sz w:val="24"/>
                <w:szCs w:val="24"/>
              </w:rPr>
              <w:t>Na zajkov a snehuliaka PHR</w:t>
            </w:r>
            <w:r w:rsidRPr="00DE48C7">
              <w:rPr>
                <w:rFonts w:ascii="Times New Roman" w:eastAsia="Times New Roman" w:hAnsi="Times New Roman" w:cs="Times New Roman"/>
                <w:sz w:val="24"/>
                <w:szCs w:val="24"/>
              </w:rPr>
              <w:t xml:space="preserve"> s.</w:t>
            </w:r>
            <w:r w:rsidR="00A54369" w:rsidRPr="00DE48C7">
              <w:rPr>
                <w:rFonts w:ascii="Times New Roman" w:eastAsia="Times New Roman" w:hAnsi="Times New Roman" w:cs="Times New Roman"/>
                <w:sz w:val="24"/>
                <w:szCs w:val="24"/>
              </w:rPr>
              <w:t xml:space="preserve"> 351</w:t>
            </w:r>
            <w:r w:rsidRPr="00DE48C7">
              <w:rPr>
                <w:rFonts w:ascii="Times New Roman" w:eastAsia="Times New Roman" w:hAnsi="Times New Roman" w:cs="Times New Roman"/>
                <w:sz w:val="24"/>
                <w:szCs w:val="24"/>
              </w:rPr>
              <w:t xml:space="preserve">, </w:t>
            </w:r>
            <w:r w:rsidR="00A54369" w:rsidRPr="00DE48C7">
              <w:rPr>
                <w:rFonts w:ascii="Times New Roman" w:eastAsia="Times New Roman" w:hAnsi="Times New Roman" w:cs="Times New Roman"/>
                <w:sz w:val="24"/>
                <w:szCs w:val="24"/>
              </w:rPr>
              <w:t>Na medveďa PHR</w:t>
            </w:r>
            <w:r w:rsidRPr="00DE48C7">
              <w:rPr>
                <w:rFonts w:ascii="Times New Roman" w:eastAsia="Times New Roman" w:hAnsi="Times New Roman" w:cs="Times New Roman"/>
                <w:sz w:val="24"/>
                <w:szCs w:val="24"/>
              </w:rPr>
              <w:t xml:space="preserve"> s. 314</w:t>
            </w:r>
          </w:p>
          <w:p w:rsidR="00A5567A" w:rsidRPr="00DE48C7" w:rsidRDefault="00681AB0" w:rsidP="00035FC5">
            <w:pPr>
              <w:pStyle w:val="Odstavecseseznamem"/>
              <w:numPr>
                <w:ilvl w:val="0"/>
                <w:numId w:val="25"/>
              </w:numPr>
              <w:spacing w:line="276" w:lineRule="auto"/>
              <w:jc w:val="both"/>
              <w:rPr>
                <w:u w:val="single"/>
              </w:rPr>
            </w:pPr>
            <w:r w:rsidRPr="00DE48C7">
              <w:rPr>
                <w:rFonts w:ascii="Times New Roman" w:eastAsia="Times New Roman" w:hAnsi="Times New Roman" w:cs="Times New Roman"/>
                <w:sz w:val="24"/>
                <w:szCs w:val="24"/>
                <w:u w:val="single"/>
              </w:rPr>
              <w:t>D</w:t>
            </w:r>
            <w:r w:rsidR="00A54369" w:rsidRPr="00DE48C7">
              <w:rPr>
                <w:rFonts w:ascii="Times New Roman" w:eastAsia="Times New Roman" w:hAnsi="Times New Roman" w:cs="Times New Roman"/>
                <w:sz w:val="24"/>
                <w:szCs w:val="24"/>
                <w:u w:val="single"/>
              </w:rPr>
              <w:t>ramatická hra:</w:t>
            </w:r>
            <w:r w:rsidRPr="00DE48C7">
              <w:rPr>
                <w:rFonts w:ascii="Times New Roman" w:eastAsia="Times New Roman" w:hAnsi="Times New Roman" w:cs="Times New Roman"/>
                <w:sz w:val="24"/>
                <w:szCs w:val="24"/>
              </w:rPr>
              <w:t xml:space="preserve"> </w:t>
            </w:r>
            <w:r w:rsidR="00A54369" w:rsidRPr="00DE48C7">
              <w:rPr>
                <w:rFonts w:ascii="Times New Roman" w:eastAsia="Times New Roman" w:hAnsi="Times New Roman" w:cs="Times New Roman"/>
                <w:sz w:val="24"/>
                <w:szCs w:val="24"/>
              </w:rPr>
              <w:t>O</w:t>
            </w:r>
            <w:r w:rsidR="00261BED">
              <w:rPr>
                <w:rFonts w:ascii="Times New Roman" w:eastAsia="Times New Roman" w:hAnsi="Times New Roman" w:cs="Times New Roman"/>
                <w:sz w:val="24"/>
                <w:szCs w:val="24"/>
              </w:rPr>
              <w:t> </w:t>
            </w:r>
            <w:r w:rsidR="00A54369" w:rsidRPr="00DE48C7">
              <w:rPr>
                <w:rFonts w:ascii="Times New Roman" w:eastAsia="Times New Roman" w:hAnsi="Times New Roman" w:cs="Times New Roman"/>
                <w:sz w:val="24"/>
                <w:szCs w:val="24"/>
              </w:rPr>
              <w:t>rukavičke</w:t>
            </w:r>
          </w:p>
        </w:tc>
      </w:tr>
      <w:tr w:rsidR="00A5567A" w:rsidTr="008C5B04">
        <w:trPr>
          <w:trHeight w:val="63"/>
        </w:trPr>
        <w:tc>
          <w:tcPr>
            <w:tcW w:w="7071" w:type="dxa"/>
            <w:gridSpan w:val="2"/>
            <w:shd w:val="clear" w:color="auto" w:fill="auto"/>
          </w:tcPr>
          <w:p w:rsidR="00E21A80" w:rsidRDefault="00E21A80" w:rsidP="004627F0">
            <w:pPr>
              <w:spacing w:line="276" w:lineRule="auto"/>
              <w:jc w:val="both"/>
            </w:pPr>
            <w:r>
              <w:rPr>
                <w:rFonts w:ascii="Times New Roman" w:eastAsia="Times New Roman" w:hAnsi="Times New Roman" w:cs="Times New Roman"/>
                <w:b/>
                <w:sz w:val="24"/>
                <w:szCs w:val="24"/>
              </w:rPr>
              <w:lastRenderedPageBreak/>
              <w:t>Zdravie a pohyb:</w:t>
            </w:r>
          </w:p>
          <w:p w:rsidR="00E21A80" w:rsidRDefault="00E21A80" w:rsidP="00035FC5">
            <w:pPr>
              <w:pStyle w:val="Odstavecseseznamem"/>
              <w:numPr>
                <w:ilvl w:val="0"/>
                <w:numId w:val="26"/>
              </w:numPr>
              <w:spacing w:line="276" w:lineRule="auto"/>
              <w:jc w:val="both"/>
            </w:pPr>
            <w:r w:rsidRPr="00E21A80">
              <w:rPr>
                <w:rFonts w:ascii="Times New Roman" w:eastAsia="Times New Roman" w:hAnsi="Times New Roman" w:cs="Times New Roman"/>
                <w:sz w:val="24"/>
                <w:szCs w:val="24"/>
              </w:rPr>
              <w:t>turistická vychádzka do lesa</w:t>
            </w:r>
            <w:r w:rsidR="0023737D">
              <w:rPr>
                <w:rFonts w:ascii="Times New Roman" w:eastAsia="Times New Roman" w:hAnsi="Times New Roman" w:cs="Times New Roman"/>
                <w:sz w:val="24"/>
                <w:szCs w:val="24"/>
              </w:rPr>
              <w:t xml:space="preserve"> </w:t>
            </w:r>
            <w:r w:rsidRPr="00E21A80">
              <w:rPr>
                <w:rFonts w:ascii="Times New Roman" w:eastAsia="Times New Roman" w:hAnsi="Times New Roman" w:cs="Times New Roman"/>
                <w:sz w:val="24"/>
                <w:szCs w:val="24"/>
              </w:rPr>
              <w:t>-</w:t>
            </w:r>
            <w:r w:rsidR="0023737D">
              <w:rPr>
                <w:rFonts w:ascii="Times New Roman" w:eastAsia="Times New Roman" w:hAnsi="Times New Roman" w:cs="Times New Roman"/>
                <w:sz w:val="24"/>
                <w:szCs w:val="24"/>
              </w:rPr>
              <w:t xml:space="preserve"> </w:t>
            </w:r>
            <w:r w:rsidRPr="00E21A80">
              <w:rPr>
                <w:rFonts w:ascii="Times New Roman" w:eastAsia="Times New Roman" w:hAnsi="Times New Roman" w:cs="Times New Roman"/>
                <w:sz w:val="24"/>
                <w:szCs w:val="24"/>
              </w:rPr>
              <w:t>kŕmenie lesných zvierat</w:t>
            </w:r>
          </w:p>
          <w:p w:rsidR="00E21A80" w:rsidRDefault="00E21A80" w:rsidP="00035FC5">
            <w:pPr>
              <w:pStyle w:val="Odstavecseseznamem"/>
              <w:numPr>
                <w:ilvl w:val="0"/>
                <w:numId w:val="26"/>
              </w:numPr>
              <w:spacing w:line="276" w:lineRule="auto"/>
              <w:jc w:val="both"/>
            </w:pPr>
            <w:r w:rsidRPr="00E21A80">
              <w:rPr>
                <w:rFonts w:ascii="Times New Roman" w:eastAsia="Times New Roman" w:hAnsi="Times New Roman" w:cs="Times New Roman"/>
                <w:sz w:val="24"/>
                <w:szCs w:val="24"/>
              </w:rPr>
              <w:t>dodržiavanie pravidiel v pohybových hrách</w:t>
            </w:r>
          </w:p>
          <w:p w:rsidR="00E21A80" w:rsidRDefault="00E21A80" w:rsidP="00035FC5">
            <w:pPr>
              <w:pStyle w:val="Odstavecseseznamem"/>
              <w:numPr>
                <w:ilvl w:val="0"/>
                <w:numId w:val="26"/>
              </w:numPr>
              <w:spacing w:line="276" w:lineRule="auto"/>
              <w:jc w:val="both"/>
            </w:pPr>
            <w:r w:rsidRPr="00E21A80">
              <w:rPr>
                <w:rFonts w:ascii="Times New Roman" w:eastAsia="Times New Roman" w:hAnsi="Times New Roman" w:cs="Times New Roman"/>
                <w:sz w:val="24"/>
                <w:szCs w:val="24"/>
              </w:rPr>
              <w:t>tanečná improvizácia</w:t>
            </w:r>
          </w:p>
          <w:p w:rsidR="00A5567A" w:rsidRDefault="00E21A80" w:rsidP="00035FC5">
            <w:pPr>
              <w:pStyle w:val="Odstavecseseznamem"/>
              <w:numPr>
                <w:ilvl w:val="0"/>
                <w:numId w:val="26"/>
              </w:numPr>
              <w:spacing w:line="276" w:lineRule="auto"/>
              <w:jc w:val="both"/>
            </w:pPr>
            <w:r w:rsidRPr="00E21A80">
              <w:rPr>
                <w:rFonts w:ascii="Times New Roman" w:eastAsia="Times New Roman" w:hAnsi="Times New Roman" w:cs="Times New Roman"/>
                <w:sz w:val="24"/>
                <w:szCs w:val="24"/>
              </w:rPr>
              <w:t>stolovanie na Vianoce</w:t>
            </w:r>
          </w:p>
        </w:tc>
        <w:tc>
          <w:tcPr>
            <w:tcW w:w="7071" w:type="dxa"/>
            <w:shd w:val="clear" w:color="auto" w:fill="auto"/>
          </w:tcPr>
          <w:p w:rsidR="00A5567A" w:rsidRDefault="00A5567A" w:rsidP="004627F0">
            <w:pPr>
              <w:spacing w:line="276" w:lineRule="auto"/>
              <w:jc w:val="both"/>
            </w:pPr>
          </w:p>
        </w:tc>
      </w:tr>
      <w:tr w:rsidR="00E21A80" w:rsidTr="00215B80">
        <w:trPr>
          <w:trHeight w:val="63"/>
        </w:trPr>
        <w:tc>
          <w:tcPr>
            <w:tcW w:w="14142" w:type="dxa"/>
            <w:gridSpan w:val="3"/>
            <w:shd w:val="clear" w:color="auto" w:fill="C6A1E3" w:themeFill="accent5" w:themeFillTint="66"/>
          </w:tcPr>
          <w:p w:rsidR="00E21A80" w:rsidRPr="00E21A80" w:rsidRDefault="00E21A80" w:rsidP="001169E0">
            <w:pPr>
              <w:spacing w:line="276" w:lineRule="auto"/>
              <w:jc w:val="center"/>
              <w:rPr>
                <w:b/>
                <w:sz w:val="24"/>
                <w:szCs w:val="24"/>
              </w:rPr>
            </w:pPr>
            <w:r w:rsidRPr="00E21A80">
              <w:rPr>
                <w:b/>
                <w:sz w:val="24"/>
                <w:szCs w:val="24"/>
              </w:rPr>
              <w:t>Január</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Jazyk a komunikácia:</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rozhovor o hlavných znakoch zimy</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reprodukovať rozprávku o zime</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odpovedať na otázky z prečítaného textu</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zážitky z prečítaného textu vyjadriť kresbou</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nácvik básní o zime</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podľa ilustrácie hovoriť svoj vlastný príbeh</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lastRenderedPageBreak/>
              <w:t>nájsť v básni rým</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grafomotorické cvičenie:</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padá sneh</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hádanie hádaniek PHR 294,PHR 276</w:t>
            </w:r>
          </w:p>
          <w:p w:rsidR="00E21A80" w:rsidRDefault="00892ED7" w:rsidP="00035FC5">
            <w:pPr>
              <w:pStyle w:val="Normlny1"/>
              <w:numPr>
                <w:ilvl w:val="0"/>
                <w:numId w:val="27"/>
              </w:numPr>
              <w:spacing w:line="276" w:lineRule="auto"/>
              <w:jc w:val="both"/>
            </w:pPr>
            <w:r>
              <w:rPr>
                <w:rFonts w:ascii="Times New Roman" w:eastAsia="Times New Roman" w:hAnsi="Times New Roman" w:cs="Times New Roman"/>
                <w:sz w:val="24"/>
                <w:szCs w:val="24"/>
              </w:rPr>
              <w:t xml:space="preserve">didaktická hra: “Na čo myslím?“(učiteľka </w:t>
            </w:r>
            <w:r w:rsidR="00E21A80">
              <w:rPr>
                <w:rFonts w:ascii="Times New Roman" w:eastAsia="Times New Roman" w:hAnsi="Times New Roman" w:cs="Times New Roman"/>
                <w:sz w:val="24"/>
                <w:szCs w:val="24"/>
              </w:rPr>
              <w:t>opisuje oblečenie</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deti hádajú)</w:t>
            </w:r>
          </w:p>
          <w:p w:rsidR="00E21A80" w:rsidRDefault="00E21A80" w:rsidP="00035FC5">
            <w:pPr>
              <w:pStyle w:val="Normlny1"/>
              <w:numPr>
                <w:ilvl w:val="0"/>
                <w:numId w:val="27"/>
              </w:numPr>
              <w:spacing w:line="276" w:lineRule="auto"/>
              <w:jc w:val="both"/>
            </w:pPr>
            <w:r>
              <w:rPr>
                <w:rFonts w:ascii="Times New Roman" w:eastAsia="Times New Roman" w:hAnsi="Times New Roman" w:cs="Times New Roman"/>
                <w:sz w:val="24"/>
                <w:szCs w:val="24"/>
              </w:rPr>
              <w:t>ako sa oblečiem</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2ED7">
              <w:rPr>
                <w:rFonts w:ascii="Times New Roman" w:eastAsia="Times New Roman" w:hAnsi="Times New Roman" w:cs="Times New Roman"/>
                <w:sz w:val="24"/>
                <w:szCs w:val="24"/>
              </w:rPr>
              <w:t xml:space="preserve"> urči správne oblečenie pracovné listy</w:t>
            </w:r>
          </w:p>
          <w:p w:rsidR="00E21A80" w:rsidRDefault="00E21A80" w:rsidP="004627F0">
            <w:pPr>
              <w:spacing w:line="276" w:lineRule="auto"/>
              <w:jc w:val="both"/>
              <w:rPr>
                <w:rFonts w:ascii="Times New Roman" w:eastAsia="Times New Roman" w:hAnsi="Times New Roman" w:cs="Times New Roman"/>
                <w:b/>
                <w:sz w:val="24"/>
                <w:szCs w:val="24"/>
              </w:rPr>
            </w:pPr>
          </w:p>
        </w:tc>
        <w:tc>
          <w:tcPr>
            <w:tcW w:w="7071" w:type="dxa"/>
            <w:shd w:val="clear" w:color="auto" w:fill="auto"/>
          </w:tcPr>
          <w:p w:rsidR="00E21A80" w:rsidRDefault="00E21A80" w:rsidP="00035FC5">
            <w:pPr>
              <w:pStyle w:val="Normlny1"/>
              <w:numPr>
                <w:ilvl w:val="0"/>
                <w:numId w:val="28"/>
              </w:numPr>
              <w:spacing w:line="276" w:lineRule="auto"/>
              <w:jc w:val="both"/>
            </w:pPr>
            <w:r>
              <w:rPr>
                <w:rFonts w:ascii="Times New Roman" w:eastAsia="Times New Roman" w:hAnsi="Times New Roman" w:cs="Times New Roman"/>
                <w:b/>
                <w:sz w:val="24"/>
                <w:szCs w:val="24"/>
              </w:rPr>
              <w:lastRenderedPageBreak/>
              <w:t>Matematika a práca s informáciami:</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rátanie počet snehuliakov</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rátanie oblečenie</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porovnávanie oblečenia podľa veľkosti</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triedenie oblečenia podľa určených kritérií</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poznať geometrické tvary</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2ED7">
              <w:rPr>
                <w:rFonts w:ascii="Times New Roman" w:eastAsia="Times New Roman" w:hAnsi="Times New Roman" w:cs="Times New Roman"/>
                <w:sz w:val="24"/>
                <w:szCs w:val="24"/>
              </w:rPr>
              <w:t xml:space="preserve"> vyfarbovať podľa pokynov pracovné listy</w:t>
            </w:r>
          </w:p>
          <w:p w:rsidR="00E21A80" w:rsidRDefault="00892ED7" w:rsidP="00035FC5">
            <w:pPr>
              <w:pStyle w:val="Normlny1"/>
              <w:numPr>
                <w:ilvl w:val="0"/>
                <w:numId w:val="28"/>
              </w:numPr>
              <w:spacing w:line="276" w:lineRule="auto"/>
              <w:jc w:val="both"/>
            </w:pPr>
            <w:r>
              <w:rPr>
                <w:rFonts w:ascii="Times New Roman" w:eastAsia="Times New Roman" w:hAnsi="Times New Roman" w:cs="Times New Roman"/>
                <w:sz w:val="24"/>
                <w:szCs w:val="24"/>
              </w:rPr>
              <w:lastRenderedPageBreak/>
              <w:t>model</w:t>
            </w:r>
            <w:r w:rsidR="00E21A80">
              <w:rPr>
                <w:rFonts w:ascii="Times New Roman" w:eastAsia="Times New Roman" w:hAnsi="Times New Roman" w:cs="Times New Roman"/>
                <w:sz w:val="24"/>
                <w:szCs w:val="24"/>
              </w:rPr>
              <w:t>ovať guľu,</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valec,</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kocku</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postaviť stavbu zo stavebníc</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na základe pokynov sa pohybovať po štvorcovej sieti</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kadiaľ ide snehuliak?</w:t>
            </w:r>
          </w:p>
          <w:p w:rsidR="00E21A80" w:rsidRDefault="00892ED7" w:rsidP="00035FC5">
            <w:pPr>
              <w:pStyle w:val="Normlny1"/>
              <w:numPr>
                <w:ilvl w:val="0"/>
                <w:numId w:val="28"/>
              </w:numPr>
              <w:spacing w:line="276" w:lineRule="auto"/>
              <w:jc w:val="both"/>
            </w:pPr>
            <w:r>
              <w:rPr>
                <w:rFonts w:ascii="Times New Roman" w:eastAsia="Times New Roman" w:hAnsi="Times New Roman" w:cs="Times New Roman"/>
                <w:sz w:val="24"/>
                <w:szCs w:val="24"/>
              </w:rPr>
              <w:t>r</w:t>
            </w:r>
            <w:r w:rsidR="00E21A80">
              <w:rPr>
                <w:rFonts w:ascii="Times New Roman" w:eastAsia="Times New Roman" w:hAnsi="Times New Roman" w:cs="Times New Roman"/>
                <w:sz w:val="24"/>
                <w:szCs w:val="24"/>
              </w:rPr>
              <w:t>ozhodovať o pravdivosti tvrdenia</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triedenie geometrických</w:t>
            </w:r>
            <w:r w:rsidR="00892ED7">
              <w:rPr>
                <w:rFonts w:ascii="Times New Roman" w:eastAsia="Times New Roman" w:hAnsi="Times New Roman" w:cs="Times New Roman"/>
                <w:sz w:val="24"/>
                <w:szCs w:val="24"/>
              </w:rPr>
              <w:t xml:space="preserve"> tvarov podľa určených kritérií (farba, veľkosť, tvar..)</w:t>
            </w:r>
          </w:p>
          <w:p w:rsidR="00E21A80" w:rsidRDefault="00E21A80" w:rsidP="00035FC5">
            <w:pPr>
              <w:pStyle w:val="Normlny1"/>
              <w:numPr>
                <w:ilvl w:val="0"/>
                <w:numId w:val="28"/>
              </w:numPr>
              <w:spacing w:line="276" w:lineRule="auto"/>
              <w:jc w:val="both"/>
            </w:pPr>
            <w:r>
              <w:rPr>
                <w:rFonts w:ascii="Times New Roman" w:eastAsia="Times New Roman" w:hAnsi="Times New Roman" w:cs="Times New Roman"/>
                <w:sz w:val="24"/>
                <w:szCs w:val="24"/>
              </w:rPr>
              <w:t>ovládať jednoduché digitálne hry na interaktívnej tabuli,</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počítači</w:t>
            </w:r>
          </w:p>
          <w:p w:rsidR="00E21A80" w:rsidRPr="00892ED7" w:rsidRDefault="00E21A80" w:rsidP="00035FC5">
            <w:pPr>
              <w:pStyle w:val="Normlny1"/>
              <w:numPr>
                <w:ilvl w:val="0"/>
                <w:numId w:val="28"/>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pomocou tlačidiel prejsť určenú trasu na interaktívnej tabuli</w:t>
            </w:r>
          </w:p>
          <w:p w:rsidR="00E21A80" w:rsidRDefault="00892ED7" w:rsidP="00035FC5">
            <w:pPr>
              <w:pStyle w:val="Normlny1"/>
              <w:numPr>
                <w:ilvl w:val="0"/>
                <w:numId w:val="28"/>
              </w:numPr>
              <w:spacing w:line="276" w:lineRule="auto"/>
              <w:jc w:val="both"/>
            </w:pPr>
            <w:r>
              <w:rPr>
                <w:rFonts w:ascii="Times New Roman" w:eastAsia="Times New Roman" w:hAnsi="Times New Roman" w:cs="Times New Roman"/>
                <w:sz w:val="24"/>
                <w:szCs w:val="24"/>
              </w:rPr>
              <w:t>kresliť na interaktívnej tabuli (</w:t>
            </w:r>
            <w:r w:rsidR="00E21A80">
              <w:rPr>
                <w:rFonts w:ascii="Times New Roman" w:eastAsia="Times New Roman" w:hAnsi="Times New Roman" w:cs="Times New Roman"/>
                <w:sz w:val="24"/>
                <w:szCs w:val="24"/>
              </w:rPr>
              <w:t>snehuliak,</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oblečenie,</w:t>
            </w:r>
            <w:r>
              <w:rPr>
                <w:rFonts w:ascii="Times New Roman" w:eastAsia="Times New Roman" w:hAnsi="Times New Roman" w:cs="Times New Roman"/>
                <w:sz w:val="24"/>
                <w:szCs w:val="24"/>
              </w:rPr>
              <w:t xml:space="preserve"> geometrické tvary)</w:t>
            </w:r>
          </w:p>
          <w:p w:rsidR="00E21A80" w:rsidRDefault="00892ED7" w:rsidP="00035FC5">
            <w:pPr>
              <w:pStyle w:val="Normlny1"/>
              <w:numPr>
                <w:ilvl w:val="0"/>
                <w:numId w:val="28"/>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hra na obchod (geometrické tvary)</w:t>
            </w:r>
          </w:p>
          <w:p w:rsidR="00E21A80" w:rsidRDefault="00892ED7" w:rsidP="00035FC5">
            <w:pPr>
              <w:pStyle w:val="Odstavecseseznamem"/>
              <w:numPr>
                <w:ilvl w:val="0"/>
                <w:numId w:val="28"/>
              </w:numPr>
              <w:spacing w:line="276" w:lineRule="auto"/>
              <w:jc w:val="both"/>
            </w:pPr>
            <w:r w:rsidRPr="00892ED7">
              <w:rPr>
                <w:rFonts w:ascii="Times New Roman" w:eastAsia="Times New Roman" w:hAnsi="Times New Roman" w:cs="Times New Roman"/>
                <w:sz w:val="24"/>
                <w:szCs w:val="24"/>
              </w:rPr>
              <w:t>poznávame útvary - S</w:t>
            </w:r>
            <w:r w:rsidR="00E21A80" w:rsidRPr="00892ED7">
              <w:rPr>
                <w:rFonts w:ascii="Times New Roman" w:eastAsia="Times New Roman" w:hAnsi="Times New Roman" w:cs="Times New Roman"/>
                <w:sz w:val="24"/>
                <w:szCs w:val="24"/>
              </w:rPr>
              <w:t>vet škôlkara</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lastRenderedPageBreak/>
              <w:t>Človek a príroda:</w:t>
            </w:r>
          </w:p>
          <w:p w:rsidR="00E21A80" w:rsidRDefault="00E21A80" w:rsidP="00035FC5">
            <w:pPr>
              <w:pStyle w:val="Normlny1"/>
              <w:numPr>
                <w:ilvl w:val="0"/>
                <w:numId w:val="29"/>
              </w:numPr>
              <w:spacing w:line="276" w:lineRule="auto"/>
              <w:jc w:val="both"/>
            </w:pPr>
            <w:r>
              <w:rPr>
                <w:rFonts w:ascii="Times New Roman" w:eastAsia="Times New Roman" w:hAnsi="Times New Roman" w:cs="Times New Roman"/>
                <w:sz w:val="24"/>
                <w:szCs w:val="24"/>
              </w:rPr>
              <w:t>opíše prírodné javy:</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sneh sa topí,</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voda zamrzne..</w:t>
            </w:r>
            <w:r w:rsidR="00892ED7">
              <w:rPr>
                <w:rFonts w:ascii="Times New Roman" w:eastAsia="Times New Roman" w:hAnsi="Times New Roman" w:cs="Times New Roman"/>
                <w:sz w:val="24"/>
                <w:szCs w:val="24"/>
              </w:rPr>
              <w:t>.</w:t>
            </w:r>
          </w:p>
          <w:p w:rsidR="00E21A80" w:rsidRDefault="00E21A80" w:rsidP="00035FC5">
            <w:pPr>
              <w:pStyle w:val="Normlny1"/>
              <w:numPr>
                <w:ilvl w:val="0"/>
                <w:numId w:val="29"/>
              </w:numPr>
              <w:spacing w:line="276" w:lineRule="auto"/>
              <w:jc w:val="both"/>
            </w:pPr>
            <w:r>
              <w:rPr>
                <w:rFonts w:ascii="Times New Roman" w:eastAsia="Times New Roman" w:hAnsi="Times New Roman" w:cs="Times New Roman"/>
                <w:sz w:val="24"/>
                <w:szCs w:val="24"/>
              </w:rPr>
              <w:t>vytváranie</w:t>
            </w:r>
            <w:r w:rsidR="00892ED7">
              <w:rPr>
                <w:rFonts w:ascii="Times New Roman" w:eastAsia="Times New Roman" w:hAnsi="Times New Roman" w:cs="Times New Roman"/>
                <w:sz w:val="24"/>
                <w:szCs w:val="24"/>
              </w:rPr>
              <w:t xml:space="preserve"> a hľadanie</w:t>
            </w:r>
            <w:r>
              <w:rPr>
                <w:rFonts w:ascii="Times New Roman" w:eastAsia="Times New Roman" w:hAnsi="Times New Roman" w:cs="Times New Roman"/>
                <w:sz w:val="24"/>
                <w:szCs w:val="24"/>
              </w:rPr>
              <w:t xml:space="preserve"> stôp v snehu</w:t>
            </w:r>
          </w:p>
          <w:p w:rsidR="00E21A80" w:rsidRDefault="00E21A80" w:rsidP="00035FC5">
            <w:pPr>
              <w:pStyle w:val="Normlny1"/>
              <w:numPr>
                <w:ilvl w:val="0"/>
                <w:numId w:val="29"/>
              </w:numPr>
              <w:spacing w:line="276" w:lineRule="auto"/>
              <w:jc w:val="both"/>
            </w:pPr>
            <w:r>
              <w:rPr>
                <w:rFonts w:ascii="Times New Roman" w:eastAsia="Times New Roman" w:hAnsi="Times New Roman" w:cs="Times New Roman"/>
                <w:sz w:val="24"/>
                <w:szCs w:val="24"/>
              </w:rPr>
              <w:t>symboly počasia</w:t>
            </w:r>
            <w:r w:rsidR="00892E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rozlišovanie</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výroba z výkresu</w:t>
            </w:r>
          </w:p>
          <w:p w:rsidR="00E21A80" w:rsidRDefault="00E21A80" w:rsidP="004627F0">
            <w:pPr>
              <w:spacing w:line="276" w:lineRule="auto"/>
              <w:jc w:val="both"/>
              <w:rPr>
                <w:rFonts w:ascii="Times New Roman" w:eastAsia="Times New Roman" w:hAnsi="Times New Roman" w:cs="Times New Roman"/>
                <w:b/>
                <w:sz w:val="24"/>
                <w:szCs w:val="24"/>
              </w:rPr>
            </w:pPr>
          </w:p>
        </w:tc>
        <w:tc>
          <w:tcPr>
            <w:tcW w:w="7071" w:type="dxa"/>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Človek a spoločnosť:</w:t>
            </w:r>
          </w:p>
          <w:p w:rsidR="00E21A80" w:rsidRDefault="00E21A80" w:rsidP="00035FC5">
            <w:pPr>
              <w:pStyle w:val="Normlny1"/>
              <w:numPr>
                <w:ilvl w:val="0"/>
                <w:numId w:val="30"/>
              </w:numPr>
              <w:spacing w:line="276" w:lineRule="auto"/>
              <w:jc w:val="both"/>
            </w:pPr>
            <w:r>
              <w:rPr>
                <w:rFonts w:ascii="Times New Roman" w:eastAsia="Times New Roman" w:hAnsi="Times New Roman" w:cs="Times New Roman"/>
                <w:sz w:val="24"/>
                <w:szCs w:val="24"/>
              </w:rPr>
              <w:t>opísať in</w:t>
            </w:r>
            <w:r w:rsidR="00892ED7">
              <w:rPr>
                <w:rFonts w:ascii="Times New Roman" w:eastAsia="Times New Roman" w:hAnsi="Times New Roman" w:cs="Times New Roman"/>
                <w:sz w:val="24"/>
                <w:szCs w:val="24"/>
              </w:rPr>
              <w:t>t</w:t>
            </w:r>
            <w:r>
              <w:rPr>
                <w:rFonts w:ascii="Times New Roman" w:eastAsia="Times New Roman" w:hAnsi="Times New Roman" w:cs="Times New Roman"/>
                <w:sz w:val="24"/>
                <w:szCs w:val="24"/>
              </w:rPr>
              <w:t>eri</w:t>
            </w:r>
            <w:r w:rsidR="00892ED7">
              <w:rPr>
                <w:rFonts w:ascii="Times New Roman" w:eastAsia="Times New Roman" w:hAnsi="Times New Roman" w:cs="Times New Roman"/>
                <w:sz w:val="24"/>
                <w:szCs w:val="24"/>
              </w:rPr>
              <w:t>ér a exteriér materskej školy (tvary a ich vlastnosti)</w:t>
            </w:r>
          </w:p>
          <w:p w:rsidR="00E21A80" w:rsidRDefault="00E21A80" w:rsidP="00035FC5">
            <w:pPr>
              <w:pStyle w:val="Normlny1"/>
              <w:numPr>
                <w:ilvl w:val="0"/>
                <w:numId w:val="30"/>
              </w:numPr>
              <w:spacing w:line="276" w:lineRule="auto"/>
              <w:jc w:val="both"/>
            </w:pPr>
            <w:r>
              <w:rPr>
                <w:rFonts w:ascii="Times New Roman" w:eastAsia="Times New Roman" w:hAnsi="Times New Roman" w:cs="Times New Roman"/>
                <w:sz w:val="24"/>
                <w:szCs w:val="24"/>
              </w:rPr>
              <w:t>opísať známe trasy-ako sa dostanem do škôlky</w:t>
            </w:r>
          </w:p>
          <w:p w:rsidR="00E21A80" w:rsidRDefault="00E21A80" w:rsidP="00035FC5">
            <w:pPr>
              <w:pStyle w:val="Normlny1"/>
              <w:numPr>
                <w:ilvl w:val="0"/>
                <w:numId w:val="30"/>
              </w:numPr>
              <w:spacing w:line="276" w:lineRule="auto"/>
              <w:jc w:val="both"/>
            </w:pPr>
            <w:r>
              <w:rPr>
                <w:rFonts w:ascii="Times New Roman" w:eastAsia="Times New Roman" w:hAnsi="Times New Roman" w:cs="Times New Roman"/>
                <w:sz w:val="24"/>
                <w:szCs w:val="24"/>
              </w:rPr>
              <w:t>rešpektovanie dohodnutých pravidiel spoločensky prijateľného správania na základe predkladania pozitívnych modelov správania v médiách,</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 rozprávkach</w:t>
            </w:r>
          </w:p>
          <w:p w:rsidR="00E21A80" w:rsidRDefault="00E21A80" w:rsidP="00035FC5">
            <w:pPr>
              <w:pStyle w:val="Normlny1"/>
              <w:numPr>
                <w:ilvl w:val="0"/>
                <w:numId w:val="30"/>
              </w:numPr>
              <w:spacing w:line="276" w:lineRule="auto"/>
              <w:jc w:val="both"/>
            </w:pPr>
            <w:r>
              <w:rPr>
                <w:rFonts w:ascii="Times New Roman" w:eastAsia="Times New Roman" w:hAnsi="Times New Roman" w:cs="Times New Roman"/>
                <w:sz w:val="24"/>
                <w:szCs w:val="24"/>
              </w:rPr>
              <w:t>určovanie pozitívnych aj negatívnych vlastností človeka</w:t>
            </w:r>
          </w:p>
          <w:p w:rsidR="00E21A80" w:rsidRDefault="00E21A80" w:rsidP="00035FC5">
            <w:pPr>
              <w:pStyle w:val="Normlny1"/>
              <w:numPr>
                <w:ilvl w:val="0"/>
                <w:numId w:val="30"/>
              </w:numPr>
              <w:spacing w:line="276" w:lineRule="auto"/>
              <w:jc w:val="both"/>
            </w:pPr>
            <w:r>
              <w:rPr>
                <w:rFonts w:ascii="Times New Roman" w:eastAsia="Times New Roman" w:hAnsi="Times New Roman" w:cs="Times New Roman"/>
                <w:sz w:val="24"/>
                <w:szCs w:val="24"/>
              </w:rPr>
              <w:t>z filmov a z rozprávok rozlíšiť,</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w:t>
            </w:r>
            <w:r w:rsidR="00892ED7">
              <w:rPr>
                <w:rFonts w:ascii="Times New Roman" w:eastAsia="Times New Roman" w:hAnsi="Times New Roman" w:cs="Times New Roman"/>
                <w:sz w:val="24"/>
                <w:szCs w:val="24"/>
              </w:rPr>
              <w:t>o je skutočné a čo je vymyslené (fiktívne)</w:t>
            </w:r>
          </w:p>
          <w:p w:rsidR="00E21A80" w:rsidRDefault="00E21A80" w:rsidP="004627F0">
            <w:pPr>
              <w:spacing w:line="276" w:lineRule="auto"/>
              <w:jc w:val="both"/>
            </w:pP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Človek a svet práce:</w:t>
            </w:r>
          </w:p>
          <w:p w:rsidR="00E21A80" w:rsidRDefault="00E21A80" w:rsidP="00035FC5">
            <w:pPr>
              <w:pStyle w:val="Normlny1"/>
              <w:numPr>
                <w:ilvl w:val="0"/>
                <w:numId w:val="31"/>
              </w:numPr>
              <w:spacing w:line="276" w:lineRule="auto"/>
              <w:jc w:val="both"/>
            </w:pPr>
            <w:r>
              <w:rPr>
                <w:rFonts w:ascii="Times New Roman" w:eastAsia="Times New Roman" w:hAnsi="Times New Roman" w:cs="Times New Roman"/>
                <w:sz w:val="24"/>
                <w:szCs w:val="24"/>
              </w:rPr>
              <w:t>oblečiem si bábiku</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vystrihovanie,</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lepenie kúskov látky a odpadového materiálu</w:t>
            </w:r>
          </w:p>
          <w:p w:rsidR="00E21A80" w:rsidRDefault="00E21A80" w:rsidP="00035FC5">
            <w:pPr>
              <w:pStyle w:val="Normlny1"/>
              <w:numPr>
                <w:ilvl w:val="0"/>
                <w:numId w:val="31"/>
              </w:numPr>
              <w:spacing w:line="276" w:lineRule="auto"/>
              <w:jc w:val="both"/>
            </w:pPr>
            <w:r>
              <w:rPr>
                <w:rFonts w:ascii="Times New Roman" w:eastAsia="Times New Roman" w:hAnsi="Times New Roman" w:cs="Times New Roman"/>
                <w:sz w:val="24"/>
                <w:szCs w:val="24"/>
              </w:rPr>
              <w:lastRenderedPageBreak/>
              <w:t>snehuliak nalepovanie vaty</w:t>
            </w:r>
          </w:p>
          <w:p w:rsidR="00E21A80" w:rsidRDefault="00E21A80" w:rsidP="00035FC5">
            <w:pPr>
              <w:pStyle w:val="Normlny1"/>
              <w:numPr>
                <w:ilvl w:val="0"/>
                <w:numId w:val="31"/>
              </w:numPr>
              <w:spacing w:line="276" w:lineRule="auto"/>
              <w:jc w:val="both"/>
            </w:pPr>
            <w:r>
              <w:rPr>
                <w:rFonts w:ascii="Times New Roman" w:eastAsia="Times New Roman" w:hAnsi="Times New Roman" w:cs="Times New Roman"/>
                <w:sz w:val="24"/>
                <w:szCs w:val="24"/>
              </w:rPr>
              <w:t>maľovanie sane,</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lyže,</w:t>
            </w:r>
            <w:r w:rsidR="00892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korčule</w:t>
            </w:r>
          </w:p>
          <w:p w:rsidR="00E21A80" w:rsidRDefault="00892ED7" w:rsidP="00035FC5">
            <w:pPr>
              <w:pStyle w:val="Normlny1"/>
              <w:numPr>
                <w:ilvl w:val="0"/>
                <w:numId w:val="31"/>
              </w:numPr>
              <w:spacing w:line="276" w:lineRule="auto"/>
              <w:jc w:val="both"/>
            </w:pPr>
            <w:r>
              <w:rPr>
                <w:rFonts w:ascii="Times New Roman" w:eastAsia="Times New Roman" w:hAnsi="Times New Roman" w:cs="Times New Roman"/>
                <w:sz w:val="24"/>
                <w:szCs w:val="24"/>
              </w:rPr>
              <w:t>model</w:t>
            </w:r>
            <w:r w:rsidR="00E21A80">
              <w:rPr>
                <w:rFonts w:ascii="Times New Roman" w:eastAsia="Times New Roman" w:hAnsi="Times New Roman" w:cs="Times New Roman"/>
                <w:sz w:val="24"/>
                <w:szCs w:val="24"/>
              </w:rPr>
              <w:t>ovanie snehuliaka</w:t>
            </w:r>
          </w:p>
          <w:p w:rsidR="00E21A80" w:rsidRDefault="00E21A80" w:rsidP="00035FC5">
            <w:pPr>
              <w:pStyle w:val="Normlny1"/>
              <w:numPr>
                <w:ilvl w:val="0"/>
                <w:numId w:val="31"/>
              </w:numPr>
              <w:spacing w:line="276" w:lineRule="auto"/>
              <w:jc w:val="both"/>
            </w:pPr>
            <w:r>
              <w:rPr>
                <w:rFonts w:ascii="Times New Roman" w:eastAsia="Times New Roman" w:hAnsi="Times New Roman" w:cs="Times New Roman"/>
                <w:sz w:val="24"/>
                <w:szCs w:val="24"/>
              </w:rPr>
              <w:t>rozpúšťanie farby na mokrý podklad-sneh</w:t>
            </w:r>
          </w:p>
          <w:p w:rsidR="00E21A80" w:rsidRDefault="00E21A80" w:rsidP="00035FC5">
            <w:pPr>
              <w:pStyle w:val="Normlny1"/>
              <w:numPr>
                <w:ilvl w:val="0"/>
                <w:numId w:val="31"/>
              </w:numPr>
              <w:spacing w:line="276" w:lineRule="auto"/>
              <w:jc w:val="both"/>
            </w:pPr>
            <w:r>
              <w:rPr>
                <w:rFonts w:ascii="Times New Roman" w:eastAsia="Times New Roman" w:hAnsi="Times New Roman" w:cs="Times New Roman"/>
                <w:sz w:val="24"/>
                <w:szCs w:val="24"/>
              </w:rPr>
              <w:t>výroba notebooku z papiera a odpadového materiálu</w:t>
            </w:r>
          </w:p>
          <w:p w:rsidR="00E21A80" w:rsidRDefault="00E21A80" w:rsidP="004627F0">
            <w:pPr>
              <w:spacing w:line="276" w:lineRule="auto"/>
              <w:jc w:val="both"/>
              <w:rPr>
                <w:rFonts w:ascii="Times New Roman" w:eastAsia="Times New Roman" w:hAnsi="Times New Roman" w:cs="Times New Roman"/>
                <w:b/>
                <w:sz w:val="24"/>
                <w:szCs w:val="24"/>
              </w:rPr>
            </w:pPr>
          </w:p>
        </w:tc>
        <w:tc>
          <w:tcPr>
            <w:tcW w:w="7071" w:type="dxa"/>
            <w:shd w:val="clear" w:color="auto" w:fill="auto"/>
          </w:tcPr>
          <w:p w:rsidR="00E21A80" w:rsidRDefault="00E21A80" w:rsidP="004627F0">
            <w:pPr>
              <w:pStyle w:val="Normlny1"/>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Umenie a kultúra:</w:t>
            </w:r>
          </w:p>
          <w:p w:rsidR="009C3547" w:rsidRPr="009C3547" w:rsidRDefault="009C3547" w:rsidP="004627F0">
            <w:pPr>
              <w:pStyle w:val="Normlny1"/>
              <w:spacing w:line="276" w:lineRule="auto"/>
              <w:jc w:val="both"/>
              <w:rPr>
                <w:i/>
              </w:rPr>
            </w:pPr>
            <w:r w:rsidRPr="009C3547">
              <w:rPr>
                <w:rFonts w:ascii="Times New Roman" w:eastAsia="Times New Roman" w:hAnsi="Times New Roman" w:cs="Times New Roman"/>
                <w:b/>
                <w:i/>
                <w:sz w:val="24"/>
                <w:szCs w:val="24"/>
              </w:rPr>
              <w:t>Hudobná výchova</w:t>
            </w:r>
          </w:p>
          <w:p w:rsidR="00E21A80" w:rsidRDefault="009C3547" w:rsidP="00035FC5">
            <w:pPr>
              <w:pStyle w:val="Normlny1"/>
              <w:numPr>
                <w:ilvl w:val="0"/>
                <w:numId w:val="33"/>
              </w:numPr>
              <w:spacing w:line="276" w:lineRule="auto"/>
              <w:jc w:val="both"/>
            </w:pPr>
            <w:r>
              <w:rPr>
                <w:rFonts w:ascii="Times New Roman" w:eastAsia="Times New Roman" w:hAnsi="Times New Roman" w:cs="Times New Roman"/>
                <w:sz w:val="24"/>
                <w:szCs w:val="24"/>
              </w:rPr>
              <w:t>Nácvik piesní</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Čo má škôlkar v</w:t>
            </w:r>
            <w:r>
              <w:rPr>
                <w:rFonts w:ascii="Times New Roman" w:eastAsia="Times New Roman" w:hAnsi="Times New Roman" w:cs="Times New Roman"/>
                <w:sz w:val="24"/>
                <w:szCs w:val="24"/>
              </w:rPr>
              <w:t> </w:t>
            </w:r>
            <w:r w:rsidR="00E21A80">
              <w:rPr>
                <w:rFonts w:ascii="Times New Roman" w:eastAsia="Times New Roman" w:hAnsi="Times New Roman" w:cs="Times New Roman"/>
                <w:sz w:val="24"/>
                <w:szCs w:val="24"/>
              </w:rPr>
              <w:t>skrinke</w:t>
            </w:r>
            <w:r>
              <w:rPr>
                <w:rFonts w:ascii="Times New Roman" w:eastAsia="Times New Roman" w:hAnsi="Times New Roman" w:cs="Times New Roman"/>
                <w:sz w:val="24"/>
                <w:szCs w:val="24"/>
              </w:rPr>
              <w:t xml:space="preserve"> PHR</w:t>
            </w:r>
            <w:r>
              <w:t xml:space="preserve">, </w:t>
            </w:r>
            <w:r w:rsidR="00E21A80">
              <w:rPr>
                <w:rFonts w:ascii="Times New Roman" w:eastAsia="Times New Roman" w:hAnsi="Times New Roman" w:cs="Times New Roman"/>
                <w:sz w:val="24"/>
                <w:szCs w:val="24"/>
              </w:rPr>
              <w:t xml:space="preserve">Urobím si </w:t>
            </w:r>
            <w:r w:rsidR="00E21A80">
              <w:rPr>
                <w:rFonts w:ascii="Times New Roman" w:eastAsia="Times New Roman" w:hAnsi="Times New Roman" w:cs="Times New Roman"/>
                <w:sz w:val="24"/>
                <w:szCs w:val="24"/>
              </w:rPr>
              <w:lastRenderedPageBreak/>
              <w:t>snehuliaka</w:t>
            </w:r>
            <w:r>
              <w:rPr>
                <w:rFonts w:ascii="Times New Roman" w:eastAsia="Times New Roman" w:hAnsi="Times New Roman" w:cs="Times New Roman"/>
                <w:sz w:val="24"/>
                <w:szCs w:val="24"/>
              </w:rPr>
              <w:t xml:space="preserve"> PHR, Čo si našiel PHR 283, </w:t>
            </w:r>
            <w:r>
              <w:rPr>
                <w:rFonts w:ascii="Times New Roman" w:eastAsia="Times New Roman" w:hAnsi="Times New Roman" w:cs="Times New Roman"/>
                <w:sz w:val="24"/>
                <w:szCs w:val="24"/>
              </w:rPr>
              <w:tab/>
              <w:t>Dažďové kvapky PHR 264</w:t>
            </w:r>
          </w:p>
          <w:p w:rsidR="00E21A80" w:rsidRDefault="00E21A80" w:rsidP="00035FC5">
            <w:pPr>
              <w:pStyle w:val="Normlny1"/>
              <w:numPr>
                <w:ilvl w:val="0"/>
                <w:numId w:val="33"/>
              </w:numPr>
              <w:spacing w:line="276" w:lineRule="auto"/>
              <w:jc w:val="both"/>
            </w:pPr>
            <w:r>
              <w:rPr>
                <w:rFonts w:ascii="Times New Roman" w:eastAsia="Times New Roman" w:hAnsi="Times New Roman" w:cs="Times New Roman"/>
                <w:sz w:val="24"/>
                <w:szCs w:val="24"/>
              </w:rPr>
              <w:t>spievanie piesní s využitím Orffovho inštrumentára</w:t>
            </w:r>
          </w:p>
          <w:p w:rsidR="009C3547" w:rsidRPr="009C3547" w:rsidRDefault="00E21A80" w:rsidP="00035FC5">
            <w:pPr>
              <w:pStyle w:val="Normlny1"/>
              <w:numPr>
                <w:ilvl w:val="0"/>
                <w:numId w:val="33"/>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vyjadriť zážitky z počutej piesne kresbou</w:t>
            </w:r>
          </w:p>
          <w:p w:rsidR="009C3547" w:rsidRPr="00907B15" w:rsidRDefault="009C3547" w:rsidP="00035FC5">
            <w:pPr>
              <w:pStyle w:val="Normlny1"/>
              <w:numPr>
                <w:ilvl w:val="0"/>
                <w:numId w:val="33"/>
              </w:numPr>
              <w:spacing w:line="276" w:lineRule="auto"/>
              <w:jc w:val="both"/>
            </w:pPr>
            <w:r w:rsidRPr="00907B15">
              <w:rPr>
                <w:rFonts w:ascii="Times New Roman" w:hAnsi="Times New Roman" w:cs="Times New Roman"/>
                <w:sz w:val="24"/>
                <w:szCs w:val="24"/>
              </w:rPr>
              <w:t>hudobno-dramatická činnosť:</w:t>
            </w:r>
            <w:r>
              <w:rPr>
                <w:rFonts w:ascii="Times New Roman" w:hAnsi="Times New Roman" w:cs="Times New Roman"/>
                <w:sz w:val="24"/>
                <w:szCs w:val="24"/>
              </w:rPr>
              <w:t xml:space="preserve"> </w:t>
            </w:r>
            <w:r w:rsidRPr="00907B15">
              <w:rPr>
                <w:rFonts w:ascii="Times New Roman" w:hAnsi="Times New Roman" w:cs="Times New Roman"/>
                <w:sz w:val="24"/>
                <w:szCs w:val="24"/>
              </w:rPr>
              <w:t>Na zajkov a</w:t>
            </w:r>
            <w:r>
              <w:rPr>
                <w:rFonts w:ascii="Times New Roman" w:hAnsi="Times New Roman" w:cs="Times New Roman"/>
                <w:sz w:val="24"/>
                <w:szCs w:val="24"/>
              </w:rPr>
              <w:t> </w:t>
            </w:r>
            <w:r w:rsidRPr="00907B15">
              <w:rPr>
                <w:rFonts w:ascii="Times New Roman" w:hAnsi="Times New Roman" w:cs="Times New Roman"/>
                <w:sz w:val="24"/>
                <w:szCs w:val="24"/>
              </w:rPr>
              <w:t>snehuliaka</w:t>
            </w:r>
            <w:r>
              <w:rPr>
                <w:rFonts w:ascii="Times New Roman" w:hAnsi="Times New Roman" w:cs="Times New Roman"/>
                <w:sz w:val="24"/>
                <w:szCs w:val="24"/>
              </w:rPr>
              <w:t xml:space="preserve"> </w:t>
            </w:r>
            <w:r w:rsidRPr="00907B15">
              <w:rPr>
                <w:rFonts w:ascii="Times New Roman" w:hAnsi="Times New Roman" w:cs="Times New Roman"/>
                <w:sz w:val="24"/>
                <w:szCs w:val="24"/>
              </w:rPr>
              <w:t>(Svet škôlkara)</w:t>
            </w:r>
          </w:p>
          <w:p w:rsidR="00E21A80" w:rsidRDefault="00E21A80" w:rsidP="00035FC5">
            <w:pPr>
              <w:pStyle w:val="Normlny1"/>
              <w:numPr>
                <w:ilvl w:val="0"/>
                <w:numId w:val="33"/>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tanečná improvizácia</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metelica a snehové vločky</w:t>
            </w:r>
          </w:p>
          <w:p w:rsidR="009C3547" w:rsidRPr="009C3547" w:rsidRDefault="009C3547" w:rsidP="004627F0">
            <w:pPr>
              <w:pStyle w:val="Normlny1"/>
              <w:spacing w:line="276" w:lineRule="auto"/>
              <w:jc w:val="both"/>
              <w:rPr>
                <w:b/>
                <w:i/>
              </w:rPr>
            </w:pPr>
            <w:r w:rsidRPr="009C3547">
              <w:rPr>
                <w:rFonts w:ascii="Times New Roman" w:eastAsia="Times New Roman" w:hAnsi="Times New Roman" w:cs="Times New Roman"/>
                <w:b/>
                <w:i/>
                <w:sz w:val="24"/>
                <w:szCs w:val="24"/>
              </w:rPr>
              <w:t>Výtvarná výchova</w:t>
            </w:r>
          </w:p>
          <w:p w:rsidR="00E21A80" w:rsidRDefault="00E21A80" w:rsidP="00035FC5">
            <w:pPr>
              <w:pStyle w:val="Normlny1"/>
              <w:numPr>
                <w:ilvl w:val="0"/>
                <w:numId w:val="32"/>
              </w:numPr>
              <w:spacing w:line="276" w:lineRule="auto"/>
              <w:jc w:val="both"/>
            </w:pPr>
            <w:r>
              <w:rPr>
                <w:rFonts w:ascii="Times New Roman" w:eastAsia="Times New Roman" w:hAnsi="Times New Roman" w:cs="Times New Roman"/>
                <w:sz w:val="24"/>
                <w:szCs w:val="24"/>
              </w:rPr>
              <w:t>dotvárať geometrické tvary kresbou-vytvoriť oblečenú postavu</w:t>
            </w:r>
          </w:p>
          <w:p w:rsidR="00E21A80" w:rsidRDefault="00E21A80" w:rsidP="00035FC5">
            <w:pPr>
              <w:pStyle w:val="Normlny1"/>
              <w:numPr>
                <w:ilvl w:val="0"/>
                <w:numId w:val="32"/>
              </w:numPr>
              <w:spacing w:line="276" w:lineRule="auto"/>
              <w:jc w:val="both"/>
            </w:pPr>
            <w:r>
              <w:rPr>
                <w:rFonts w:ascii="Times New Roman" w:eastAsia="Times New Roman" w:hAnsi="Times New Roman" w:cs="Times New Roman"/>
                <w:sz w:val="24"/>
                <w:szCs w:val="24"/>
              </w:rPr>
              <w:t>experimentuje s</w:t>
            </w:r>
            <w:r w:rsidR="009C3547">
              <w:rPr>
                <w:rFonts w:ascii="Times New Roman" w:eastAsia="Times New Roman" w:hAnsi="Times New Roman" w:cs="Times New Roman"/>
                <w:sz w:val="24"/>
                <w:szCs w:val="24"/>
              </w:rPr>
              <w:t> </w:t>
            </w:r>
            <w:r>
              <w:rPr>
                <w:rFonts w:ascii="Times New Roman" w:eastAsia="Times New Roman" w:hAnsi="Times New Roman" w:cs="Times New Roman"/>
                <w:sz w:val="24"/>
                <w:szCs w:val="24"/>
              </w:rPr>
              <w:t>farbami</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maľovanie oblečenia</w:t>
            </w:r>
          </w:p>
          <w:p w:rsidR="00E21A80" w:rsidRDefault="009C3547" w:rsidP="00035FC5">
            <w:pPr>
              <w:pStyle w:val="Normlny1"/>
              <w:numPr>
                <w:ilvl w:val="0"/>
                <w:numId w:val="32"/>
              </w:numPr>
              <w:spacing w:line="276" w:lineRule="auto"/>
              <w:jc w:val="both"/>
            </w:pPr>
            <w:r>
              <w:rPr>
                <w:rFonts w:ascii="Times New Roman" w:eastAsia="Times New Roman" w:hAnsi="Times New Roman" w:cs="Times New Roman"/>
                <w:sz w:val="24"/>
                <w:szCs w:val="24"/>
              </w:rPr>
              <w:t>č</w:t>
            </w:r>
            <w:r w:rsidR="00E21A80">
              <w:rPr>
                <w:rFonts w:ascii="Times New Roman" w:eastAsia="Times New Roman" w:hAnsi="Times New Roman" w:cs="Times New Roman"/>
                <w:sz w:val="24"/>
                <w:szCs w:val="24"/>
              </w:rPr>
              <w:t>iapka z</w:t>
            </w:r>
            <w:r>
              <w:rPr>
                <w:rFonts w:ascii="Times New Roman" w:eastAsia="Times New Roman" w:hAnsi="Times New Roman" w:cs="Times New Roman"/>
                <w:sz w:val="24"/>
                <w:szCs w:val="24"/>
              </w:rPr>
              <w:t> </w:t>
            </w:r>
            <w:r w:rsidR="00E21A80">
              <w:rPr>
                <w:rFonts w:ascii="Times New Roman" w:eastAsia="Times New Roman" w:hAnsi="Times New Roman" w:cs="Times New Roman"/>
                <w:sz w:val="24"/>
                <w:szCs w:val="24"/>
              </w:rPr>
              <w:t>papiera</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vystrihovanie,</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nalepovanie geometrických tvarov na čiapku</w:t>
            </w:r>
          </w:p>
          <w:p w:rsidR="00E21A80" w:rsidRDefault="00E21A80" w:rsidP="00035FC5">
            <w:pPr>
              <w:pStyle w:val="Normlny1"/>
              <w:numPr>
                <w:ilvl w:val="0"/>
                <w:numId w:val="32"/>
              </w:numPr>
              <w:spacing w:line="276" w:lineRule="auto"/>
              <w:jc w:val="both"/>
              <w:rPr>
                <w:rFonts w:ascii="Times New Roman" w:hAnsi="Times New Roman" w:cs="Times New Roman"/>
                <w:sz w:val="24"/>
                <w:szCs w:val="24"/>
              </w:rPr>
            </w:pPr>
            <w:r>
              <w:rPr>
                <w:rFonts w:ascii="Times New Roman" w:hAnsi="Times New Roman" w:cs="Times New Roman"/>
                <w:sz w:val="24"/>
                <w:szCs w:val="24"/>
              </w:rPr>
              <w:t>čarovné vrecúško-rozlišovanie rôznych povrchov (svet škôlkara)</w:t>
            </w:r>
          </w:p>
          <w:p w:rsidR="00E21A80" w:rsidRPr="009C3547" w:rsidRDefault="009C3547" w:rsidP="00035FC5">
            <w:pPr>
              <w:pStyle w:val="Normlny1"/>
              <w:numPr>
                <w:ilvl w:val="0"/>
                <w:numId w:val="32"/>
              </w:numPr>
              <w:spacing w:line="276" w:lineRule="auto"/>
              <w:jc w:val="both"/>
              <w:rPr>
                <w:rFonts w:ascii="Times New Roman" w:hAnsi="Times New Roman" w:cs="Times New Roman"/>
                <w:sz w:val="24"/>
                <w:szCs w:val="24"/>
              </w:rPr>
            </w:pPr>
            <w:r>
              <w:rPr>
                <w:rFonts w:ascii="Times New Roman" w:hAnsi="Times New Roman" w:cs="Times New Roman"/>
                <w:sz w:val="24"/>
                <w:szCs w:val="24"/>
              </w:rPr>
              <w:t>f</w:t>
            </w:r>
            <w:r w:rsidR="00E21A80">
              <w:rPr>
                <w:rFonts w:ascii="Times New Roman" w:hAnsi="Times New Roman" w:cs="Times New Roman"/>
                <w:sz w:val="24"/>
                <w:szCs w:val="24"/>
              </w:rPr>
              <w:t>rotážovanie zimnej topánky</w:t>
            </w:r>
            <w:r>
              <w:rPr>
                <w:rFonts w:ascii="Times New Roman" w:hAnsi="Times New Roman" w:cs="Times New Roman"/>
                <w:sz w:val="24"/>
                <w:szCs w:val="24"/>
              </w:rPr>
              <w:t xml:space="preserve"> </w:t>
            </w:r>
            <w:r w:rsidR="00261BED">
              <w:rPr>
                <w:rFonts w:ascii="Times New Roman" w:hAnsi="Times New Roman" w:cs="Times New Roman"/>
                <w:sz w:val="24"/>
                <w:szCs w:val="24"/>
              </w:rPr>
              <w:t>–</w:t>
            </w:r>
            <w:r>
              <w:rPr>
                <w:rFonts w:ascii="Times New Roman" w:hAnsi="Times New Roman" w:cs="Times New Roman"/>
                <w:sz w:val="24"/>
                <w:szCs w:val="24"/>
              </w:rPr>
              <w:t xml:space="preserve"> </w:t>
            </w:r>
            <w:r w:rsidR="00E21A80">
              <w:rPr>
                <w:rFonts w:ascii="Times New Roman" w:hAnsi="Times New Roman" w:cs="Times New Roman"/>
                <w:sz w:val="24"/>
                <w:szCs w:val="24"/>
              </w:rPr>
              <w:t>podrážky</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lastRenderedPageBreak/>
              <w:t>Zdravie a pohyb:</w:t>
            </w:r>
          </w:p>
          <w:p w:rsidR="00E21A80" w:rsidRDefault="00E21A80" w:rsidP="00035FC5">
            <w:pPr>
              <w:pStyle w:val="Normlny1"/>
              <w:numPr>
                <w:ilvl w:val="0"/>
                <w:numId w:val="34"/>
              </w:numPr>
              <w:spacing w:line="276" w:lineRule="auto"/>
              <w:jc w:val="both"/>
            </w:pPr>
            <w:r>
              <w:rPr>
                <w:rFonts w:ascii="Times New Roman" w:eastAsia="Times New Roman" w:hAnsi="Times New Roman" w:cs="Times New Roman"/>
                <w:sz w:val="24"/>
                <w:szCs w:val="24"/>
              </w:rPr>
              <w:t>športujeme v zime:</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sánkovačka,</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guľovačka,</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stavanie snehuliaka</w:t>
            </w:r>
          </w:p>
          <w:p w:rsidR="00E21A80" w:rsidRDefault="00E21A80" w:rsidP="00035FC5">
            <w:pPr>
              <w:pStyle w:val="Normlny1"/>
              <w:numPr>
                <w:ilvl w:val="0"/>
                <w:numId w:val="34"/>
              </w:numPr>
              <w:spacing w:line="276" w:lineRule="auto"/>
              <w:jc w:val="both"/>
            </w:pPr>
            <w:r>
              <w:rPr>
                <w:rFonts w:ascii="Times New Roman" w:eastAsia="Times New Roman" w:hAnsi="Times New Roman" w:cs="Times New Roman"/>
                <w:sz w:val="24"/>
                <w:szCs w:val="24"/>
              </w:rPr>
              <w:t>vedieť,</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prečo je pohyb dôležitý pre zdravie:</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Športujeme pre zdravie</w:t>
            </w:r>
          </w:p>
          <w:p w:rsidR="00E21A80" w:rsidRDefault="00E21A80" w:rsidP="00035FC5">
            <w:pPr>
              <w:pStyle w:val="Normlny1"/>
              <w:numPr>
                <w:ilvl w:val="0"/>
                <w:numId w:val="34"/>
              </w:numPr>
              <w:spacing w:line="276" w:lineRule="auto"/>
              <w:jc w:val="both"/>
            </w:pPr>
            <w:r>
              <w:rPr>
                <w:rFonts w:ascii="Times New Roman" w:eastAsia="Times New Roman" w:hAnsi="Times New Roman" w:cs="Times New Roman"/>
                <w:sz w:val="24"/>
                <w:szCs w:val="24"/>
              </w:rPr>
              <w:t>hrám</w:t>
            </w:r>
            <w:r w:rsidR="009C3547">
              <w:rPr>
                <w:rFonts w:ascii="Times New Roman" w:eastAsia="Times New Roman" w:hAnsi="Times New Roman" w:cs="Times New Roman"/>
                <w:sz w:val="24"/>
                <w:szCs w:val="24"/>
              </w:rPr>
              <w:t>e sa na zvieratá (</w:t>
            </w:r>
            <w:r>
              <w:rPr>
                <w:rFonts w:ascii="Times New Roman" w:eastAsia="Times New Roman" w:hAnsi="Times New Roman" w:cs="Times New Roman"/>
                <w:sz w:val="24"/>
                <w:szCs w:val="24"/>
              </w:rPr>
              <w:t>beh,</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skok,</w:t>
            </w:r>
            <w:r w:rsidR="009C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drep,</w:t>
            </w:r>
            <w:r w:rsidR="009C3547">
              <w:rPr>
                <w:rFonts w:ascii="Times New Roman" w:eastAsia="Times New Roman" w:hAnsi="Times New Roman" w:cs="Times New Roman"/>
                <w:sz w:val="24"/>
                <w:szCs w:val="24"/>
              </w:rPr>
              <w:t xml:space="preserve"> plazenie...)</w:t>
            </w:r>
          </w:p>
          <w:p w:rsidR="00E21A80" w:rsidRPr="009C3547" w:rsidRDefault="009C3547" w:rsidP="00035FC5">
            <w:pPr>
              <w:pStyle w:val="Normlny1"/>
              <w:numPr>
                <w:ilvl w:val="0"/>
                <w:numId w:val="34"/>
              </w:numPr>
              <w:spacing w:line="276" w:lineRule="auto"/>
              <w:jc w:val="both"/>
            </w:pPr>
            <w:r>
              <w:rPr>
                <w:rFonts w:ascii="Times New Roman" w:eastAsia="Times New Roman" w:hAnsi="Times New Roman" w:cs="Times New Roman"/>
                <w:sz w:val="24"/>
                <w:szCs w:val="24"/>
              </w:rPr>
              <w:t xml:space="preserve">pohybové hry: </w:t>
            </w:r>
            <w:r w:rsidR="00E21A80">
              <w:rPr>
                <w:rFonts w:ascii="Times New Roman" w:eastAsia="Times New Roman" w:hAnsi="Times New Roman" w:cs="Times New Roman"/>
                <w:sz w:val="24"/>
                <w:szCs w:val="24"/>
              </w:rPr>
              <w:t xml:space="preserve">Na </w:t>
            </w:r>
            <w:r>
              <w:rPr>
                <w:rFonts w:ascii="Times New Roman" w:eastAsia="Times New Roman" w:hAnsi="Times New Roman" w:cs="Times New Roman"/>
                <w:sz w:val="24"/>
                <w:szCs w:val="24"/>
              </w:rPr>
              <w:t>ktorú časť tela si to oblečieme? (</w:t>
            </w:r>
            <w:r w:rsidR="00E21A80">
              <w:rPr>
                <w:rFonts w:ascii="Times New Roman" w:eastAsia="Times New Roman" w:hAnsi="Times New Roman" w:cs="Times New Roman"/>
                <w:sz w:val="24"/>
                <w:szCs w:val="24"/>
              </w:rPr>
              <w:t>deti sú v</w:t>
            </w:r>
            <w:r>
              <w:rPr>
                <w:rFonts w:ascii="Times New Roman" w:eastAsia="Times New Roman" w:hAnsi="Times New Roman" w:cs="Times New Roman"/>
                <w:sz w:val="24"/>
                <w:szCs w:val="24"/>
              </w:rPr>
              <w:t> </w:t>
            </w:r>
            <w:r w:rsidR="00E21A80">
              <w:rPr>
                <w:rFonts w:ascii="Times New Roman" w:eastAsia="Times New Roman" w:hAnsi="Times New Roman" w:cs="Times New Roman"/>
                <w:sz w:val="24"/>
                <w:szCs w:val="24"/>
              </w:rPr>
              <w:t>kruhu</w:t>
            </w:r>
            <w:r>
              <w:rPr>
                <w:rFonts w:ascii="Times New Roman" w:eastAsia="Times New Roman" w:hAnsi="Times New Roman" w:cs="Times New Roman"/>
                <w:sz w:val="24"/>
                <w:szCs w:val="24"/>
              </w:rPr>
              <w:t xml:space="preserve"> –obliekanie), </w:t>
            </w:r>
            <w:r w:rsidR="00E21A80">
              <w:rPr>
                <w:rFonts w:ascii="Times New Roman" w:eastAsia="Times New Roman" w:hAnsi="Times New Roman" w:cs="Times New Roman"/>
                <w:sz w:val="24"/>
                <w:szCs w:val="24"/>
              </w:rPr>
              <w:t>Na počasie</w:t>
            </w:r>
          </w:p>
        </w:tc>
        <w:tc>
          <w:tcPr>
            <w:tcW w:w="7071" w:type="dxa"/>
            <w:shd w:val="clear" w:color="auto" w:fill="auto"/>
          </w:tcPr>
          <w:p w:rsidR="00E21A80" w:rsidRDefault="00E21A80" w:rsidP="004627F0">
            <w:pPr>
              <w:spacing w:line="276" w:lineRule="auto"/>
              <w:jc w:val="both"/>
            </w:pPr>
          </w:p>
        </w:tc>
      </w:tr>
      <w:tr w:rsidR="00E21A80" w:rsidTr="00215B80">
        <w:trPr>
          <w:trHeight w:val="63"/>
        </w:trPr>
        <w:tc>
          <w:tcPr>
            <w:tcW w:w="14142" w:type="dxa"/>
            <w:gridSpan w:val="3"/>
            <w:shd w:val="clear" w:color="auto" w:fill="C6A1E3" w:themeFill="accent5" w:themeFillTint="66"/>
          </w:tcPr>
          <w:p w:rsidR="00E21A80" w:rsidRPr="00E21A80" w:rsidRDefault="00E21A80" w:rsidP="001169E0">
            <w:pPr>
              <w:spacing w:line="276" w:lineRule="auto"/>
              <w:jc w:val="center"/>
              <w:rPr>
                <w:b/>
                <w:sz w:val="24"/>
                <w:szCs w:val="24"/>
              </w:rPr>
            </w:pPr>
            <w:r>
              <w:rPr>
                <w:b/>
                <w:sz w:val="24"/>
                <w:szCs w:val="24"/>
              </w:rPr>
              <w:t>Február</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Jazyk a komunikácia:</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t xml:space="preserve">rozprávka o Dvanástich mesiačikoch </w:t>
            </w:r>
            <w:r w:rsidR="009A678B">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54</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t xml:space="preserve">Dvanásť mesiacov </w:t>
            </w:r>
            <w:r w:rsidR="009A678B">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59</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lastRenderedPageBreak/>
              <w:t>obrázkové čítanie:</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Snehuliak na kúpalisku</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t>rozprávka O lietajúcej mačke</w:t>
            </w:r>
          </w:p>
          <w:p w:rsidR="00E21A80" w:rsidRDefault="009A678B" w:rsidP="00035FC5">
            <w:pPr>
              <w:pStyle w:val="Normlny1"/>
              <w:numPr>
                <w:ilvl w:val="0"/>
                <w:numId w:val="35"/>
              </w:numPr>
              <w:spacing w:line="276" w:lineRule="auto"/>
              <w:jc w:val="both"/>
            </w:pPr>
            <w:r>
              <w:rPr>
                <w:rFonts w:ascii="Times New Roman" w:eastAsia="Times New Roman" w:hAnsi="Times New Roman" w:cs="Times New Roman"/>
                <w:sz w:val="24"/>
                <w:szCs w:val="24"/>
              </w:rPr>
              <w:t>predstavovanie sa</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Aká som maska?</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t>moje obľúbené činnosti v</w:t>
            </w:r>
            <w:r w:rsidR="009A678B">
              <w:rPr>
                <w:rFonts w:ascii="Times New Roman" w:eastAsia="Times New Roman" w:hAnsi="Times New Roman" w:cs="Times New Roman"/>
                <w:sz w:val="24"/>
                <w:szCs w:val="24"/>
              </w:rPr>
              <w:t> </w:t>
            </w:r>
            <w:r>
              <w:rPr>
                <w:rFonts w:ascii="Times New Roman" w:eastAsia="Times New Roman" w:hAnsi="Times New Roman" w:cs="Times New Roman"/>
                <w:sz w:val="24"/>
                <w:szCs w:val="24"/>
              </w:rPr>
              <w:t>týždni</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rozprávanie</w:t>
            </w:r>
          </w:p>
          <w:p w:rsidR="00E21A80" w:rsidRDefault="00E21A80" w:rsidP="00035FC5">
            <w:pPr>
              <w:pStyle w:val="Normlny1"/>
              <w:numPr>
                <w:ilvl w:val="0"/>
                <w:numId w:val="35"/>
              </w:numPr>
              <w:spacing w:line="276" w:lineRule="auto"/>
              <w:jc w:val="both"/>
            </w:pPr>
            <w:r>
              <w:rPr>
                <w:rFonts w:ascii="Times New Roman" w:eastAsia="Times New Roman" w:hAnsi="Times New Roman" w:cs="Times New Roman"/>
                <w:sz w:val="24"/>
                <w:szCs w:val="24"/>
              </w:rPr>
              <w:t>nácvik básne Dni v</w:t>
            </w:r>
            <w:r w:rsidR="009A678B">
              <w:rPr>
                <w:rFonts w:ascii="Times New Roman" w:eastAsia="Times New Roman" w:hAnsi="Times New Roman" w:cs="Times New Roman"/>
                <w:sz w:val="24"/>
                <w:szCs w:val="24"/>
              </w:rPr>
              <w:t> </w:t>
            </w:r>
            <w:r>
              <w:rPr>
                <w:rFonts w:ascii="Times New Roman" w:eastAsia="Times New Roman" w:hAnsi="Times New Roman" w:cs="Times New Roman"/>
                <w:sz w:val="24"/>
                <w:szCs w:val="24"/>
              </w:rPr>
              <w:t>týž</w:t>
            </w:r>
            <w:r w:rsidR="009A678B">
              <w:rPr>
                <w:rFonts w:ascii="Times New Roman" w:eastAsia="Times New Roman" w:hAnsi="Times New Roman" w:cs="Times New Roman"/>
                <w:sz w:val="24"/>
                <w:szCs w:val="24"/>
              </w:rPr>
              <w:t>d</w:t>
            </w:r>
            <w:r>
              <w:rPr>
                <w:rFonts w:ascii="Times New Roman" w:eastAsia="Times New Roman" w:hAnsi="Times New Roman" w:cs="Times New Roman"/>
                <w:sz w:val="24"/>
                <w:szCs w:val="24"/>
              </w:rPr>
              <w:t>ni</w:t>
            </w:r>
            <w:r w:rsidR="009A678B">
              <w:t xml:space="preserve">; </w:t>
            </w:r>
            <w:r>
              <w:rPr>
                <w:rFonts w:ascii="Arial" w:eastAsia="Arial" w:hAnsi="Arial" w:cs="Arial"/>
                <w:sz w:val="18"/>
                <w:szCs w:val="18"/>
              </w:rPr>
              <w:t>4</w:t>
            </w:r>
            <w:r w:rsidR="009A678B">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ročné obdobia</w:t>
            </w:r>
          </w:p>
          <w:p w:rsidR="00E21A80" w:rsidRDefault="009A678B" w:rsidP="00035FC5">
            <w:pPr>
              <w:pStyle w:val="Normlny1"/>
              <w:numPr>
                <w:ilvl w:val="0"/>
                <w:numId w:val="35"/>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edukačná aktivita</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ako fašiangy vyháňajú zimu</w:t>
            </w:r>
          </w:p>
          <w:p w:rsidR="00E21A80" w:rsidRPr="009A678B" w:rsidRDefault="009A678B" w:rsidP="00035FC5">
            <w:pPr>
              <w:pStyle w:val="Normlny1"/>
              <w:numPr>
                <w:ilvl w:val="0"/>
                <w:numId w:val="35"/>
              </w:numPr>
              <w:spacing w:line="276" w:lineRule="auto"/>
              <w:jc w:val="both"/>
              <w:rPr>
                <w:rFonts w:ascii="Times New Roman" w:hAnsi="Times New Roman" w:cs="Times New Roman"/>
                <w:sz w:val="24"/>
                <w:szCs w:val="24"/>
              </w:rPr>
            </w:pPr>
            <w:r>
              <w:rPr>
                <w:rFonts w:ascii="Times New Roman" w:hAnsi="Times New Roman" w:cs="Times New Roman"/>
                <w:sz w:val="24"/>
                <w:szCs w:val="24"/>
              </w:rPr>
              <w:t>hádanie hádanie</w:t>
            </w:r>
            <w:r w:rsidR="00E21A80" w:rsidRPr="009D1476">
              <w:rPr>
                <w:rFonts w:ascii="Times New Roman" w:hAnsi="Times New Roman" w:cs="Times New Roman"/>
                <w:sz w:val="24"/>
                <w:szCs w:val="24"/>
              </w:rPr>
              <w:t>k o Zemi</w:t>
            </w:r>
            <w:r>
              <w:rPr>
                <w:rFonts w:ascii="Times New Roman" w:hAnsi="Times New Roman" w:cs="Times New Roman"/>
                <w:sz w:val="24"/>
                <w:szCs w:val="24"/>
              </w:rPr>
              <w:t xml:space="preserve"> a vesmíre s</w:t>
            </w:r>
            <w:r w:rsidR="00E21A80" w:rsidRPr="009D1476">
              <w:rPr>
                <w:rFonts w:ascii="Times New Roman" w:hAnsi="Times New Roman" w:cs="Times New Roman"/>
                <w:sz w:val="24"/>
                <w:szCs w:val="24"/>
              </w:rPr>
              <w:t>.44</w:t>
            </w:r>
            <w:r>
              <w:rPr>
                <w:rFonts w:ascii="Times New Roman" w:hAnsi="Times New Roman" w:cs="Times New Roman"/>
                <w:sz w:val="24"/>
                <w:szCs w:val="24"/>
              </w:rPr>
              <w:t xml:space="preserve"> </w:t>
            </w:r>
            <w:r w:rsidR="00E21A80" w:rsidRPr="009D1476">
              <w:rPr>
                <w:rFonts w:ascii="Times New Roman" w:hAnsi="Times New Roman" w:cs="Times New Roman"/>
                <w:sz w:val="24"/>
                <w:szCs w:val="24"/>
              </w:rPr>
              <w:t>(Kafometík)</w:t>
            </w:r>
          </w:p>
        </w:tc>
        <w:tc>
          <w:tcPr>
            <w:tcW w:w="7071" w:type="dxa"/>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lastRenderedPageBreak/>
              <w:t>Matematika a práca s informáciami:</w:t>
            </w:r>
          </w:p>
          <w:p w:rsidR="00E21A80" w:rsidRPr="009A678B" w:rsidRDefault="00E21A80" w:rsidP="00035FC5">
            <w:pPr>
              <w:pStyle w:val="Normlny1"/>
              <w:numPr>
                <w:ilvl w:val="0"/>
                <w:numId w:val="36"/>
              </w:numPr>
              <w:spacing w:line="276" w:lineRule="auto"/>
              <w:jc w:val="both"/>
              <w:rPr>
                <w:color w:val="auto"/>
              </w:rPr>
            </w:pPr>
            <w:r w:rsidRPr="009A678B">
              <w:rPr>
                <w:rFonts w:ascii="Times New Roman" w:eastAsia="Times New Roman" w:hAnsi="Times New Roman" w:cs="Times New Roman"/>
                <w:color w:val="auto"/>
                <w:sz w:val="24"/>
                <w:szCs w:val="24"/>
              </w:rPr>
              <w:t>rátanie dní v týždni</w:t>
            </w:r>
          </w:p>
          <w:p w:rsidR="00E21A80" w:rsidRPr="009A678B" w:rsidRDefault="00E21A80" w:rsidP="00035FC5">
            <w:pPr>
              <w:pStyle w:val="Normlny1"/>
              <w:numPr>
                <w:ilvl w:val="0"/>
                <w:numId w:val="36"/>
              </w:numPr>
              <w:spacing w:line="276" w:lineRule="auto"/>
              <w:jc w:val="both"/>
              <w:rPr>
                <w:color w:val="auto"/>
              </w:rPr>
            </w:pPr>
            <w:r w:rsidRPr="009A678B">
              <w:rPr>
                <w:rFonts w:ascii="Times New Roman" w:eastAsia="Times New Roman" w:hAnsi="Times New Roman" w:cs="Times New Roman"/>
                <w:color w:val="auto"/>
                <w:sz w:val="24"/>
                <w:szCs w:val="24"/>
              </w:rPr>
              <w:t>koľko má rok mesiacov?</w:t>
            </w:r>
          </w:p>
          <w:p w:rsidR="00E21A80" w:rsidRPr="009A678B" w:rsidRDefault="00E21A80" w:rsidP="00035FC5">
            <w:pPr>
              <w:pStyle w:val="Normlny1"/>
              <w:numPr>
                <w:ilvl w:val="0"/>
                <w:numId w:val="36"/>
              </w:numPr>
              <w:spacing w:line="276" w:lineRule="auto"/>
              <w:jc w:val="both"/>
              <w:rPr>
                <w:color w:val="auto"/>
              </w:rPr>
            </w:pPr>
            <w:r w:rsidRPr="009A678B">
              <w:rPr>
                <w:rFonts w:ascii="Times New Roman" w:eastAsia="Times New Roman" w:hAnsi="Times New Roman" w:cs="Times New Roman"/>
                <w:color w:val="auto"/>
                <w:sz w:val="24"/>
                <w:szCs w:val="24"/>
              </w:rPr>
              <w:lastRenderedPageBreak/>
              <w:t>koľko máme ročných období</w:t>
            </w:r>
          </w:p>
          <w:p w:rsidR="00E21A80" w:rsidRPr="009A678B" w:rsidRDefault="00E21A80" w:rsidP="00035FC5">
            <w:pPr>
              <w:pStyle w:val="Normlny1"/>
              <w:numPr>
                <w:ilvl w:val="0"/>
                <w:numId w:val="36"/>
              </w:numPr>
              <w:spacing w:line="276" w:lineRule="auto"/>
              <w:jc w:val="both"/>
              <w:rPr>
                <w:rFonts w:ascii="Times New Roman" w:eastAsia="Times New Roman" w:hAnsi="Times New Roman" w:cs="Times New Roman"/>
                <w:color w:val="auto"/>
                <w:sz w:val="24"/>
                <w:szCs w:val="24"/>
              </w:rPr>
            </w:pPr>
            <w:r w:rsidRPr="009A678B">
              <w:rPr>
                <w:rFonts w:ascii="Times New Roman" w:eastAsia="Times New Roman" w:hAnsi="Times New Roman" w:cs="Times New Roman"/>
                <w:color w:val="auto"/>
                <w:sz w:val="24"/>
                <w:szCs w:val="24"/>
              </w:rPr>
              <w:t>programovanie elektronickej hračky Bee</w:t>
            </w:r>
            <w:r w:rsidR="003D0155" w:rsidRPr="009A678B">
              <w:rPr>
                <w:rFonts w:ascii="Times New Roman" w:eastAsia="Times New Roman" w:hAnsi="Times New Roman" w:cs="Times New Roman"/>
                <w:color w:val="auto"/>
                <w:sz w:val="24"/>
                <w:szCs w:val="24"/>
              </w:rPr>
              <w:t xml:space="preserve"> </w:t>
            </w:r>
            <w:r w:rsidR="009A678B" w:rsidRPr="009A678B">
              <w:rPr>
                <w:rFonts w:ascii="Times New Roman" w:eastAsia="Times New Roman" w:hAnsi="Times New Roman" w:cs="Times New Roman"/>
                <w:color w:val="auto"/>
                <w:sz w:val="24"/>
                <w:szCs w:val="24"/>
              </w:rPr>
              <w:t>Bot vo vesmíre, kedy smer</w:t>
            </w:r>
            <w:r w:rsidR="009A678B">
              <w:rPr>
                <w:rFonts w:ascii="Times New Roman" w:eastAsia="Times New Roman" w:hAnsi="Times New Roman" w:cs="Times New Roman"/>
                <w:color w:val="auto"/>
                <w:sz w:val="24"/>
                <w:szCs w:val="24"/>
              </w:rPr>
              <w:t xml:space="preserve"> </w:t>
            </w:r>
            <w:r w:rsidRPr="009A678B">
              <w:rPr>
                <w:rFonts w:ascii="Times New Roman" w:eastAsia="Times New Roman" w:hAnsi="Times New Roman" w:cs="Times New Roman"/>
                <w:color w:val="auto"/>
                <w:sz w:val="24"/>
                <w:szCs w:val="24"/>
              </w:rPr>
              <w:t>včie</w:t>
            </w:r>
            <w:r w:rsidR="003D0155" w:rsidRPr="009A678B">
              <w:rPr>
                <w:rFonts w:ascii="Times New Roman" w:eastAsia="Times New Roman" w:hAnsi="Times New Roman" w:cs="Times New Roman"/>
                <w:color w:val="auto"/>
                <w:sz w:val="24"/>
                <w:szCs w:val="24"/>
              </w:rPr>
              <w:t>lky určuje hod farebnou kockou</w:t>
            </w:r>
          </w:p>
          <w:p w:rsidR="00E21A80" w:rsidRDefault="00E21A80" w:rsidP="00035FC5">
            <w:pPr>
              <w:pStyle w:val="Odstavecseseznamem"/>
              <w:numPr>
                <w:ilvl w:val="0"/>
                <w:numId w:val="36"/>
              </w:numPr>
              <w:spacing w:line="276" w:lineRule="auto"/>
              <w:jc w:val="both"/>
            </w:pPr>
            <w:r w:rsidRPr="009A678B">
              <w:rPr>
                <w:rFonts w:ascii="Times New Roman" w:eastAsia="Times New Roman" w:hAnsi="Times New Roman" w:cs="Times New Roman"/>
                <w:sz w:val="24"/>
                <w:szCs w:val="24"/>
              </w:rPr>
              <w:t>cesta domov-určovanie krátkej a dlhej cesty</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lastRenderedPageBreak/>
              <w:t>Človek a príroda:</w:t>
            </w:r>
          </w:p>
          <w:p w:rsidR="00E21A80" w:rsidRDefault="00E21A80" w:rsidP="00035FC5">
            <w:pPr>
              <w:pStyle w:val="Normlny1"/>
              <w:numPr>
                <w:ilvl w:val="0"/>
                <w:numId w:val="37"/>
              </w:numPr>
              <w:spacing w:line="276" w:lineRule="auto"/>
              <w:jc w:val="both"/>
            </w:pPr>
            <w:r>
              <w:rPr>
                <w:rFonts w:ascii="Times New Roman" w:eastAsia="Times New Roman" w:hAnsi="Times New Roman" w:cs="Times New Roman"/>
                <w:sz w:val="24"/>
                <w:szCs w:val="24"/>
              </w:rPr>
              <w:t>opísať Zem ako súčasť vesmíru:</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Moja planéta</w:t>
            </w:r>
          </w:p>
          <w:p w:rsidR="00E21A80" w:rsidRDefault="00E21A80" w:rsidP="00035FC5">
            <w:pPr>
              <w:pStyle w:val="Normlny1"/>
              <w:numPr>
                <w:ilvl w:val="0"/>
                <w:numId w:val="37"/>
              </w:numPr>
              <w:spacing w:line="276" w:lineRule="auto"/>
              <w:jc w:val="both"/>
            </w:pPr>
            <w:r>
              <w:rPr>
                <w:rFonts w:ascii="Times New Roman" w:eastAsia="Times New Roman" w:hAnsi="Times New Roman" w:cs="Times New Roman"/>
                <w:sz w:val="24"/>
                <w:szCs w:val="24"/>
              </w:rPr>
              <w:t>rozlišovanie živej a neživej prírody</w:t>
            </w:r>
          </w:p>
          <w:p w:rsidR="00E21A80" w:rsidRDefault="00E21A80" w:rsidP="00035FC5">
            <w:pPr>
              <w:pStyle w:val="Normlny1"/>
              <w:numPr>
                <w:ilvl w:val="0"/>
                <w:numId w:val="37"/>
              </w:numPr>
              <w:spacing w:line="276" w:lineRule="auto"/>
              <w:jc w:val="both"/>
            </w:pPr>
            <w:r>
              <w:rPr>
                <w:rFonts w:ascii="Times New Roman" w:eastAsia="Times New Roman" w:hAnsi="Times New Roman" w:cs="Times New Roman"/>
                <w:sz w:val="24"/>
                <w:szCs w:val="24"/>
              </w:rPr>
              <w:t>rozprávať o prírodných reáliách v</w:t>
            </w:r>
            <w:r w:rsidR="009A678B">
              <w:rPr>
                <w:rFonts w:ascii="Times New Roman" w:eastAsia="Times New Roman" w:hAnsi="Times New Roman" w:cs="Times New Roman"/>
                <w:sz w:val="24"/>
                <w:szCs w:val="24"/>
              </w:rPr>
              <w:t> </w:t>
            </w:r>
            <w:r>
              <w:rPr>
                <w:rFonts w:ascii="Times New Roman" w:eastAsia="Times New Roman" w:hAnsi="Times New Roman" w:cs="Times New Roman"/>
                <w:sz w:val="24"/>
                <w:szCs w:val="24"/>
              </w:rPr>
              <w:t>okolí</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zistiť predstavy detí o prírode</w:t>
            </w:r>
          </w:p>
          <w:p w:rsidR="00E21A80" w:rsidRDefault="00E21A80" w:rsidP="004627F0">
            <w:pPr>
              <w:spacing w:line="276" w:lineRule="auto"/>
              <w:jc w:val="both"/>
              <w:rPr>
                <w:rFonts w:ascii="Times New Roman" w:eastAsia="Times New Roman" w:hAnsi="Times New Roman" w:cs="Times New Roman"/>
                <w:b/>
                <w:sz w:val="24"/>
                <w:szCs w:val="24"/>
              </w:rPr>
            </w:pPr>
          </w:p>
        </w:tc>
        <w:tc>
          <w:tcPr>
            <w:tcW w:w="7071" w:type="dxa"/>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Človek a spoločnosť:</w:t>
            </w:r>
          </w:p>
          <w:p w:rsidR="00E21A80" w:rsidRPr="009A678B" w:rsidRDefault="009A678B" w:rsidP="00035FC5">
            <w:pPr>
              <w:pStyle w:val="Normlny1"/>
              <w:numPr>
                <w:ilvl w:val="0"/>
                <w:numId w:val="38"/>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topenie M</w:t>
            </w:r>
            <w:r w:rsidR="00E21A80">
              <w:rPr>
                <w:rFonts w:ascii="Times New Roman" w:eastAsia="Times New Roman" w:hAnsi="Times New Roman" w:cs="Times New Roman"/>
                <w:sz w:val="24"/>
                <w:szCs w:val="24"/>
              </w:rPr>
              <w:t>oreny</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vychádzka k potoku za dedinou,</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fašiangové zvyky a tradície</w:t>
            </w:r>
          </w:p>
          <w:p w:rsidR="00E21A80" w:rsidRDefault="00E21A80" w:rsidP="00035FC5">
            <w:pPr>
              <w:pStyle w:val="Normlny1"/>
              <w:numPr>
                <w:ilvl w:val="0"/>
                <w:numId w:val="38"/>
              </w:numPr>
              <w:spacing w:line="276" w:lineRule="auto"/>
              <w:jc w:val="both"/>
            </w:pPr>
            <w:r>
              <w:rPr>
                <w:rFonts w:ascii="Times New Roman" w:eastAsia="Times New Roman" w:hAnsi="Times New Roman" w:cs="Times New Roman"/>
                <w:sz w:val="24"/>
                <w:szCs w:val="24"/>
              </w:rPr>
              <w:t>môj deň v materskej škole</w:t>
            </w:r>
          </w:p>
          <w:p w:rsidR="00E21A80" w:rsidRDefault="00E21A80" w:rsidP="00035FC5">
            <w:pPr>
              <w:pStyle w:val="Normlny1"/>
              <w:numPr>
                <w:ilvl w:val="0"/>
                <w:numId w:val="38"/>
              </w:numPr>
              <w:spacing w:line="276" w:lineRule="auto"/>
              <w:jc w:val="both"/>
            </w:pPr>
            <w:r>
              <w:rPr>
                <w:rFonts w:ascii="Times New Roman" w:eastAsia="Times New Roman" w:hAnsi="Times New Roman" w:cs="Times New Roman"/>
                <w:sz w:val="24"/>
                <w:szCs w:val="24"/>
              </w:rPr>
              <w:t>rozprávanie svojich zážitkov,</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aj povinností v MŠ</w:t>
            </w:r>
          </w:p>
          <w:p w:rsidR="00E21A80" w:rsidRDefault="00E21A80" w:rsidP="00035FC5">
            <w:pPr>
              <w:pStyle w:val="Normlny1"/>
              <w:numPr>
                <w:ilvl w:val="0"/>
                <w:numId w:val="38"/>
              </w:numPr>
              <w:spacing w:line="276" w:lineRule="auto"/>
              <w:jc w:val="both"/>
            </w:pPr>
            <w:r>
              <w:rPr>
                <w:rFonts w:ascii="Times New Roman" w:eastAsia="Times New Roman" w:hAnsi="Times New Roman" w:cs="Times New Roman"/>
                <w:sz w:val="24"/>
                <w:szCs w:val="24"/>
              </w:rPr>
              <w:t>čo som robil v nedeľu?</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požívať správne pojmy včera,</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dnes,</w:t>
            </w:r>
            <w:r w:rsidR="009A678B">
              <w:rPr>
                <w:rFonts w:ascii="Times New Roman" w:eastAsia="Times New Roman" w:hAnsi="Times New Roman" w:cs="Times New Roman"/>
                <w:sz w:val="24"/>
                <w:szCs w:val="24"/>
              </w:rPr>
              <w:t xml:space="preserve"> zajtra)</w:t>
            </w:r>
          </w:p>
          <w:p w:rsidR="00E21A80" w:rsidRDefault="00E21A80" w:rsidP="00035FC5">
            <w:pPr>
              <w:pStyle w:val="Normlny1"/>
              <w:numPr>
                <w:ilvl w:val="0"/>
                <w:numId w:val="38"/>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náš čas sa meria hodinami</w:t>
            </w:r>
          </w:p>
          <w:p w:rsidR="00E21A80" w:rsidRDefault="00E21A80" w:rsidP="00035FC5">
            <w:pPr>
              <w:pStyle w:val="Odstavecseseznamem"/>
              <w:numPr>
                <w:ilvl w:val="0"/>
                <w:numId w:val="38"/>
              </w:numPr>
              <w:spacing w:line="276" w:lineRule="auto"/>
              <w:jc w:val="both"/>
            </w:pPr>
            <w:r w:rsidRPr="009A678B">
              <w:rPr>
                <w:rFonts w:ascii="Times New Roman" w:eastAsia="Times New Roman" w:hAnsi="Times New Roman" w:cs="Times New Roman"/>
                <w:sz w:val="24"/>
                <w:szCs w:val="24"/>
              </w:rPr>
              <w:t>meranie času</w:t>
            </w:r>
            <w:r w:rsidR="009A678B" w:rsidRPr="009A678B">
              <w:rPr>
                <w:rFonts w:ascii="Times New Roman" w:eastAsia="Times New Roman" w:hAnsi="Times New Roman" w:cs="Times New Roman"/>
                <w:sz w:val="24"/>
                <w:szCs w:val="24"/>
              </w:rPr>
              <w:t xml:space="preserve"> – edukačná aktivita</w:t>
            </w:r>
            <w:r w:rsidRPr="009A678B">
              <w:rPr>
                <w:rFonts w:ascii="Times New Roman" w:eastAsia="Times New Roman" w:hAnsi="Times New Roman" w:cs="Times New Roman"/>
                <w:sz w:val="24"/>
                <w:szCs w:val="24"/>
              </w:rPr>
              <w:t xml:space="preserve"> so sviečkami</w:t>
            </w:r>
            <w:r w:rsidR="009A678B" w:rsidRPr="009A678B">
              <w:rPr>
                <w:rFonts w:ascii="Times New Roman" w:eastAsia="Times New Roman" w:hAnsi="Times New Roman" w:cs="Times New Roman"/>
                <w:sz w:val="24"/>
                <w:szCs w:val="24"/>
              </w:rPr>
              <w:t xml:space="preserve"> </w:t>
            </w:r>
            <w:r w:rsidRPr="009A678B">
              <w:rPr>
                <w:rFonts w:ascii="Times New Roman" w:eastAsia="Times New Roman" w:hAnsi="Times New Roman" w:cs="Times New Roman"/>
                <w:sz w:val="24"/>
                <w:szCs w:val="24"/>
              </w:rPr>
              <w:t>(svet škôlkara)</w:t>
            </w:r>
          </w:p>
        </w:tc>
      </w:tr>
      <w:tr w:rsidR="00E21A80" w:rsidTr="008C5B04">
        <w:trPr>
          <w:trHeight w:val="63"/>
        </w:trPr>
        <w:tc>
          <w:tcPr>
            <w:tcW w:w="7071" w:type="dxa"/>
            <w:gridSpan w:val="2"/>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Človek a svet práce:</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výroba kalendára ročných obd</w:t>
            </w:r>
            <w:r w:rsidR="009A678B">
              <w:rPr>
                <w:rFonts w:ascii="Times New Roman" w:eastAsia="Times New Roman" w:hAnsi="Times New Roman" w:cs="Times New Roman"/>
                <w:sz w:val="24"/>
                <w:szCs w:val="24"/>
              </w:rPr>
              <w:t xml:space="preserve">obí (maľovanie hlavných znakov, lepenie </w:t>
            </w:r>
            <w:r>
              <w:rPr>
                <w:rFonts w:ascii="Times New Roman" w:eastAsia="Times New Roman" w:hAnsi="Times New Roman" w:cs="Times New Roman"/>
                <w:sz w:val="24"/>
                <w:szCs w:val="24"/>
              </w:rPr>
              <w:t>vystrihnutých obrázkov,</w:t>
            </w:r>
            <w:r w:rsidR="009A678B">
              <w:rPr>
                <w:rFonts w:ascii="Times New Roman" w:eastAsia="Times New Roman" w:hAnsi="Times New Roman" w:cs="Times New Roman"/>
                <w:sz w:val="24"/>
                <w:szCs w:val="24"/>
              </w:rPr>
              <w:t xml:space="preserve"> hodinová ručička)</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rozvoj tvorivosti a fantázie skladaním z drevených skladačiek:</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Moja planéta</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kašírovanie slnka</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vystrihovanie,</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lepenie obrázkov z</w:t>
            </w:r>
            <w:r w:rsidR="009A678B">
              <w:rPr>
                <w:rFonts w:ascii="Times New Roman" w:eastAsia="Times New Roman" w:hAnsi="Times New Roman" w:cs="Times New Roman"/>
                <w:sz w:val="24"/>
                <w:szCs w:val="24"/>
              </w:rPr>
              <w:t> </w:t>
            </w:r>
            <w:r>
              <w:rPr>
                <w:rFonts w:ascii="Times New Roman" w:eastAsia="Times New Roman" w:hAnsi="Times New Roman" w:cs="Times New Roman"/>
                <w:sz w:val="24"/>
                <w:szCs w:val="24"/>
              </w:rPr>
              <w:t>vesmíru</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koláž</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výroba škrabošiek</w:t>
            </w:r>
          </w:p>
          <w:p w:rsidR="00E21A80"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modelovanie planét</w:t>
            </w:r>
          </w:p>
          <w:p w:rsidR="00E21A80" w:rsidRPr="00B5377E" w:rsidRDefault="00E21A80" w:rsidP="00035FC5">
            <w:pPr>
              <w:pStyle w:val="Normlny1"/>
              <w:numPr>
                <w:ilvl w:val="0"/>
                <w:numId w:val="39"/>
              </w:numPr>
              <w:spacing w:line="276" w:lineRule="auto"/>
              <w:jc w:val="both"/>
            </w:pPr>
            <w:r>
              <w:rPr>
                <w:rFonts w:ascii="Times New Roman" w:eastAsia="Times New Roman" w:hAnsi="Times New Roman" w:cs="Times New Roman"/>
                <w:sz w:val="24"/>
                <w:szCs w:val="24"/>
              </w:rPr>
              <w:t>fašiangová výzdoba</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strihanie,</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lepenie -</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reťaze z farebného papiera</w:t>
            </w:r>
          </w:p>
        </w:tc>
        <w:tc>
          <w:tcPr>
            <w:tcW w:w="7071" w:type="dxa"/>
            <w:shd w:val="clear" w:color="auto" w:fill="auto"/>
          </w:tcPr>
          <w:p w:rsidR="00E21A80" w:rsidRDefault="00E21A80" w:rsidP="004627F0">
            <w:pPr>
              <w:pStyle w:val="Normlny1"/>
              <w:spacing w:line="276" w:lineRule="auto"/>
              <w:jc w:val="both"/>
            </w:pPr>
            <w:r>
              <w:rPr>
                <w:rFonts w:ascii="Times New Roman" w:eastAsia="Times New Roman" w:hAnsi="Times New Roman" w:cs="Times New Roman"/>
                <w:b/>
                <w:sz w:val="24"/>
                <w:szCs w:val="24"/>
              </w:rPr>
              <w:t>Umenie a kultúra:</w:t>
            </w:r>
          </w:p>
          <w:p w:rsidR="00B5377E" w:rsidRPr="00B5377E" w:rsidRDefault="00B5377E" w:rsidP="004627F0">
            <w:pPr>
              <w:pStyle w:val="Normlny1"/>
              <w:spacing w:line="276" w:lineRule="auto"/>
              <w:jc w:val="both"/>
              <w:rPr>
                <w:rFonts w:ascii="Times New Roman" w:eastAsia="Times New Roman" w:hAnsi="Times New Roman" w:cs="Times New Roman"/>
                <w:b/>
                <w:i/>
                <w:sz w:val="24"/>
                <w:szCs w:val="24"/>
              </w:rPr>
            </w:pPr>
            <w:r w:rsidRPr="00B5377E">
              <w:rPr>
                <w:rFonts w:ascii="Times New Roman" w:eastAsia="Times New Roman" w:hAnsi="Times New Roman" w:cs="Times New Roman"/>
                <w:b/>
                <w:i/>
                <w:sz w:val="24"/>
                <w:szCs w:val="24"/>
              </w:rPr>
              <w:t>Hudobná výchova:</w:t>
            </w:r>
          </w:p>
          <w:p w:rsidR="00E21A80" w:rsidRDefault="009A678B" w:rsidP="00035FC5">
            <w:pPr>
              <w:pStyle w:val="Normlny1"/>
              <w:numPr>
                <w:ilvl w:val="0"/>
                <w:numId w:val="40"/>
              </w:numPr>
              <w:spacing w:line="276" w:lineRule="auto"/>
              <w:jc w:val="both"/>
            </w:pPr>
            <w:r>
              <w:rPr>
                <w:rFonts w:ascii="Times New Roman" w:eastAsia="Times New Roman" w:hAnsi="Times New Roman" w:cs="Times New Roman"/>
                <w:sz w:val="24"/>
                <w:szCs w:val="24"/>
              </w:rPr>
              <w:t>Nácvik piesní</w:t>
            </w:r>
            <w:r w:rsidR="00E21A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21A80">
              <w:rPr>
                <w:rFonts w:ascii="Times New Roman" w:eastAsia="Times New Roman" w:hAnsi="Times New Roman" w:cs="Times New Roman"/>
                <w:sz w:val="24"/>
                <w:szCs w:val="24"/>
              </w:rPr>
              <w:t>Celý rok</w:t>
            </w:r>
            <w:r>
              <w:rPr>
                <w:rFonts w:ascii="Times New Roman" w:eastAsia="Times New Roman" w:hAnsi="Times New Roman" w:cs="Times New Roman"/>
                <w:sz w:val="24"/>
                <w:szCs w:val="24"/>
              </w:rPr>
              <w:t>, Bola raz malá,</w:t>
            </w:r>
            <w:r w:rsidR="006D33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malá hviezdička, Fašiangy, </w:t>
            </w:r>
            <w:r w:rsidR="006D335F">
              <w:rPr>
                <w:rFonts w:ascii="Times New Roman" w:eastAsia="Times New Roman" w:hAnsi="Times New Roman" w:cs="Times New Roman"/>
                <w:sz w:val="24"/>
                <w:szCs w:val="24"/>
              </w:rPr>
              <w:t>Turíce</w:t>
            </w:r>
            <w:r>
              <w:rPr>
                <w:rFonts w:ascii="Times New Roman" w:eastAsia="Times New Roman" w:hAnsi="Times New Roman" w:cs="Times New Roman"/>
                <w:sz w:val="24"/>
                <w:szCs w:val="24"/>
              </w:rPr>
              <w:t>, Karnevalová PHR s. 162, Prvé obrázky PHR s. 355</w:t>
            </w:r>
            <w:r>
              <w:t xml:space="preserve">, </w:t>
            </w:r>
            <w:r>
              <w:rPr>
                <w:rFonts w:ascii="Times New Roman" w:eastAsia="Times New Roman" w:hAnsi="Times New Roman" w:cs="Times New Roman"/>
                <w:sz w:val="24"/>
                <w:szCs w:val="24"/>
              </w:rPr>
              <w:t>Moja bábika PHR s. 332,</w:t>
            </w:r>
            <w:r>
              <w:t xml:space="preserve"> </w:t>
            </w:r>
            <w:r>
              <w:rPr>
                <w:rFonts w:ascii="Times New Roman" w:eastAsia="Times New Roman" w:hAnsi="Times New Roman" w:cs="Times New Roman"/>
                <w:sz w:val="24"/>
                <w:szCs w:val="24"/>
              </w:rPr>
              <w:t>Kukulienka, kde si bola PHR s. 311</w:t>
            </w:r>
            <w:r>
              <w:t xml:space="preserve">, </w:t>
            </w:r>
            <w:r>
              <w:rPr>
                <w:rFonts w:ascii="Times New Roman" w:eastAsia="Times New Roman" w:hAnsi="Times New Roman" w:cs="Times New Roman"/>
                <w:sz w:val="24"/>
                <w:szCs w:val="24"/>
              </w:rPr>
              <w:t>Spi bábika PHR s. 80</w:t>
            </w:r>
            <w:r>
              <w:t xml:space="preserve">, </w:t>
            </w:r>
            <w:r>
              <w:rPr>
                <w:rFonts w:ascii="Times New Roman" w:eastAsia="Times New Roman" w:hAnsi="Times New Roman" w:cs="Times New Roman"/>
                <w:sz w:val="24"/>
                <w:szCs w:val="24"/>
              </w:rPr>
              <w:t>Slniečko sa zobúdza PHR s. 14</w:t>
            </w:r>
          </w:p>
          <w:p w:rsidR="00E21A80" w:rsidRDefault="00E21A80" w:rsidP="00035FC5">
            <w:pPr>
              <w:pStyle w:val="Normlny1"/>
              <w:numPr>
                <w:ilvl w:val="0"/>
                <w:numId w:val="40"/>
              </w:numPr>
              <w:spacing w:line="276" w:lineRule="auto"/>
              <w:jc w:val="both"/>
            </w:pPr>
            <w:r>
              <w:rPr>
                <w:rFonts w:ascii="Times New Roman" w:eastAsia="Times New Roman" w:hAnsi="Times New Roman" w:cs="Times New Roman"/>
                <w:sz w:val="24"/>
                <w:szCs w:val="24"/>
              </w:rPr>
              <w:t>pohybová improvizácia:</w:t>
            </w:r>
            <w:r w:rsidR="009A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Fašiangová veselica</w:t>
            </w:r>
          </w:p>
          <w:p w:rsidR="00E21A80" w:rsidRDefault="009A678B" w:rsidP="00035FC5">
            <w:pPr>
              <w:pStyle w:val="Normlny1"/>
              <w:numPr>
                <w:ilvl w:val="0"/>
                <w:numId w:val="40"/>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Hudobno-pohybové hry: Na hodiny </w:t>
            </w:r>
            <w:r w:rsidR="00E21A80">
              <w:rPr>
                <w:rFonts w:ascii="Times New Roman" w:eastAsia="Times New Roman" w:hAnsi="Times New Roman" w:cs="Times New Roman"/>
                <w:sz w:val="24"/>
                <w:szCs w:val="24"/>
              </w:rPr>
              <w:t xml:space="preserve">PHR </w:t>
            </w:r>
            <w:r>
              <w:rPr>
                <w:rFonts w:ascii="Times New Roman" w:eastAsia="Times New Roman" w:hAnsi="Times New Roman" w:cs="Times New Roman"/>
                <w:sz w:val="24"/>
                <w:szCs w:val="24"/>
              </w:rPr>
              <w:t xml:space="preserve">s. </w:t>
            </w:r>
            <w:r w:rsidR="00E21A80">
              <w:rPr>
                <w:rFonts w:ascii="Times New Roman" w:eastAsia="Times New Roman" w:hAnsi="Times New Roman" w:cs="Times New Roman"/>
                <w:sz w:val="24"/>
                <w:szCs w:val="24"/>
              </w:rPr>
              <w:t>354</w:t>
            </w:r>
          </w:p>
          <w:p w:rsidR="00B5377E" w:rsidRPr="00B5377E" w:rsidRDefault="00B5377E" w:rsidP="004627F0">
            <w:pPr>
              <w:pStyle w:val="Normlny1"/>
              <w:spacing w:line="276" w:lineRule="auto"/>
              <w:jc w:val="both"/>
              <w:rPr>
                <w:b/>
                <w:i/>
              </w:rPr>
            </w:pPr>
            <w:r w:rsidRPr="00B5377E">
              <w:rPr>
                <w:rFonts w:ascii="Times New Roman" w:eastAsia="Times New Roman" w:hAnsi="Times New Roman" w:cs="Times New Roman"/>
                <w:b/>
                <w:i/>
                <w:sz w:val="24"/>
                <w:szCs w:val="24"/>
              </w:rPr>
              <w:t>Výtvarná výchova:</w:t>
            </w:r>
          </w:p>
          <w:p w:rsidR="00E21A80" w:rsidRDefault="009A678B" w:rsidP="00035FC5">
            <w:pPr>
              <w:pStyle w:val="Odstavecseseznamem"/>
              <w:numPr>
                <w:ilvl w:val="0"/>
                <w:numId w:val="41"/>
              </w:numPr>
              <w:spacing w:line="276" w:lineRule="auto"/>
              <w:jc w:val="both"/>
            </w:pPr>
            <w:r w:rsidRPr="00B5377E">
              <w:rPr>
                <w:rFonts w:ascii="Times New Roman" w:eastAsia="Times New Roman" w:hAnsi="Times New Roman" w:cs="Times New Roman"/>
                <w:sz w:val="24"/>
                <w:szCs w:val="24"/>
              </w:rPr>
              <w:t>maľovanie hviezd</w:t>
            </w:r>
          </w:p>
        </w:tc>
      </w:tr>
      <w:tr w:rsidR="00E21A80" w:rsidTr="008C5B04">
        <w:trPr>
          <w:trHeight w:val="63"/>
        </w:trPr>
        <w:tc>
          <w:tcPr>
            <w:tcW w:w="7071" w:type="dxa"/>
            <w:gridSpan w:val="2"/>
            <w:shd w:val="clear" w:color="auto" w:fill="auto"/>
          </w:tcPr>
          <w:p w:rsidR="003D0155" w:rsidRDefault="003D0155" w:rsidP="004627F0">
            <w:pPr>
              <w:pStyle w:val="Normlny1"/>
              <w:spacing w:line="276" w:lineRule="auto"/>
              <w:jc w:val="both"/>
            </w:pPr>
            <w:r>
              <w:rPr>
                <w:rFonts w:ascii="Times New Roman" w:eastAsia="Times New Roman" w:hAnsi="Times New Roman" w:cs="Times New Roman"/>
                <w:b/>
                <w:sz w:val="24"/>
                <w:szCs w:val="24"/>
              </w:rPr>
              <w:lastRenderedPageBreak/>
              <w:t>Zdravie a pohyb:</w:t>
            </w:r>
          </w:p>
          <w:p w:rsidR="003D0155" w:rsidRDefault="003D0155" w:rsidP="00035FC5">
            <w:pPr>
              <w:pStyle w:val="Normlny1"/>
              <w:numPr>
                <w:ilvl w:val="0"/>
                <w:numId w:val="41"/>
              </w:numPr>
              <w:spacing w:line="276" w:lineRule="auto"/>
              <w:jc w:val="both"/>
            </w:pPr>
            <w:r>
              <w:rPr>
                <w:rFonts w:ascii="Times New Roman" w:eastAsia="Times New Roman" w:hAnsi="Times New Roman" w:cs="Times New Roman"/>
                <w:sz w:val="24"/>
                <w:szCs w:val="24"/>
              </w:rPr>
              <w:t>udržiavať poriadok pri práci aj pri stolovaní počas dňa</w:t>
            </w:r>
          </w:p>
          <w:p w:rsidR="003D0155" w:rsidRDefault="003D0155" w:rsidP="00035FC5">
            <w:pPr>
              <w:pStyle w:val="Normlny1"/>
              <w:numPr>
                <w:ilvl w:val="0"/>
                <w:numId w:val="41"/>
              </w:numPr>
              <w:spacing w:line="276" w:lineRule="auto"/>
              <w:jc w:val="both"/>
            </w:pPr>
            <w:r>
              <w:rPr>
                <w:rFonts w:ascii="Times New Roman" w:eastAsia="Times New Roman" w:hAnsi="Times New Roman" w:cs="Times New Roman"/>
                <w:sz w:val="24"/>
                <w:szCs w:val="24"/>
              </w:rPr>
              <w:t>hra na planéty</w:t>
            </w:r>
            <w:r w:rsidR="00B537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B5377E">
              <w:rPr>
                <w:rFonts w:ascii="Times New Roman" w:eastAsia="Times New Roman" w:hAnsi="Times New Roman" w:cs="Times New Roman"/>
                <w:sz w:val="24"/>
                <w:szCs w:val="24"/>
              </w:rPr>
              <w:t xml:space="preserve"> vykonávať základné lokomočné</w:t>
            </w:r>
            <w:r>
              <w:rPr>
                <w:rFonts w:ascii="Times New Roman" w:eastAsia="Times New Roman" w:hAnsi="Times New Roman" w:cs="Times New Roman"/>
                <w:sz w:val="24"/>
                <w:szCs w:val="24"/>
              </w:rPr>
              <w:t xml:space="preserve"> pohyby</w:t>
            </w:r>
          </w:p>
          <w:p w:rsidR="003D0155" w:rsidRDefault="00B5377E" w:rsidP="00035FC5">
            <w:pPr>
              <w:pStyle w:val="Normlny1"/>
              <w:numPr>
                <w:ilvl w:val="0"/>
                <w:numId w:val="41"/>
              </w:numPr>
              <w:spacing w:line="276" w:lineRule="auto"/>
              <w:jc w:val="both"/>
            </w:pPr>
            <w:r>
              <w:rPr>
                <w:rFonts w:ascii="Times New Roman" w:eastAsia="Times New Roman" w:hAnsi="Times New Roman" w:cs="Times New Roman"/>
                <w:sz w:val="24"/>
                <w:szCs w:val="24"/>
              </w:rPr>
              <w:t>planéty</w:t>
            </w:r>
            <w:r w:rsidR="003D01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D0155">
              <w:rPr>
                <w:rFonts w:ascii="Times New Roman" w:eastAsia="Times New Roman" w:hAnsi="Times New Roman" w:cs="Times New Roman"/>
                <w:sz w:val="24"/>
                <w:szCs w:val="24"/>
              </w:rPr>
              <w:t>zoznámte sa</w:t>
            </w:r>
            <w:r>
              <w:rPr>
                <w:rFonts w:ascii="Times New Roman" w:eastAsia="Times New Roman" w:hAnsi="Times New Roman" w:cs="Times New Roman"/>
                <w:sz w:val="24"/>
                <w:szCs w:val="24"/>
              </w:rPr>
              <w:t xml:space="preserve"> </w:t>
            </w:r>
            <w:r w:rsidR="003D01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D0155">
              <w:rPr>
                <w:rFonts w:ascii="Times New Roman" w:eastAsia="Times New Roman" w:hAnsi="Times New Roman" w:cs="Times New Roman"/>
                <w:sz w:val="24"/>
                <w:szCs w:val="24"/>
              </w:rPr>
              <w:t>pohybová hra</w:t>
            </w:r>
          </w:p>
          <w:p w:rsidR="00E21A80" w:rsidRPr="00B5377E" w:rsidRDefault="003D0155" w:rsidP="00035FC5">
            <w:pPr>
              <w:pStyle w:val="Normlny1"/>
              <w:numPr>
                <w:ilvl w:val="0"/>
                <w:numId w:val="41"/>
              </w:numPr>
              <w:spacing w:line="276" w:lineRule="auto"/>
              <w:jc w:val="both"/>
            </w:pPr>
            <w:r>
              <w:rPr>
                <w:rFonts w:ascii="Times New Roman" w:eastAsia="Times New Roman" w:hAnsi="Times New Roman" w:cs="Times New Roman"/>
                <w:sz w:val="24"/>
                <w:szCs w:val="24"/>
              </w:rPr>
              <w:t>pohybová hra Zahrajme sa na šaša</w:t>
            </w:r>
          </w:p>
        </w:tc>
        <w:tc>
          <w:tcPr>
            <w:tcW w:w="7071" w:type="dxa"/>
            <w:shd w:val="clear" w:color="auto" w:fill="auto"/>
          </w:tcPr>
          <w:p w:rsidR="00E21A80" w:rsidRDefault="00E21A80" w:rsidP="004627F0">
            <w:pPr>
              <w:spacing w:line="276" w:lineRule="auto"/>
              <w:jc w:val="both"/>
            </w:pPr>
          </w:p>
        </w:tc>
      </w:tr>
    </w:tbl>
    <w:p w:rsidR="006A522B" w:rsidRDefault="006A522B" w:rsidP="004627F0">
      <w:pPr>
        <w:pStyle w:val="Nadpis2"/>
        <w:spacing w:before="0"/>
        <w:jc w:val="both"/>
        <w:rPr>
          <w:color w:val="18D00A"/>
        </w:rPr>
      </w:pPr>
    </w:p>
    <w:p w:rsidR="006A522B" w:rsidRDefault="006A522B" w:rsidP="004627F0">
      <w:pPr>
        <w:spacing w:after="0"/>
        <w:jc w:val="both"/>
        <w:rPr>
          <w:rFonts w:asciiTheme="majorHAnsi" w:eastAsiaTheme="majorEastAsia" w:hAnsiTheme="majorHAnsi" w:cstheme="majorBidi"/>
          <w:b/>
          <w:bCs/>
          <w:color w:val="18D00A"/>
          <w:sz w:val="26"/>
          <w:szCs w:val="26"/>
        </w:rPr>
      </w:pPr>
      <w:r>
        <w:rPr>
          <w:color w:val="18D00A"/>
        </w:rPr>
        <w:br w:type="page"/>
      </w:r>
    </w:p>
    <w:p w:rsidR="000517BE" w:rsidRPr="008C5B04" w:rsidRDefault="00B37D27" w:rsidP="004627F0">
      <w:pPr>
        <w:pStyle w:val="Nadpis2"/>
        <w:spacing w:before="0"/>
        <w:jc w:val="both"/>
        <w:rPr>
          <w:color w:val="auto"/>
        </w:rPr>
      </w:pPr>
      <w:bookmarkStart w:id="17" w:name="_Toc457298059"/>
      <w:r w:rsidRPr="008C5B04">
        <w:rPr>
          <w:color w:val="auto"/>
        </w:rPr>
        <w:lastRenderedPageBreak/>
        <w:t>12.4</w:t>
      </w:r>
      <w:r w:rsidR="00F54D0B" w:rsidRPr="008C5B04">
        <w:rPr>
          <w:color w:val="auto"/>
        </w:rPr>
        <w:t xml:space="preserve"> Jar</w:t>
      </w:r>
      <w:bookmarkEnd w:id="17"/>
    </w:p>
    <w:p w:rsidR="00AB487F" w:rsidRPr="00AB487F" w:rsidRDefault="00AB487F" w:rsidP="004627F0">
      <w:pPr>
        <w:spacing w:after="0"/>
        <w:jc w:val="both"/>
        <w:rPr>
          <w:lang w:eastAsia="sk-SK"/>
        </w:rPr>
      </w:pPr>
    </w:p>
    <w:p w:rsidR="00AB487F" w:rsidRDefault="00AB487F" w:rsidP="004627F0">
      <w:pPr>
        <w:spacing w:after="0"/>
        <w:jc w:val="both"/>
        <w:rPr>
          <w:lang w:eastAsia="sk-SK"/>
        </w:rPr>
      </w:pPr>
      <w:r>
        <w:rPr>
          <w:b/>
          <w:noProof/>
          <w:sz w:val="24"/>
          <w:szCs w:val="24"/>
          <w:lang w:eastAsia="sk-SK"/>
        </w:rPr>
        <w:drawing>
          <wp:inline distT="0" distB="0" distL="0" distR="0" wp14:anchorId="2FFFA4E8" wp14:editId="7D662CF2">
            <wp:extent cx="8891270" cy="1196763"/>
            <wp:effectExtent l="0" t="0" r="0" b="381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AB487F" w:rsidRDefault="00AB487F" w:rsidP="004627F0">
      <w:pPr>
        <w:spacing w:after="0"/>
        <w:jc w:val="both"/>
        <w:rPr>
          <w:lang w:eastAsia="sk-SK"/>
        </w:rPr>
      </w:pPr>
      <w:r>
        <w:rPr>
          <w:b/>
          <w:noProof/>
          <w:sz w:val="24"/>
          <w:szCs w:val="24"/>
          <w:lang w:eastAsia="sk-SK"/>
        </w:rPr>
        <w:drawing>
          <wp:inline distT="0" distB="0" distL="0" distR="0" wp14:anchorId="53D749DB" wp14:editId="05393FD6">
            <wp:extent cx="8891270" cy="1196763"/>
            <wp:effectExtent l="0" t="0" r="0" b="381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21150" w:rsidRDefault="00AB487F" w:rsidP="004627F0">
      <w:pPr>
        <w:spacing w:after="0"/>
        <w:jc w:val="both"/>
        <w:rPr>
          <w:lang w:eastAsia="sk-SK"/>
        </w:rPr>
      </w:pPr>
      <w:r>
        <w:rPr>
          <w:b/>
          <w:noProof/>
          <w:sz w:val="24"/>
          <w:szCs w:val="24"/>
          <w:lang w:eastAsia="sk-SK"/>
        </w:rPr>
        <w:drawing>
          <wp:inline distT="0" distB="0" distL="0" distR="0" wp14:anchorId="0052B017" wp14:editId="7F3A106F">
            <wp:extent cx="8891270" cy="1196763"/>
            <wp:effectExtent l="0" t="0" r="0" b="3810"/>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AB487F" w:rsidRDefault="00AB487F" w:rsidP="004627F0">
      <w:pPr>
        <w:spacing w:after="0"/>
        <w:jc w:val="both"/>
        <w:rPr>
          <w:lang w:eastAsia="sk-SK"/>
        </w:rPr>
      </w:pPr>
      <w:r w:rsidRPr="00D31E92">
        <w:rPr>
          <w:b/>
          <w:noProof/>
          <w:sz w:val="24"/>
          <w:szCs w:val="24"/>
          <w:lang w:eastAsia="sk-SK"/>
        </w:rPr>
        <w:drawing>
          <wp:inline distT="0" distB="0" distL="0" distR="0" wp14:anchorId="7195675C" wp14:editId="0BAB3860">
            <wp:extent cx="8891270" cy="1196763"/>
            <wp:effectExtent l="0" t="0" r="0" b="381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8C5B04" w:rsidRPr="00AB487F" w:rsidRDefault="008C5B04" w:rsidP="004627F0">
      <w:pPr>
        <w:spacing w:after="0"/>
        <w:jc w:val="both"/>
        <w:rPr>
          <w:lang w:eastAsia="sk-SK"/>
        </w:rPr>
      </w:pPr>
    </w:p>
    <w:tbl>
      <w:tblPr>
        <w:tblStyle w:val="Mkatabulky"/>
        <w:tblW w:w="0" w:type="auto"/>
        <w:tblLook w:val="04A0" w:firstRow="1" w:lastRow="0" w:firstColumn="1" w:lastColumn="0" w:noHBand="0" w:noVBand="1"/>
      </w:tblPr>
      <w:tblGrid>
        <w:gridCol w:w="3510"/>
        <w:gridCol w:w="3561"/>
        <w:gridCol w:w="7071"/>
      </w:tblGrid>
      <w:tr w:rsidR="00143740" w:rsidTr="00416EC5">
        <w:tc>
          <w:tcPr>
            <w:tcW w:w="14142" w:type="dxa"/>
            <w:gridSpan w:val="3"/>
            <w:shd w:val="clear" w:color="auto" w:fill="F272AE" w:themeFill="accent2" w:themeFillTint="99"/>
          </w:tcPr>
          <w:p w:rsidR="00143740" w:rsidRPr="00FD06C8" w:rsidRDefault="00143740" w:rsidP="004627F0">
            <w:pPr>
              <w:spacing w:line="276" w:lineRule="auto"/>
              <w:jc w:val="both"/>
              <w:rPr>
                <w:b/>
                <w:sz w:val="28"/>
                <w:szCs w:val="28"/>
              </w:rPr>
            </w:pPr>
            <w:r w:rsidRPr="00FD06C8">
              <w:rPr>
                <w:b/>
                <w:sz w:val="28"/>
                <w:szCs w:val="28"/>
              </w:rPr>
              <w:lastRenderedPageBreak/>
              <w:t>Charakteristika obsahového celku</w:t>
            </w:r>
          </w:p>
        </w:tc>
      </w:tr>
      <w:tr w:rsidR="00143740" w:rsidTr="00D31E92">
        <w:tc>
          <w:tcPr>
            <w:tcW w:w="14142" w:type="dxa"/>
            <w:gridSpan w:val="3"/>
            <w:shd w:val="clear" w:color="auto" w:fill="auto"/>
          </w:tcPr>
          <w:p w:rsidR="000E418F" w:rsidRPr="008C5B04" w:rsidRDefault="000E418F" w:rsidP="004627F0">
            <w:pPr>
              <w:spacing w:line="276" w:lineRule="auto"/>
              <w:jc w:val="both"/>
              <w:rPr>
                <w:rFonts w:ascii="Times New Roman" w:eastAsia="Arial" w:hAnsi="Times New Roman" w:cs="Arial"/>
                <w:b/>
                <w:color w:val="00000A"/>
                <w:shd w:val="clear" w:color="auto" w:fill="FFFFFF"/>
              </w:rPr>
            </w:pPr>
            <w:r w:rsidRPr="008C5B04">
              <w:rPr>
                <w:rFonts w:ascii="Times New Roman" w:eastAsia="Arial" w:hAnsi="Times New Roman" w:cs="Arial"/>
                <w:b/>
                <w:color w:val="00000A"/>
                <w:shd w:val="clear" w:color="auto" w:fill="FFFFFF"/>
              </w:rPr>
              <w:t>Marec</w:t>
            </w:r>
          </w:p>
          <w:p w:rsidR="00D31E92" w:rsidRDefault="00D31E92" w:rsidP="004627F0">
            <w:pPr>
              <w:spacing w:line="276" w:lineRule="auto"/>
              <w:jc w:val="both"/>
              <w:rPr>
                <w:rFonts w:ascii="Times New Roman" w:eastAsia="Arial" w:hAnsi="Times New Roman" w:cs="Arial"/>
                <w:color w:val="00000A"/>
                <w:shd w:val="clear" w:color="auto" w:fill="FFFFFF"/>
              </w:rPr>
            </w:pPr>
            <w:r w:rsidRPr="00D31E92">
              <w:rPr>
                <w:rFonts w:ascii="Times New Roman" w:eastAsia="Arial" w:hAnsi="Times New Roman" w:cs="Arial"/>
                <w:color w:val="00000A"/>
                <w:shd w:val="clear" w:color="auto" w:fill="FFFFFF"/>
              </w:rPr>
              <w:t>Zaujímať sa o svet čítaného a písaného slova a číslic. Okrem základov predčitateľskej gramotnosti dosiahnuť aj grafomotorickú gramotnosť. Oboznamovať sa s detskou literatúrou aj od nov</w:t>
            </w:r>
            <w:r>
              <w:rPr>
                <w:rFonts w:ascii="Times New Roman" w:eastAsia="Arial" w:hAnsi="Times New Roman" w:cs="Arial"/>
                <w:color w:val="00000A"/>
                <w:shd w:val="clear" w:color="auto" w:fill="FFFFFF"/>
              </w:rPr>
              <w:t>odobých autorov v oblasti prózy</w:t>
            </w:r>
            <w:r w:rsidRPr="00D31E92">
              <w:rPr>
                <w:rFonts w:ascii="Times New Roman" w:eastAsia="Arial" w:hAnsi="Times New Roman" w:cs="Arial"/>
                <w:color w:val="00000A"/>
                <w:shd w:val="clear" w:color="auto" w:fill="FFFFFF"/>
              </w:rPr>
              <w:t xml:space="preserve">, poézie. Práca s knihou, ilustráciou. Rozvoj fantázie domýšľaním deja, reprodukovanie, </w:t>
            </w:r>
            <w:r w:rsidRPr="00D31E92">
              <w:rPr>
                <w:rFonts w:ascii="Times New Roman" w:eastAsia="Arial" w:hAnsi="Times New Roman" w:cs="Arial"/>
                <w:color w:val="00000A"/>
                <w:sz w:val="24"/>
                <w:szCs w:val="24"/>
                <w:shd w:val="clear" w:color="auto" w:fill="FFFFFF"/>
              </w:rPr>
              <w:t>dramatizácia</w:t>
            </w:r>
            <w:r w:rsidRPr="00D31E92">
              <w:rPr>
                <w:rFonts w:ascii="Times New Roman" w:eastAsia="Arial" w:hAnsi="Times New Roman" w:cs="Arial"/>
                <w:color w:val="00000A"/>
                <w:shd w:val="clear" w:color="auto" w:fill="FFFFFF"/>
              </w:rPr>
              <w:t>. Návšteva divadla, alebo divadelné predstavenie v MŠ</w:t>
            </w:r>
            <w:r>
              <w:rPr>
                <w:rFonts w:ascii="Times New Roman" w:eastAsia="Arial" w:hAnsi="Times New Roman" w:cs="Arial"/>
                <w:color w:val="00000A"/>
                <w:shd w:val="clear" w:color="auto" w:fill="FFFFFF"/>
              </w:rPr>
              <w:t xml:space="preserve">. Návšteva knižnice. </w:t>
            </w:r>
            <w:r w:rsidRPr="00D31E92">
              <w:rPr>
                <w:rFonts w:ascii="Times New Roman" w:eastAsia="Arial" w:hAnsi="Times New Roman" w:cs="Arial"/>
                <w:color w:val="00000A"/>
                <w:shd w:val="clear" w:color="auto" w:fill="FFFFFF"/>
              </w:rPr>
              <w:t>Poznať a opísať  zvieratá na farme, určiť ich podstatné znaky. Podieľať sa na ich kŕmení. Vyjadriť slovne svoje pocity z dotyku zvierat. Vnímať rôznorodosť zvieracej ríše pri prezeraní obrázkových kníh, encyklopédií a obrázkov na internete. Využiť pri napodobňovaní pohybu zvierat modifikovanú chôdzu, beh, skok a lezenie. Obtiahnuť línie zvierat v omaľovánke pri kresbe cez priehľadnú fóliu. Nakresliť zvieratá z piesne so zobrazením detailov podľa vlastnej predstavy. Hrať sa na čítanie. Zostrojiť ovcu, mačku či holuba pomocou rôznych spôsobov spájania materiálu. Zdokonaľovať si techniku strihania. Pri hrách s obrázkami a kartami zvierat aktívne pomenovávať samca, samicu a mláďa daného druhu. Rozhodnúť, čím sa zvieratá živia a zdôvodniť ich úžitok pre č</w:t>
            </w:r>
            <w:r w:rsidR="000E418F">
              <w:rPr>
                <w:rFonts w:ascii="Times New Roman" w:eastAsia="Arial" w:hAnsi="Times New Roman" w:cs="Arial"/>
                <w:color w:val="00000A"/>
                <w:shd w:val="clear" w:color="auto" w:fill="FFFFFF"/>
              </w:rPr>
              <w:t>loveka.</w:t>
            </w:r>
            <w:r w:rsidR="00261BED">
              <w:rPr>
                <w:rFonts w:ascii="Times New Roman" w:eastAsia="Arial" w:hAnsi="Times New Roman" w:cs="Arial"/>
                <w:color w:val="00000A"/>
                <w:shd w:val="clear" w:color="auto" w:fill="FFFFFF"/>
              </w:rPr>
              <w:t xml:space="preserve"> </w:t>
            </w:r>
            <w:r w:rsidRPr="00D31E92">
              <w:rPr>
                <w:rFonts w:ascii="Times New Roman" w:eastAsia="Arial" w:hAnsi="Times New Roman" w:cs="Arial"/>
                <w:color w:val="00000A"/>
                <w:shd w:val="clear" w:color="auto" w:fill="FFFFFF"/>
              </w:rPr>
              <w:t>Spoznávať a popísať základné znaky ročného obdobia jar. Pozorovať a rozprávať o zmenách v prírode a s tým súvisiacich zmenách napr. v obliekaní atď. Dozvedieť sa o ľudových tradíciách súvisiacich s jarným obdobím . Spozná</w:t>
            </w:r>
            <w:r w:rsidR="000E418F">
              <w:rPr>
                <w:rFonts w:ascii="Times New Roman" w:eastAsia="Arial" w:hAnsi="Times New Roman" w:cs="Arial"/>
                <w:color w:val="00000A"/>
                <w:shd w:val="clear" w:color="auto" w:fill="FFFFFF"/>
              </w:rPr>
              <w:t>vať názvy prvých jarných kvetov</w:t>
            </w:r>
            <w:r w:rsidRPr="00D31E92">
              <w:rPr>
                <w:rFonts w:ascii="Times New Roman" w:eastAsia="Arial" w:hAnsi="Times New Roman" w:cs="Arial"/>
                <w:color w:val="00000A"/>
                <w:shd w:val="clear" w:color="auto" w:fill="FFFFFF"/>
              </w:rPr>
              <w:t>. Vedieť že rastliny môžu byť liečivé ale aj jedovaté. Rozlišovať základné znaky živej a neživej prírody. Pochopiť dôležitosť prírody pre človeka. Prakticky využiť a prehĺbiť si získané vedomosti zo starostlivosti o rastliny, v záhradke.</w:t>
            </w:r>
          </w:p>
          <w:p w:rsidR="000E418F" w:rsidRPr="008C5B04" w:rsidRDefault="000E418F" w:rsidP="004627F0">
            <w:pPr>
              <w:spacing w:line="276" w:lineRule="auto"/>
              <w:jc w:val="both"/>
              <w:rPr>
                <w:rFonts w:ascii="Times New Roman" w:eastAsia="Arial" w:hAnsi="Times New Roman" w:cs="Arial"/>
                <w:b/>
                <w:color w:val="00000A"/>
                <w:shd w:val="clear" w:color="auto" w:fill="FFFFFF"/>
              </w:rPr>
            </w:pPr>
            <w:r w:rsidRPr="008C5B04">
              <w:rPr>
                <w:rFonts w:ascii="Times New Roman" w:eastAsia="Arial" w:hAnsi="Times New Roman" w:cs="Arial"/>
                <w:b/>
                <w:color w:val="00000A"/>
                <w:shd w:val="clear" w:color="auto" w:fill="FFFFFF"/>
              </w:rPr>
              <w:t>Apríl</w:t>
            </w:r>
          </w:p>
          <w:p w:rsidR="000E418F" w:rsidRDefault="000E418F" w:rsidP="004627F0">
            <w:pPr>
              <w:spacing w:line="276" w:lineRule="auto"/>
              <w:jc w:val="both"/>
              <w:rPr>
                <w:rFonts w:ascii="Times New Roman" w:eastAsia="Arial" w:hAnsi="Times New Roman" w:cs="Arial"/>
                <w:color w:val="00000A"/>
                <w:shd w:val="clear" w:color="auto" w:fill="FFFFFF"/>
              </w:rPr>
            </w:pPr>
            <w:r>
              <w:rPr>
                <w:rFonts w:ascii="Times New Roman" w:eastAsia="Arial" w:hAnsi="Times New Roman" w:cs="Arial"/>
                <w:color w:val="00000A"/>
                <w:shd w:val="clear" w:color="auto" w:fill="FFFFFF"/>
              </w:rPr>
              <w:t>Osvojovať si rôzne spôsoby oboznamovania sa so spoločenským a prírodným prostredím. Utvárať pozitívny vzťah k bezprostrednému i širšiemu spoločenskému a prírodnému prostrediu, všímať si podstatné vlastnosti predmetov a javov a príčinné súvislosti prírodných a spoločenských javov a postupne chápať vzťahy medzi nimi (na elementárnej úrovni) utvárať emocionálne bohatý vzťah k prírode (pociťovať radosť z existencie a krás prírody - živej a neživej). Uvedomiť si význam a hodnotu životného prostredia pre človeka i pre rôzne živočíchy. Prebúdzať elementárne cítenie, to znamená byť citlivý na aktuálny stav prírody a prejavy ničenia prírody a životného prostredia vôbec. Utvárať základy environmentálnej kultúry. Taktiež u detí vypestovať ochranárske postoje. Oboznámiť deti s ľudovými a kultúrnymi tradíciami nášho regiónu. Posilňovať úctu k vlastnej kultúre a umeniu, oboznámiť sa s ľudovými tradíciami. Rozvíjať zručnosti, tvorivosť a fantáziu pri príprave na sviatky Veľkej noci. Tvorivo využívať rôzne materiály a výtvarné techniky. Rozvíjať schopnosti detí pozorovať, orientovať sa v dopravnom priestore materskej školy a hodnotiť vzniknuté situácie z hľadiska bezpečnosti. Využívať poznatky z pravidiel bezpečnosti a ochrany zdravia v cestnej premávke v praktických činnostiach. Získavať poznatky o funkciách dopravy ako riadeného systému vymedzeného všeobecne záväznými právnymi predpismi. Dodržiavať pravidlá cestnej premávky pri chôdzi, či jazde na bicykli, kolobežke, korčuliach. Nadobúdať a ovládať zásady bezpečného správania sa v cestnej premávke. Objavovať význam technických zariadení ovplyvňujúcich bezpečnosť cestnej premávky, napr. svetelných signalizačných zariadení, dopravných značiek. Získavať poznatky o význame a úlohe integrovaného záchranného systému – linka č. 112 (hasiči, rýchla zdravotnícka pomoc, polícia). Spoznať dopravné prostriedky, vedieť ich zaradiť podľa miesta pohybu. Prakticky využiť a prehĺbiť si získané vedomosti na dopravnom ihrisku.</w:t>
            </w:r>
          </w:p>
          <w:p w:rsidR="000E418F" w:rsidRPr="008C5B04" w:rsidRDefault="000E418F" w:rsidP="004627F0">
            <w:pPr>
              <w:spacing w:line="276" w:lineRule="auto"/>
              <w:jc w:val="both"/>
              <w:rPr>
                <w:rFonts w:ascii="Times New Roman" w:eastAsia="Arial" w:hAnsi="Times New Roman" w:cs="Arial"/>
                <w:b/>
                <w:color w:val="00000A"/>
                <w:shd w:val="clear" w:color="auto" w:fill="FFFFFF"/>
              </w:rPr>
            </w:pPr>
            <w:r w:rsidRPr="008C5B04">
              <w:rPr>
                <w:rFonts w:ascii="Times New Roman" w:eastAsia="Arial" w:hAnsi="Times New Roman" w:cs="Arial"/>
                <w:b/>
                <w:color w:val="00000A"/>
                <w:shd w:val="clear" w:color="auto" w:fill="FFFFFF"/>
              </w:rPr>
              <w:t>Máj</w:t>
            </w:r>
          </w:p>
          <w:p w:rsidR="00143740" w:rsidRPr="000E418F" w:rsidRDefault="000E418F" w:rsidP="004627F0">
            <w:pPr>
              <w:spacing w:line="276" w:lineRule="auto"/>
              <w:jc w:val="both"/>
              <w:rPr>
                <w:rFonts w:ascii="Times New Roman" w:hAnsi="Times New Roman"/>
              </w:rPr>
            </w:pPr>
            <w:r>
              <w:rPr>
                <w:rFonts w:ascii="Times New Roman" w:eastAsia="Arial" w:hAnsi="Times New Roman" w:cs="Arial"/>
                <w:color w:val="00000A"/>
                <w:shd w:val="clear" w:color="auto" w:fill="FFFFFF"/>
              </w:rPr>
              <w:lastRenderedPageBreak/>
              <w:t xml:space="preserve">Vedieť sa predstaviť menom i priezviskom. Podporiť kamarátske vzťahy kolektívnymi hrami. Rozlíšiť a pomenovať členov rodiny, zaujať postoj k členom rodiny. Pochopiť základné rodinné vzťahy medzi príslušníkmi (kto je babka, dedko...) Vzdať úctu k matkám. Pochopiť význam práce a povolaní v ľudskom živote. Vedieť ktoré povolania nás obklopujú v škôlke, v bežnom živote, zaujímať sa o povolanie svojich rodičov. Vedieť že každá práca je užitočná a prospešná pre ostatných ľudí. Podporovať rečový prejav a komunikačné schopnosti vyjadrením svojich túžob a predstáv o vlastnom povolaní. Vedieť svoju adresu. Mať základné poznatky o svojej obci, kultúrnych pamiatkach, významných budovách, zaujímavostiach. Sprostredkovať zážitkovou formou turistiky oboznámenie sa s najbližším prírodným prostredím, Malé Karpaty. Zaujať pozitívne postoje k svojej vlasti. Poznať štátne symboly, hlavné mesto. Priblížiť deťom  ľudovú kultúru Slovenska. Spievať ľudové piesne, tancovať ľudové tance. Rozlíšiť základné rozdiely medzi dedinou a mestom. Poznať naše najbližšie mesto Trnavu. Priblížiť deťom predstavu o tom, že svet je rozmanité miesto plné miest, dedín, riek, morí, potokov, lesov. Poznať že je rozdelené na rôzne štáty, kde ľudia vravia cudzími jazykmi. Oboznámiť ich s našimi susednými štátmi. Rozvíjať empatiu k ľuďom iných kultúr a farby pleti.  </w:t>
            </w:r>
          </w:p>
        </w:tc>
      </w:tr>
      <w:tr w:rsidR="00143740" w:rsidTr="00416EC5">
        <w:tc>
          <w:tcPr>
            <w:tcW w:w="14142" w:type="dxa"/>
            <w:gridSpan w:val="3"/>
            <w:shd w:val="clear" w:color="auto" w:fill="28D0FF" w:themeFill="background2" w:themeFillShade="BF"/>
          </w:tcPr>
          <w:p w:rsidR="00143740" w:rsidRPr="00FD06C8" w:rsidRDefault="008C5B04" w:rsidP="001169E0">
            <w:pPr>
              <w:spacing w:line="276" w:lineRule="auto"/>
              <w:jc w:val="center"/>
              <w:rPr>
                <w:b/>
                <w:sz w:val="28"/>
                <w:szCs w:val="28"/>
              </w:rPr>
            </w:pPr>
            <w:r>
              <w:rPr>
                <w:b/>
                <w:sz w:val="28"/>
                <w:szCs w:val="28"/>
              </w:rPr>
              <w:lastRenderedPageBreak/>
              <w:t>Vzdelávacie štandardy</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Jazyk a komunikácia</w:t>
            </w:r>
          </w:p>
        </w:tc>
        <w:tc>
          <w:tcPr>
            <w:tcW w:w="10632" w:type="dxa"/>
            <w:gridSpan w:val="2"/>
            <w:shd w:val="clear" w:color="auto" w:fill="auto"/>
          </w:tcPr>
          <w:p w:rsidR="004E634F" w:rsidRPr="004E634F" w:rsidRDefault="004E634F" w:rsidP="004627F0">
            <w:pPr>
              <w:spacing w:line="276" w:lineRule="auto"/>
              <w:jc w:val="both"/>
              <w:rPr>
                <w:rFonts w:ascii="Times New Roman" w:eastAsia="Times New Roman" w:hAnsi="Times New Roman" w:cs="Times New Roman"/>
                <w:b/>
                <w:sz w:val="24"/>
                <w:szCs w:val="24"/>
              </w:rPr>
            </w:pPr>
            <w:r w:rsidRPr="00914A11">
              <w:rPr>
                <w:rFonts w:ascii="Times New Roman" w:eastAsia="Times New Roman" w:hAnsi="Times New Roman" w:cs="Times New Roman"/>
                <w:b/>
                <w:sz w:val="24"/>
                <w:szCs w:val="24"/>
              </w:rPr>
              <w:t>Chápanie obsahu, významu</w:t>
            </w:r>
            <w:r>
              <w:rPr>
                <w:rFonts w:ascii="Times New Roman" w:eastAsia="Times New Roman" w:hAnsi="Times New Roman" w:cs="Times New Roman"/>
                <w:b/>
                <w:sz w:val="24"/>
                <w:szCs w:val="24"/>
              </w:rPr>
              <w:t xml:space="preserve"> </w:t>
            </w:r>
            <w:r w:rsidRPr="00914A11">
              <w:rPr>
                <w:rFonts w:ascii="Times New Roman" w:eastAsia="Times New Roman" w:hAnsi="Times New Roman" w:cs="Times New Roman"/>
                <w:b/>
                <w:sz w:val="24"/>
                <w:szCs w:val="24"/>
              </w:rPr>
              <w:t>a funkcií reči</w:t>
            </w:r>
            <w:r>
              <w:rPr>
                <w:rFonts w:ascii="Times New Roman" w:eastAsia="Times New Roman" w:hAnsi="Times New Roman" w:cs="Times New Roman"/>
                <w:b/>
                <w:sz w:val="24"/>
                <w:szCs w:val="24"/>
              </w:rPr>
              <w:t xml:space="preserve"> - </w:t>
            </w:r>
            <w:r w:rsidRPr="00A96FB5">
              <w:rPr>
                <w:rFonts w:ascii="Times New Roman" w:eastAsia="Times New Roman" w:hAnsi="Times New Roman" w:cs="Times New Roman"/>
                <w:b/>
                <w:i/>
                <w:sz w:val="24"/>
                <w:szCs w:val="24"/>
              </w:rPr>
              <w:t>Poznávanie funkcií písanej reči</w:t>
            </w:r>
          </w:p>
          <w:p w:rsidR="00143740" w:rsidRPr="0090182A" w:rsidRDefault="0019184B" w:rsidP="0090182A">
            <w:pPr>
              <w:pStyle w:val="Odstavecseseznamem"/>
              <w:numPr>
                <w:ilvl w:val="0"/>
                <w:numId w:val="4"/>
              </w:numPr>
              <w:spacing w:line="276" w:lineRule="auto"/>
              <w:jc w:val="both"/>
            </w:pPr>
            <w:r w:rsidRPr="0019184B">
              <w:rPr>
                <w:rFonts w:ascii="Times New Roman" w:eastAsia="Times New Roman" w:hAnsi="Times New Roman" w:cs="Times New Roman"/>
                <w:sz w:val="24"/>
                <w:szCs w:val="24"/>
              </w:rPr>
              <w:t>Dokáže jednoducho vysvetli</w:t>
            </w:r>
            <w:r w:rsidR="0090182A">
              <w:rPr>
                <w:rFonts w:ascii="Times New Roman" w:eastAsia="Times New Roman" w:hAnsi="Times New Roman" w:cs="Times New Roman"/>
                <w:sz w:val="24"/>
                <w:szCs w:val="24"/>
              </w:rPr>
              <w:t>ť, prečo je písaná reč dôležitá a uvedie jednoduché príklady.</w:t>
            </w:r>
          </w:p>
          <w:p w:rsidR="004E634F" w:rsidRPr="004E634F" w:rsidRDefault="004E634F" w:rsidP="004627F0">
            <w:pPr>
              <w:spacing w:line="276" w:lineRule="auto"/>
              <w:jc w:val="both"/>
              <w:rPr>
                <w:rFonts w:ascii="Times New Roman" w:hAnsi="Times New Roman" w:cs="Times New Roman"/>
                <w:sz w:val="24"/>
                <w:szCs w:val="24"/>
              </w:rPr>
            </w:pPr>
            <w:r w:rsidRPr="00A96682">
              <w:rPr>
                <w:rFonts w:ascii="Times New Roman" w:eastAsia="Times New Roman" w:hAnsi="Times New Roman" w:cs="Times New Roman"/>
                <w:b/>
                <w:sz w:val="24"/>
                <w:szCs w:val="24"/>
              </w:rPr>
              <w:t>Chápanie obsahu, významu a funkcií reči</w:t>
            </w:r>
            <w:r>
              <w:rPr>
                <w:rFonts w:ascii="Times New Roman" w:eastAsia="Times New Roman" w:hAnsi="Times New Roman" w:cs="Times New Roman"/>
                <w:b/>
                <w:sz w:val="24"/>
                <w:szCs w:val="24"/>
              </w:rPr>
              <w:t xml:space="preserve"> - </w:t>
            </w:r>
            <w:r w:rsidRPr="00A96682">
              <w:rPr>
                <w:rFonts w:ascii="Times New Roman" w:eastAsia="Times New Roman" w:hAnsi="Times New Roman" w:cs="Times New Roman"/>
                <w:b/>
                <w:i/>
                <w:sz w:val="24"/>
                <w:szCs w:val="24"/>
              </w:rPr>
              <w:t>Znalosť žánrov a jazykových prostriedkov písanej reči</w:t>
            </w:r>
          </w:p>
          <w:p w:rsidR="0019184B" w:rsidRDefault="0019184B" w:rsidP="007E3E87">
            <w:pPr>
              <w:pStyle w:val="Odstavecseseznamem"/>
              <w:numPr>
                <w:ilvl w:val="0"/>
                <w:numId w:val="4"/>
              </w:numPr>
              <w:spacing w:line="276" w:lineRule="auto"/>
              <w:jc w:val="both"/>
            </w:pPr>
            <w:r w:rsidRPr="0019184B">
              <w:rPr>
                <w:rFonts w:ascii="Times New Roman" w:eastAsia="Times New Roman" w:hAnsi="Times New Roman" w:cs="Times New Roman"/>
                <w:sz w:val="24"/>
                <w:szCs w:val="24"/>
              </w:rPr>
              <w:t>Vníma a vie primerane vysvetliť rozdiel medzi poéziou (básničkou) a prozaickými žánrami.</w:t>
            </w:r>
          </w:p>
          <w:p w:rsidR="0019184B" w:rsidRDefault="0019184B" w:rsidP="007E3E87">
            <w:pPr>
              <w:pStyle w:val="Odstavecseseznamem"/>
              <w:numPr>
                <w:ilvl w:val="0"/>
                <w:numId w:val="4"/>
              </w:numPr>
              <w:spacing w:line="276" w:lineRule="auto"/>
              <w:jc w:val="both"/>
            </w:pPr>
            <w:r w:rsidRPr="0019184B">
              <w:rPr>
                <w:rFonts w:ascii="Times New Roman" w:eastAsia="Times New Roman" w:hAnsi="Times New Roman" w:cs="Times New Roman"/>
                <w:sz w:val="24"/>
                <w:szCs w:val="24"/>
              </w:rPr>
              <w:t>Vie primerane</w:t>
            </w:r>
            <w:r w:rsidR="0090182A">
              <w:rPr>
                <w:rFonts w:ascii="Times New Roman" w:eastAsia="Times New Roman" w:hAnsi="Times New Roman" w:cs="Times New Roman"/>
                <w:sz w:val="24"/>
                <w:szCs w:val="24"/>
              </w:rPr>
              <w:t xml:space="preserve"> vysvetliť rozdiel medzi fiktívnymi</w:t>
            </w:r>
            <w:r w:rsidRPr="0019184B">
              <w:rPr>
                <w:rFonts w:ascii="Times New Roman" w:eastAsia="Times New Roman" w:hAnsi="Times New Roman" w:cs="Times New Roman"/>
                <w:sz w:val="24"/>
                <w:szCs w:val="24"/>
              </w:rPr>
              <w:t xml:space="preserve"> a skutočnými príbehmi zo života.</w:t>
            </w:r>
          </w:p>
          <w:p w:rsidR="0019184B" w:rsidRDefault="00176A35" w:rsidP="007E3E87">
            <w:pPr>
              <w:pStyle w:val="Odstavecseseznamem"/>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Predvída udalosti deja, zápletku, záver príbehu a opiera sa pri tom o poznanie štruktúry rozprávok, príbehov pre deti a bájok.</w:t>
            </w:r>
          </w:p>
          <w:p w:rsidR="004E634F" w:rsidRPr="004E634F" w:rsidRDefault="004E634F" w:rsidP="004627F0">
            <w:pPr>
              <w:spacing w:line="276" w:lineRule="auto"/>
              <w:jc w:val="both"/>
              <w:rPr>
                <w:rFonts w:ascii="Times New Roman" w:hAnsi="Times New Roman" w:cs="Times New Roman"/>
                <w:sz w:val="24"/>
                <w:szCs w:val="24"/>
              </w:rPr>
            </w:pPr>
            <w:r w:rsidRPr="00B261C9">
              <w:rPr>
                <w:rFonts w:ascii="Times New Roman" w:eastAsia="Times New Roman" w:hAnsi="Times New Roman" w:cs="Times New Roman"/>
                <w:b/>
                <w:sz w:val="24"/>
                <w:szCs w:val="24"/>
              </w:rPr>
              <w:t>Chápanie formálnych charakteristík písanej reči</w:t>
            </w:r>
            <w:r>
              <w:rPr>
                <w:rFonts w:ascii="Times New Roman" w:eastAsia="Times New Roman" w:hAnsi="Times New Roman" w:cs="Times New Roman"/>
                <w:b/>
                <w:sz w:val="24"/>
                <w:szCs w:val="24"/>
              </w:rPr>
              <w:t xml:space="preserve"> - </w:t>
            </w:r>
            <w:r w:rsidRPr="008E3335">
              <w:rPr>
                <w:rFonts w:ascii="Times New Roman" w:eastAsia="Times New Roman" w:hAnsi="Times New Roman" w:cs="Times New Roman"/>
                <w:b/>
                <w:i/>
                <w:sz w:val="24"/>
                <w:szCs w:val="24"/>
              </w:rPr>
              <w:t>Koncept tlače a znalosť knižných konvencií</w:t>
            </w:r>
          </w:p>
          <w:p w:rsidR="0019184B" w:rsidRPr="008E3335" w:rsidRDefault="0019184B" w:rsidP="007E3E87">
            <w:pPr>
              <w:pStyle w:val="Odstavecseseznamem"/>
              <w:numPr>
                <w:ilvl w:val="0"/>
                <w:numId w:val="4"/>
              </w:numPr>
              <w:spacing w:line="276" w:lineRule="auto"/>
              <w:jc w:val="both"/>
            </w:pPr>
            <w:r w:rsidRPr="0019184B">
              <w:rPr>
                <w:rFonts w:ascii="Times New Roman" w:eastAsia="Times New Roman" w:hAnsi="Times New Roman" w:cs="Times New Roman"/>
                <w:sz w:val="24"/>
                <w:szCs w:val="24"/>
              </w:rPr>
              <w:t>Na základe ilustrácie rozpráva vlastný jednoduchý príbeh.</w:t>
            </w:r>
          </w:p>
          <w:p w:rsidR="0019184B" w:rsidRPr="0019184B" w:rsidRDefault="0019184B" w:rsidP="007E3E87">
            <w:pPr>
              <w:pStyle w:val="Odstavecseseznamem"/>
              <w:numPr>
                <w:ilvl w:val="0"/>
                <w:numId w:val="4"/>
              </w:numPr>
              <w:spacing w:line="276" w:lineRule="auto"/>
              <w:jc w:val="both"/>
              <w:rPr>
                <w:rFonts w:ascii="Times New Roman" w:hAnsi="Times New Roman" w:cs="Times New Roman"/>
                <w:sz w:val="24"/>
                <w:szCs w:val="24"/>
              </w:rPr>
            </w:pPr>
            <w:r w:rsidRPr="0019184B">
              <w:rPr>
                <w:rFonts w:ascii="Times New Roman" w:hAnsi="Times New Roman" w:cs="Times New Roman"/>
                <w:sz w:val="24"/>
                <w:szCs w:val="24"/>
              </w:rPr>
              <w:t>Pri činnostiach s knihou rozumie a aktívne (v primeraných ekvivalen</w:t>
            </w:r>
            <w:r>
              <w:rPr>
                <w:rFonts w:ascii="Times New Roman" w:hAnsi="Times New Roman" w:cs="Times New Roman"/>
                <w:sz w:val="24"/>
                <w:szCs w:val="24"/>
              </w:rPr>
              <w:t>toch) používa výrazy ako autor,</w:t>
            </w:r>
            <w:r w:rsidRPr="0019184B">
              <w:rPr>
                <w:rFonts w:ascii="Times New Roman" w:hAnsi="Times New Roman" w:cs="Times New Roman"/>
                <w:sz w:val="24"/>
                <w:szCs w:val="24"/>
              </w:rPr>
              <w:t xml:space="preserve"> kniha, strana, spisovateľ.</w:t>
            </w:r>
          </w:p>
          <w:p w:rsidR="0019184B" w:rsidRPr="0019184B" w:rsidRDefault="00176A35" w:rsidP="007E3E87">
            <w:pPr>
              <w:pStyle w:val="Odstavecseseznamem"/>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Používa knihu správnym spôsobom.</w:t>
            </w:r>
          </w:p>
          <w:p w:rsidR="0019184B" w:rsidRPr="00215B80" w:rsidRDefault="0019184B" w:rsidP="007E3E87">
            <w:pPr>
              <w:pStyle w:val="Odstavecseseznamem"/>
              <w:numPr>
                <w:ilvl w:val="0"/>
                <w:numId w:val="4"/>
              </w:numPr>
              <w:spacing w:line="276" w:lineRule="auto"/>
              <w:jc w:val="both"/>
              <w:rPr>
                <w:rFonts w:ascii="Times New Roman" w:hAnsi="Times New Roman" w:cs="Times New Roman"/>
                <w:sz w:val="24"/>
                <w:szCs w:val="24"/>
              </w:rPr>
            </w:pPr>
            <w:r w:rsidRPr="0019184B">
              <w:rPr>
                <w:rFonts w:ascii="Times New Roman" w:hAnsi="Times New Roman" w:cs="Times New Roman"/>
                <w:sz w:val="24"/>
                <w:szCs w:val="24"/>
              </w:rPr>
              <w:t>Identifikuje niektoré písmená abecedy</w:t>
            </w:r>
            <w:r w:rsidR="00176A35">
              <w:rPr>
                <w:rFonts w:ascii="Times New Roman" w:hAnsi="Times New Roman" w:cs="Times New Roman"/>
                <w:sz w:val="24"/>
                <w:szCs w:val="24"/>
              </w:rPr>
              <w:t>.</w:t>
            </w:r>
          </w:p>
          <w:p w:rsidR="00143740" w:rsidRPr="0019184B" w:rsidRDefault="0019184B" w:rsidP="004627F0">
            <w:pPr>
              <w:spacing w:line="276" w:lineRule="auto"/>
              <w:jc w:val="both"/>
              <w:rPr>
                <w:i/>
                <w:sz w:val="24"/>
                <w:szCs w:val="24"/>
              </w:rPr>
            </w:pPr>
            <w:r>
              <w:rPr>
                <w:i/>
                <w:sz w:val="24"/>
                <w:szCs w:val="24"/>
              </w:rPr>
              <w:t>O</w:t>
            </w:r>
            <w:r w:rsidRPr="0019184B">
              <w:rPr>
                <w:i/>
                <w:sz w:val="24"/>
                <w:szCs w:val="24"/>
              </w:rPr>
              <w:t>statné voliteľné učiteľkou</w:t>
            </w:r>
          </w:p>
        </w:tc>
      </w:tr>
      <w:tr w:rsidR="00143740" w:rsidTr="008C5B04">
        <w:tc>
          <w:tcPr>
            <w:tcW w:w="3510" w:type="dxa"/>
            <w:shd w:val="clear" w:color="auto" w:fill="auto"/>
          </w:tcPr>
          <w:p w:rsidR="00143740" w:rsidRPr="00FD06C8" w:rsidRDefault="00143740" w:rsidP="001169E0">
            <w:pPr>
              <w:spacing w:line="276" w:lineRule="auto"/>
              <w:rPr>
                <w:b/>
                <w:sz w:val="28"/>
                <w:szCs w:val="28"/>
              </w:rPr>
            </w:pPr>
            <w:r>
              <w:rPr>
                <w:b/>
                <w:sz w:val="28"/>
                <w:szCs w:val="28"/>
              </w:rPr>
              <w:t>Matematika a práca s informáciami</w:t>
            </w:r>
          </w:p>
        </w:tc>
        <w:tc>
          <w:tcPr>
            <w:tcW w:w="10632" w:type="dxa"/>
            <w:gridSpan w:val="2"/>
            <w:shd w:val="clear" w:color="auto" w:fill="auto"/>
          </w:tcPr>
          <w:p w:rsidR="00396E37" w:rsidRDefault="00396E37" w:rsidP="004627F0">
            <w:pPr>
              <w:spacing w:line="276" w:lineRule="auto"/>
              <w:jc w:val="both"/>
              <w:rPr>
                <w:rFonts w:ascii="Times New Roman" w:hAnsi="Times New Roman" w:cs="Times New Roman"/>
                <w:b/>
                <w:sz w:val="24"/>
                <w:szCs w:val="24"/>
              </w:rPr>
            </w:pPr>
          </w:p>
          <w:p w:rsidR="00143740" w:rsidRPr="002C23F8" w:rsidRDefault="00396E37" w:rsidP="004627F0">
            <w:pPr>
              <w:spacing w:line="276" w:lineRule="auto"/>
              <w:jc w:val="both"/>
              <w:rPr>
                <w:sz w:val="24"/>
                <w:szCs w:val="24"/>
              </w:rPr>
            </w:pPr>
            <w:r>
              <w:rPr>
                <w:i/>
                <w:sz w:val="24"/>
                <w:szCs w:val="24"/>
              </w:rPr>
              <w:t xml:space="preserve">Úplne </w:t>
            </w:r>
            <w:r w:rsidR="0019184B" w:rsidRPr="0019184B">
              <w:rPr>
                <w:i/>
                <w:sz w:val="24"/>
                <w:szCs w:val="24"/>
              </w:rPr>
              <w:t>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 príroda</w:t>
            </w:r>
          </w:p>
        </w:tc>
        <w:tc>
          <w:tcPr>
            <w:tcW w:w="10632" w:type="dxa"/>
            <w:gridSpan w:val="2"/>
            <w:shd w:val="clear" w:color="auto" w:fill="auto"/>
          </w:tcPr>
          <w:p w:rsidR="00143740" w:rsidRPr="00330574" w:rsidRDefault="00330574" w:rsidP="004627F0">
            <w:pPr>
              <w:spacing w:line="276" w:lineRule="auto"/>
              <w:jc w:val="both"/>
              <w:rPr>
                <w:b/>
                <w:sz w:val="24"/>
                <w:szCs w:val="24"/>
              </w:rPr>
            </w:pPr>
            <w:r w:rsidRPr="00330574">
              <w:rPr>
                <w:b/>
                <w:sz w:val="24"/>
                <w:szCs w:val="24"/>
              </w:rPr>
              <w:t>Vnímanie prírody</w:t>
            </w:r>
          </w:p>
          <w:p w:rsidR="00330574" w:rsidRPr="00330574" w:rsidRDefault="00330574" w:rsidP="00035FC5">
            <w:pPr>
              <w:pStyle w:val="Odstavecseseznamem"/>
              <w:numPr>
                <w:ilvl w:val="0"/>
                <w:numId w:val="5"/>
              </w:numPr>
              <w:spacing w:line="276" w:lineRule="auto"/>
              <w:jc w:val="both"/>
              <w:rPr>
                <w:rFonts w:ascii="Times New Roman" w:hAnsi="Times New Roman" w:cs="Times New Roman"/>
                <w:sz w:val="24"/>
                <w:szCs w:val="24"/>
              </w:rPr>
            </w:pPr>
            <w:r w:rsidRPr="00330574">
              <w:rPr>
                <w:rFonts w:ascii="Times New Roman" w:hAnsi="Times New Roman" w:cs="Times New Roman"/>
                <w:sz w:val="24"/>
                <w:szCs w:val="24"/>
              </w:rPr>
              <w:lastRenderedPageBreak/>
              <w:t>Odlišuje živé od neživých súčastí prírody</w:t>
            </w:r>
          </w:p>
          <w:p w:rsidR="00330574" w:rsidRPr="00330574" w:rsidRDefault="00330574" w:rsidP="004627F0">
            <w:pPr>
              <w:spacing w:line="276" w:lineRule="auto"/>
              <w:jc w:val="both"/>
              <w:rPr>
                <w:rFonts w:ascii="Times New Roman" w:hAnsi="Times New Roman" w:cs="Times New Roman"/>
                <w:b/>
                <w:sz w:val="24"/>
                <w:szCs w:val="24"/>
              </w:rPr>
            </w:pPr>
            <w:r w:rsidRPr="00330574">
              <w:rPr>
                <w:rFonts w:ascii="Times New Roman" w:hAnsi="Times New Roman" w:cs="Times New Roman"/>
                <w:b/>
                <w:sz w:val="24"/>
                <w:szCs w:val="24"/>
              </w:rPr>
              <w:t>Rastliny</w:t>
            </w:r>
          </w:p>
          <w:p w:rsidR="00330574" w:rsidRPr="00330574" w:rsidRDefault="00330574" w:rsidP="00035FC5">
            <w:pPr>
              <w:pStyle w:val="Odstavecseseznamem"/>
              <w:numPr>
                <w:ilvl w:val="0"/>
                <w:numId w:val="5"/>
              </w:numPr>
              <w:spacing w:line="276" w:lineRule="auto"/>
              <w:jc w:val="both"/>
              <w:rPr>
                <w:rFonts w:ascii="Times New Roman" w:hAnsi="Times New Roman" w:cs="Times New Roman"/>
                <w:sz w:val="24"/>
                <w:szCs w:val="24"/>
              </w:rPr>
            </w:pPr>
            <w:r w:rsidRPr="00330574">
              <w:rPr>
                <w:rFonts w:ascii="Times New Roman" w:eastAsia="Times New Roman" w:hAnsi="Times New Roman" w:cs="Times New Roman"/>
                <w:sz w:val="24"/>
                <w:szCs w:val="24"/>
              </w:rPr>
              <w:t>Identifikuje rôznorodosť rastlinnej ríše</w:t>
            </w:r>
          </w:p>
          <w:p w:rsidR="00330574" w:rsidRDefault="00330574" w:rsidP="00035FC5">
            <w:pPr>
              <w:pStyle w:val="Odstavecseseznamem"/>
              <w:numPr>
                <w:ilvl w:val="0"/>
                <w:numId w:val="5"/>
              </w:numPr>
              <w:spacing w:line="276" w:lineRule="auto"/>
              <w:jc w:val="both"/>
              <w:rPr>
                <w:rFonts w:ascii="Times New Roman" w:hAnsi="Times New Roman" w:cs="Times New Roman"/>
                <w:sz w:val="24"/>
                <w:szCs w:val="24"/>
              </w:rPr>
            </w:pPr>
            <w:r w:rsidRPr="00330574">
              <w:rPr>
                <w:rFonts w:ascii="Times New Roman" w:hAnsi="Times New Roman" w:cs="Times New Roman"/>
                <w:sz w:val="24"/>
                <w:szCs w:val="24"/>
              </w:rPr>
              <w:t>Uvedie potravinový a technický úžitok niektorých rastlín a húb.</w:t>
            </w:r>
          </w:p>
          <w:p w:rsidR="00141616" w:rsidRDefault="00141616" w:rsidP="00035FC5">
            <w:pPr>
              <w:pStyle w:val="Odstavecseseznamem"/>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Rozpozná vybrané poľnohospodárske rastliny.</w:t>
            </w:r>
          </w:p>
          <w:p w:rsidR="00330574" w:rsidRDefault="00330574" w:rsidP="00035FC5">
            <w:pPr>
              <w:pStyle w:val="Odstavecseseznamem"/>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Uvedie niektoré živ</w:t>
            </w:r>
            <w:r w:rsidR="00141616">
              <w:rPr>
                <w:rFonts w:ascii="Times New Roman" w:hAnsi="Times New Roman" w:cs="Times New Roman"/>
                <w:sz w:val="24"/>
                <w:szCs w:val="24"/>
              </w:rPr>
              <w:t>otné prejavy rastlín.</w:t>
            </w:r>
          </w:p>
          <w:p w:rsidR="00141616" w:rsidRDefault="00141616" w:rsidP="00035FC5">
            <w:pPr>
              <w:pStyle w:val="Odstavecseseznamem"/>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Opíše podmienky zabezpečujúce klíčenie a rast rastliny.</w:t>
            </w:r>
          </w:p>
          <w:p w:rsidR="00141616" w:rsidRDefault="00141616" w:rsidP="00141616">
            <w:pPr>
              <w:jc w:val="both"/>
              <w:rPr>
                <w:rFonts w:ascii="Times New Roman" w:hAnsi="Times New Roman" w:cs="Times New Roman"/>
                <w:b/>
                <w:sz w:val="24"/>
                <w:szCs w:val="24"/>
              </w:rPr>
            </w:pPr>
            <w:r>
              <w:rPr>
                <w:rFonts w:ascii="Times New Roman" w:hAnsi="Times New Roman" w:cs="Times New Roman"/>
                <w:b/>
                <w:sz w:val="24"/>
                <w:szCs w:val="24"/>
              </w:rPr>
              <w:t>Živočíchy</w:t>
            </w:r>
          </w:p>
          <w:p w:rsidR="00141616" w:rsidRPr="00141616" w:rsidRDefault="00141616" w:rsidP="00035FC5">
            <w:pPr>
              <w:pStyle w:val="Odstavecseseznamem"/>
              <w:numPr>
                <w:ilvl w:val="0"/>
                <w:numId w:val="167"/>
              </w:numPr>
              <w:jc w:val="both"/>
              <w:rPr>
                <w:rFonts w:ascii="Times New Roman" w:hAnsi="Times New Roman" w:cs="Times New Roman"/>
                <w:b/>
                <w:sz w:val="24"/>
                <w:szCs w:val="24"/>
              </w:rPr>
            </w:pPr>
            <w:r>
              <w:rPr>
                <w:rFonts w:ascii="Times New Roman" w:hAnsi="Times New Roman" w:cs="Times New Roman"/>
                <w:sz w:val="24"/>
                <w:szCs w:val="24"/>
              </w:rPr>
              <w:t>Rozoznáva mláďatá vybraných živočíšnych druhov a pomenúva ich.</w:t>
            </w:r>
          </w:p>
          <w:p w:rsidR="00330574" w:rsidRPr="00825EF4" w:rsidRDefault="00330574" w:rsidP="00825EF4">
            <w:pPr>
              <w:spacing w:line="276" w:lineRule="auto"/>
              <w:jc w:val="both"/>
              <w:rPr>
                <w:rFonts w:ascii="Times New Roman" w:hAnsi="Times New Roman" w:cs="Times New Roman"/>
                <w:b/>
                <w:sz w:val="24"/>
                <w:szCs w:val="24"/>
              </w:rPr>
            </w:pPr>
            <w:r w:rsidRPr="00330574">
              <w:rPr>
                <w:rFonts w:ascii="Times New Roman" w:hAnsi="Times New Roman" w:cs="Times New Roman"/>
                <w:b/>
                <w:sz w:val="24"/>
                <w:szCs w:val="24"/>
              </w:rPr>
              <w:t>Neživá príroda</w:t>
            </w:r>
          </w:p>
          <w:p w:rsidR="00330574" w:rsidRPr="00825EF4" w:rsidRDefault="00330574" w:rsidP="00035FC5">
            <w:pPr>
              <w:pStyle w:val="Odstavecseseznamem"/>
              <w:numPr>
                <w:ilvl w:val="0"/>
                <w:numId w:val="5"/>
              </w:numPr>
              <w:spacing w:line="276" w:lineRule="auto"/>
              <w:jc w:val="both"/>
              <w:rPr>
                <w:rFonts w:ascii="Times New Roman" w:hAnsi="Times New Roman" w:cs="Times New Roman"/>
                <w:sz w:val="24"/>
                <w:szCs w:val="24"/>
              </w:rPr>
            </w:pPr>
            <w:r w:rsidRPr="00AC356F">
              <w:rPr>
                <w:rFonts w:ascii="Times New Roman" w:hAnsi="Times New Roman" w:cs="Times New Roman"/>
                <w:sz w:val="24"/>
                <w:szCs w:val="24"/>
              </w:rPr>
              <w:t>Uvedie príklady javov, v ktorých je možné vnímať prítomnosť vzduchu</w:t>
            </w:r>
            <w:r w:rsidR="00825EF4">
              <w:rPr>
                <w:rFonts w:ascii="Times New Roman" w:hAnsi="Times New Roman" w:cs="Times New Roman"/>
                <w:sz w:val="24"/>
                <w:szCs w:val="24"/>
              </w:rPr>
              <w:t>.</w:t>
            </w:r>
          </w:p>
          <w:p w:rsidR="00330574" w:rsidRPr="00330574" w:rsidRDefault="00330574" w:rsidP="004627F0">
            <w:pPr>
              <w:spacing w:line="276" w:lineRule="auto"/>
              <w:jc w:val="both"/>
            </w:pPr>
            <w:r>
              <w:rPr>
                <w:i/>
                <w:sz w:val="24"/>
                <w:szCs w:val="24"/>
              </w:rPr>
              <w:t>O</w:t>
            </w:r>
            <w:r w:rsidRPr="0019184B">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lastRenderedPageBreak/>
              <w:t>Človek a spoločnosť</w:t>
            </w:r>
          </w:p>
        </w:tc>
        <w:tc>
          <w:tcPr>
            <w:tcW w:w="10632" w:type="dxa"/>
            <w:gridSpan w:val="2"/>
            <w:shd w:val="clear" w:color="auto" w:fill="auto"/>
          </w:tcPr>
          <w:p w:rsidR="00143740" w:rsidRDefault="001D4685" w:rsidP="004627F0">
            <w:pPr>
              <w:spacing w:line="276" w:lineRule="auto"/>
              <w:jc w:val="both"/>
              <w:rPr>
                <w:b/>
                <w:sz w:val="24"/>
                <w:szCs w:val="24"/>
              </w:rPr>
            </w:pPr>
            <w:r>
              <w:rPr>
                <w:b/>
                <w:sz w:val="24"/>
                <w:szCs w:val="24"/>
              </w:rPr>
              <w:t>Orientácia v</w:t>
            </w:r>
            <w:r w:rsidR="00215B80">
              <w:rPr>
                <w:b/>
                <w:sz w:val="24"/>
                <w:szCs w:val="24"/>
              </w:rPr>
              <w:t> </w:t>
            </w:r>
            <w:r>
              <w:rPr>
                <w:b/>
                <w:sz w:val="24"/>
                <w:szCs w:val="24"/>
              </w:rPr>
              <w:t>okolí</w:t>
            </w:r>
          </w:p>
          <w:p w:rsidR="001D4685" w:rsidRPr="001D4685" w:rsidRDefault="001D4685" w:rsidP="00035FC5">
            <w:pPr>
              <w:pStyle w:val="Odstavecseseznamem"/>
              <w:numPr>
                <w:ilvl w:val="0"/>
                <w:numId w:val="6"/>
              </w:numPr>
              <w:spacing w:line="276" w:lineRule="auto"/>
              <w:jc w:val="both"/>
              <w:rPr>
                <w:rFonts w:ascii="Times New Roman" w:hAnsi="Times New Roman" w:cs="Times New Roman"/>
                <w:sz w:val="24"/>
                <w:szCs w:val="24"/>
              </w:rPr>
            </w:pPr>
            <w:r w:rsidRPr="001D4685">
              <w:rPr>
                <w:rFonts w:ascii="Times New Roman" w:hAnsi="Times New Roman" w:cs="Times New Roman"/>
                <w:sz w:val="24"/>
                <w:szCs w:val="24"/>
              </w:rPr>
              <w:t>Uvedie adresu svojho bydliska</w:t>
            </w:r>
          </w:p>
          <w:p w:rsidR="001D4685" w:rsidRPr="001D4685" w:rsidRDefault="00D511B6" w:rsidP="00035FC5">
            <w:pPr>
              <w:pStyle w:val="Odstavecseseznamem"/>
              <w:numPr>
                <w:ilvl w:val="0"/>
                <w:numId w:val="6"/>
              </w:numPr>
              <w:spacing w:line="276" w:lineRule="auto"/>
              <w:jc w:val="both"/>
              <w:rPr>
                <w:sz w:val="24"/>
                <w:szCs w:val="24"/>
              </w:rPr>
            </w:pPr>
            <w:r>
              <w:rPr>
                <w:rFonts w:ascii="Times New Roman" w:hAnsi="Times New Roman" w:cs="Times New Roman"/>
                <w:sz w:val="24"/>
                <w:szCs w:val="24"/>
              </w:rPr>
              <w:t>Pozná verejné inštitúcie a služby vo svojom okolí a účel, na ktorý slúžia (napr. obchod, polícia, pošta, lekárska ambulancia a iné podľa lokálnych podmienok).</w:t>
            </w:r>
          </w:p>
          <w:p w:rsidR="001D4685" w:rsidRPr="001D4685" w:rsidRDefault="001D4685" w:rsidP="004627F0">
            <w:pPr>
              <w:spacing w:line="276" w:lineRule="auto"/>
              <w:jc w:val="both"/>
              <w:rPr>
                <w:b/>
                <w:sz w:val="24"/>
                <w:szCs w:val="24"/>
              </w:rPr>
            </w:pPr>
            <w:r w:rsidRPr="001D4685">
              <w:rPr>
                <w:b/>
                <w:sz w:val="24"/>
                <w:szCs w:val="24"/>
              </w:rPr>
              <w:t>Dopravná výchova</w:t>
            </w:r>
          </w:p>
          <w:p w:rsidR="001D4685" w:rsidRPr="001D4685" w:rsidRDefault="001D4685" w:rsidP="00035FC5">
            <w:pPr>
              <w:pStyle w:val="Odstavecseseznamem"/>
              <w:numPr>
                <w:ilvl w:val="0"/>
                <w:numId w:val="6"/>
              </w:numPr>
              <w:spacing w:line="276" w:lineRule="auto"/>
              <w:jc w:val="both"/>
              <w:rPr>
                <w:rFonts w:ascii="Times New Roman" w:hAnsi="Times New Roman" w:cs="Times New Roman"/>
                <w:sz w:val="24"/>
                <w:szCs w:val="24"/>
              </w:rPr>
            </w:pPr>
            <w:r w:rsidRPr="001D4685">
              <w:rPr>
                <w:rFonts w:ascii="Times New Roman" w:hAnsi="Times New Roman" w:cs="Times New Roman"/>
                <w:sz w:val="24"/>
                <w:szCs w:val="24"/>
              </w:rPr>
              <w:t>Pozná nebezpečenstvá súvisiace s cestnou premávkou.</w:t>
            </w:r>
          </w:p>
          <w:p w:rsidR="001D4685" w:rsidRDefault="001D4685" w:rsidP="00035FC5">
            <w:pPr>
              <w:pStyle w:val="Odstavecseseznamem"/>
              <w:numPr>
                <w:ilvl w:val="0"/>
                <w:numId w:val="6"/>
              </w:numPr>
              <w:spacing w:line="276" w:lineRule="auto"/>
              <w:jc w:val="both"/>
              <w:rPr>
                <w:rFonts w:ascii="Times New Roman" w:hAnsi="Times New Roman" w:cs="Times New Roman"/>
                <w:sz w:val="24"/>
                <w:szCs w:val="24"/>
              </w:rPr>
            </w:pPr>
            <w:r w:rsidRPr="001D4685">
              <w:rPr>
                <w:rFonts w:ascii="Times New Roman" w:hAnsi="Times New Roman" w:cs="Times New Roman"/>
                <w:sz w:val="24"/>
                <w:szCs w:val="24"/>
              </w:rPr>
              <w:t>Pozná a dodržiava základné pravidlá správania účastníkov cestnej premávky týkajúce sa chodcov.</w:t>
            </w:r>
          </w:p>
          <w:p w:rsidR="001D4685" w:rsidRDefault="001D4685" w:rsidP="00035FC5">
            <w:pPr>
              <w:pStyle w:val="Odstavecseseznamem"/>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Pozná a dodržiava základné pravidlá správania účastníkov cestnej premávky týkajúce sa cyklistov, kolobežkárov, korčuliarov.</w:t>
            </w:r>
          </w:p>
          <w:p w:rsidR="001D4685" w:rsidRPr="001D4685" w:rsidRDefault="001D4685" w:rsidP="00035FC5">
            <w:pPr>
              <w:pStyle w:val="Odstavecseseznamem"/>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Pozná a dodržiava základné pravidlá správania v úlohe cestujúceho v hromadnej doprave a v úlohe spolujazdca.</w:t>
            </w:r>
          </w:p>
          <w:p w:rsidR="001D4685" w:rsidRDefault="00D511B6" w:rsidP="00035FC5">
            <w:pPr>
              <w:pStyle w:val="Odstavecseseznamem"/>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Pozná rôzne druhy dopravných prostriedkov.</w:t>
            </w:r>
          </w:p>
          <w:p w:rsidR="00D511B6" w:rsidRDefault="00D511B6" w:rsidP="00035FC5">
            <w:pPr>
              <w:pStyle w:val="Odstavecseseznamem"/>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Pozná význam vybraných dopravných značiek.</w:t>
            </w:r>
          </w:p>
          <w:p w:rsidR="001D4685" w:rsidRPr="00025947" w:rsidRDefault="00025947" w:rsidP="004627F0">
            <w:pPr>
              <w:spacing w:line="276" w:lineRule="auto"/>
              <w:jc w:val="both"/>
              <w:rPr>
                <w:rFonts w:ascii="Times New Roman" w:hAnsi="Times New Roman" w:cs="Times New Roman"/>
                <w:b/>
                <w:sz w:val="24"/>
                <w:szCs w:val="24"/>
              </w:rPr>
            </w:pPr>
            <w:r w:rsidRPr="00025947">
              <w:rPr>
                <w:rFonts w:ascii="Times New Roman" w:hAnsi="Times New Roman" w:cs="Times New Roman"/>
                <w:b/>
                <w:sz w:val="24"/>
                <w:szCs w:val="24"/>
              </w:rPr>
              <w:t>Geografia okolia</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Pri opise krajiny používa pojmy ako vrch, les, pole, lúk, potok, rieka, jazero</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lastRenderedPageBreak/>
              <w:t>Pozná najznámejšie prírodné krásy regiónu, napr. rieku, ktorá preteká cez daný región, pohorie či vodnú plochu...</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Pozná najznámejšie prírodné útvary našej vlasti, napr. Vysoké Tatry alebo Dunaj.</w:t>
            </w:r>
          </w:p>
          <w:p w:rsidR="00025947" w:rsidRPr="00025947" w:rsidRDefault="00025947" w:rsidP="004627F0">
            <w:pPr>
              <w:spacing w:line="276" w:lineRule="auto"/>
              <w:jc w:val="both"/>
              <w:rPr>
                <w:rFonts w:ascii="Times New Roman" w:hAnsi="Times New Roman" w:cs="Times New Roman"/>
                <w:b/>
                <w:sz w:val="24"/>
                <w:szCs w:val="24"/>
              </w:rPr>
            </w:pPr>
            <w:r w:rsidRPr="00025947">
              <w:rPr>
                <w:rFonts w:ascii="Times New Roman" w:hAnsi="Times New Roman" w:cs="Times New Roman"/>
                <w:b/>
                <w:sz w:val="24"/>
                <w:szCs w:val="24"/>
              </w:rPr>
              <w:t>História okolia</w:t>
            </w:r>
          </w:p>
          <w:p w:rsidR="00025947" w:rsidRDefault="00025947" w:rsidP="00035FC5">
            <w:pPr>
              <w:pStyle w:val="Odstavecseseznamem"/>
              <w:numPr>
                <w:ilvl w:val="0"/>
                <w:numId w:val="6"/>
              </w:numPr>
              <w:spacing w:line="276" w:lineRule="auto"/>
              <w:jc w:val="both"/>
            </w:pPr>
            <w:r w:rsidRPr="00025947">
              <w:rPr>
                <w:rFonts w:ascii="Times New Roman" w:eastAsia="Times New Roman" w:hAnsi="Times New Roman" w:cs="Times New Roman"/>
                <w:sz w:val="24"/>
                <w:szCs w:val="24"/>
              </w:rPr>
              <w:t>Vymenuje niektoré historicky významné lokálne objekty, napr. hrad, zámok.</w:t>
            </w:r>
          </w:p>
          <w:p w:rsidR="00025947" w:rsidRPr="00025947" w:rsidRDefault="00025947" w:rsidP="004627F0">
            <w:pPr>
              <w:spacing w:line="276" w:lineRule="auto"/>
              <w:jc w:val="both"/>
              <w:rPr>
                <w:rFonts w:ascii="Times New Roman" w:hAnsi="Times New Roman" w:cs="Times New Roman"/>
                <w:b/>
                <w:sz w:val="24"/>
                <w:szCs w:val="24"/>
              </w:rPr>
            </w:pPr>
            <w:r w:rsidRPr="00025947">
              <w:rPr>
                <w:rFonts w:ascii="Times New Roman" w:hAnsi="Times New Roman" w:cs="Times New Roman"/>
                <w:b/>
                <w:sz w:val="24"/>
                <w:szCs w:val="24"/>
              </w:rPr>
              <w:t>Národné povedomie</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 xml:space="preserve">Rozpoznáva štátne symboly Slovenskej republiky – zástava, hymna. </w:t>
            </w:r>
          </w:p>
          <w:p w:rsidR="00025947" w:rsidRPr="00025947" w:rsidRDefault="00E703D1" w:rsidP="00035FC5">
            <w:pPr>
              <w:pStyle w:val="Odstavecseseznamem"/>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Pozná</w:t>
            </w:r>
            <w:r w:rsidR="00025947" w:rsidRPr="00025947">
              <w:rPr>
                <w:rFonts w:ascii="Times New Roman" w:hAnsi="Times New Roman" w:cs="Times New Roman"/>
                <w:sz w:val="24"/>
                <w:szCs w:val="24"/>
              </w:rPr>
              <w:t xml:space="preserve"> významné dominanty hlavného mesta Bratislavy, napr. Bratis</w:t>
            </w:r>
            <w:r>
              <w:rPr>
                <w:rFonts w:ascii="Times New Roman" w:hAnsi="Times New Roman" w:cs="Times New Roman"/>
                <w:sz w:val="24"/>
                <w:szCs w:val="24"/>
              </w:rPr>
              <w:t>lavský hrad, rieku</w:t>
            </w:r>
            <w:r w:rsidR="00025947" w:rsidRPr="00025947">
              <w:rPr>
                <w:rFonts w:ascii="Times New Roman" w:hAnsi="Times New Roman" w:cs="Times New Roman"/>
                <w:sz w:val="24"/>
                <w:szCs w:val="24"/>
              </w:rPr>
              <w:t xml:space="preserve"> Dunaj.</w:t>
            </w:r>
          </w:p>
          <w:p w:rsidR="00025947" w:rsidRDefault="00025947" w:rsidP="004627F0">
            <w:pPr>
              <w:spacing w:line="276" w:lineRule="auto"/>
              <w:jc w:val="both"/>
              <w:rPr>
                <w:rFonts w:ascii="Times New Roman" w:hAnsi="Times New Roman" w:cs="Times New Roman"/>
                <w:b/>
                <w:sz w:val="24"/>
                <w:szCs w:val="24"/>
              </w:rPr>
            </w:pPr>
            <w:r w:rsidRPr="00025947">
              <w:rPr>
                <w:rFonts w:ascii="Times New Roman" w:hAnsi="Times New Roman" w:cs="Times New Roman"/>
                <w:b/>
                <w:sz w:val="24"/>
                <w:szCs w:val="24"/>
              </w:rPr>
              <w:t>Ľudia v blízkom a širšom okolí</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Vymenuje členov blízkej rodiny</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Identifikuje príbuzenské vzťahy v blízkej rodine</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Oslovuje menom rovesníkov v triede.</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Pozná mená učiteliek v triede.</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Predstaví sa deťom i dospelým.</w:t>
            </w:r>
          </w:p>
          <w:p w:rsidR="00025947" w:rsidRPr="00025947" w:rsidRDefault="00025947" w:rsidP="00035FC5">
            <w:pPr>
              <w:pStyle w:val="Odstavecseseznamem"/>
              <w:numPr>
                <w:ilvl w:val="0"/>
                <w:numId w:val="6"/>
              </w:numPr>
              <w:spacing w:line="276" w:lineRule="auto"/>
              <w:jc w:val="both"/>
              <w:rPr>
                <w:rFonts w:ascii="Times New Roman" w:hAnsi="Times New Roman" w:cs="Times New Roman"/>
                <w:sz w:val="24"/>
                <w:szCs w:val="24"/>
              </w:rPr>
            </w:pPr>
            <w:r w:rsidRPr="00025947">
              <w:rPr>
                <w:rFonts w:ascii="Times New Roman" w:hAnsi="Times New Roman" w:cs="Times New Roman"/>
                <w:sz w:val="24"/>
                <w:szCs w:val="24"/>
              </w:rPr>
              <w:t>Nadviaže adekvátny sociálny kontakt (verbálny i neverbálny) s inými osobami – deťmi i dospelými.</w:t>
            </w:r>
          </w:p>
          <w:p w:rsidR="00025947" w:rsidRDefault="00025947" w:rsidP="004627F0">
            <w:pPr>
              <w:spacing w:line="276" w:lineRule="auto"/>
              <w:jc w:val="both"/>
              <w:rPr>
                <w:rFonts w:ascii="Times New Roman" w:hAnsi="Times New Roman" w:cs="Times New Roman"/>
                <w:b/>
                <w:sz w:val="24"/>
                <w:szCs w:val="24"/>
              </w:rPr>
            </w:pPr>
            <w:r w:rsidRPr="00025947">
              <w:rPr>
                <w:rFonts w:ascii="Times New Roman" w:hAnsi="Times New Roman" w:cs="Times New Roman"/>
                <w:b/>
                <w:sz w:val="24"/>
                <w:szCs w:val="24"/>
              </w:rPr>
              <w:t>Prosociálne správanie</w:t>
            </w:r>
          </w:p>
          <w:p w:rsidR="001D4685" w:rsidRPr="00215B80" w:rsidRDefault="00025947" w:rsidP="00035FC5">
            <w:pPr>
              <w:pStyle w:val="Odstavecseseznamem"/>
              <w:numPr>
                <w:ilvl w:val="0"/>
                <w:numId w:val="7"/>
              </w:numPr>
              <w:spacing w:line="276" w:lineRule="auto"/>
              <w:jc w:val="both"/>
              <w:rPr>
                <w:rFonts w:ascii="Times New Roman" w:hAnsi="Times New Roman" w:cs="Times New Roman"/>
                <w:b/>
                <w:sz w:val="24"/>
                <w:szCs w:val="24"/>
              </w:rPr>
            </w:pPr>
            <w:r w:rsidRPr="00025947">
              <w:rPr>
                <w:rFonts w:ascii="Times New Roman" w:hAnsi="Times New Roman" w:cs="Times New Roman"/>
                <w:sz w:val="24"/>
                <w:szCs w:val="24"/>
              </w:rPr>
              <w:t>Odmieta kontakt s neznámym dospelým – bezpečné správanie.</w:t>
            </w:r>
          </w:p>
          <w:p w:rsidR="00025947" w:rsidRPr="001D4685" w:rsidRDefault="00025947" w:rsidP="004627F0">
            <w:pPr>
              <w:spacing w:line="276" w:lineRule="auto"/>
              <w:jc w:val="both"/>
              <w:rPr>
                <w:sz w:val="24"/>
                <w:szCs w:val="24"/>
              </w:rPr>
            </w:pPr>
            <w:r>
              <w:rPr>
                <w:i/>
                <w:sz w:val="24"/>
                <w:szCs w:val="24"/>
              </w:rPr>
              <w:t>O</w:t>
            </w:r>
            <w:r w:rsidRPr="0019184B">
              <w:rPr>
                <w:i/>
                <w:sz w:val="24"/>
                <w:szCs w:val="24"/>
              </w:rPr>
              <w:t>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lastRenderedPageBreak/>
              <w:t>Človek a svet práce</w:t>
            </w:r>
          </w:p>
        </w:tc>
        <w:tc>
          <w:tcPr>
            <w:tcW w:w="10632" w:type="dxa"/>
            <w:gridSpan w:val="2"/>
            <w:shd w:val="clear" w:color="auto" w:fill="auto"/>
          </w:tcPr>
          <w:p w:rsidR="00143740" w:rsidRDefault="00846B63" w:rsidP="004627F0">
            <w:pPr>
              <w:spacing w:line="276" w:lineRule="auto"/>
              <w:jc w:val="both"/>
              <w:rPr>
                <w:b/>
                <w:sz w:val="24"/>
                <w:szCs w:val="24"/>
              </w:rPr>
            </w:pPr>
            <w:r>
              <w:rPr>
                <w:b/>
                <w:sz w:val="24"/>
                <w:szCs w:val="24"/>
              </w:rPr>
              <w:t>Materiály a ich vlastnosti</w:t>
            </w:r>
          </w:p>
          <w:p w:rsidR="00846B63" w:rsidRDefault="00846B63" w:rsidP="00035FC5">
            <w:pPr>
              <w:pStyle w:val="Odstavecseseznamem"/>
              <w:numPr>
                <w:ilvl w:val="0"/>
                <w:numId w:val="7"/>
              </w:numPr>
              <w:spacing w:line="276" w:lineRule="auto"/>
              <w:jc w:val="both"/>
            </w:pPr>
            <w:r w:rsidRPr="00846B63">
              <w:rPr>
                <w:rFonts w:ascii="Times New Roman" w:eastAsia="Times New Roman" w:hAnsi="Times New Roman" w:cs="Times New Roman"/>
                <w:sz w:val="24"/>
                <w:szCs w:val="24"/>
              </w:rPr>
              <w:t>Vymenúva rôzne prírodné materiály (napr. kameň, drevo, uhlie, slama, šúpolie, perie, vlna a pod.).</w:t>
            </w:r>
          </w:p>
          <w:p w:rsidR="00846B63" w:rsidRPr="00846B63" w:rsidRDefault="00846B63" w:rsidP="00035FC5">
            <w:pPr>
              <w:pStyle w:val="Odstavecseseznamem"/>
              <w:numPr>
                <w:ilvl w:val="0"/>
                <w:numId w:val="7"/>
              </w:numPr>
              <w:spacing w:line="276" w:lineRule="auto"/>
              <w:jc w:val="both"/>
            </w:pPr>
            <w:r w:rsidRPr="00846B63">
              <w:rPr>
                <w:rFonts w:ascii="Times New Roman" w:eastAsia="Times New Roman" w:hAnsi="Times New Roman" w:cs="Times New Roman"/>
                <w:sz w:val="24"/>
                <w:szCs w:val="24"/>
              </w:rPr>
              <w:t>Opisuje predmety a ich rôzne vlastnosti.</w:t>
            </w:r>
          </w:p>
          <w:p w:rsidR="00846B63" w:rsidRDefault="00846B63" w:rsidP="00774E46">
            <w:pPr>
              <w:spacing w:line="276" w:lineRule="auto"/>
              <w:jc w:val="both"/>
              <w:rPr>
                <w:b/>
                <w:sz w:val="24"/>
                <w:szCs w:val="24"/>
              </w:rPr>
            </w:pPr>
            <w:r w:rsidRPr="00846B63">
              <w:rPr>
                <w:b/>
                <w:sz w:val="24"/>
                <w:szCs w:val="24"/>
              </w:rPr>
              <w:t>Užívateľské vlastnosti</w:t>
            </w:r>
          </w:p>
          <w:p w:rsidR="00774E46" w:rsidRPr="00774E46" w:rsidRDefault="00774E46" w:rsidP="00035FC5">
            <w:pPr>
              <w:pStyle w:val="Odstavecseseznamem"/>
              <w:numPr>
                <w:ilvl w:val="0"/>
                <w:numId w:val="171"/>
              </w:numPr>
              <w:jc w:val="both"/>
              <w:rPr>
                <w:sz w:val="24"/>
                <w:szCs w:val="24"/>
              </w:rPr>
            </w:pPr>
            <w:r w:rsidRPr="00774E46">
              <w:rPr>
                <w:sz w:val="24"/>
                <w:szCs w:val="24"/>
              </w:rPr>
              <w:t>Používa náradie a nástroje pri príprave, úprave predmetu alebo materiálu.</w:t>
            </w:r>
          </w:p>
          <w:p w:rsidR="00774E46" w:rsidRPr="00774E46" w:rsidRDefault="00774E46" w:rsidP="00035FC5">
            <w:pPr>
              <w:pStyle w:val="Odstavecseseznamem"/>
              <w:numPr>
                <w:ilvl w:val="0"/>
                <w:numId w:val="171"/>
              </w:numPr>
              <w:jc w:val="both"/>
              <w:rPr>
                <w:sz w:val="24"/>
                <w:szCs w:val="24"/>
              </w:rPr>
            </w:pPr>
            <w:r w:rsidRPr="00774E46">
              <w:rPr>
                <w:sz w:val="24"/>
                <w:szCs w:val="24"/>
              </w:rPr>
              <w:t>Používa predmety dennej potreby v domácnosti a aj elementárne pracovné nástroje v dielni, či v záhrade.</w:t>
            </w:r>
          </w:p>
          <w:p w:rsidR="00846B63" w:rsidRDefault="004E634F" w:rsidP="004627F0">
            <w:pPr>
              <w:spacing w:line="276" w:lineRule="auto"/>
              <w:jc w:val="both"/>
              <w:rPr>
                <w:b/>
                <w:sz w:val="24"/>
                <w:szCs w:val="24"/>
              </w:rPr>
            </w:pPr>
            <w:r>
              <w:rPr>
                <w:b/>
                <w:sz w:val="24"/>
                <w:szCs w:val="24"/>
              </w:rPr>
              <w:t>Technológie výroby</w:t>
            </w:r>
          </w:p>
          <w:p w:rsidR="004E634F" w:rsidRPr="004E634F" w:rsidRDefault="004E634F" w:rsidP="00035FC5">
            <w:pPr>
              <w:pStyle w:val="Odstavecseseznamem"/>
              <w:numPr>
                <w:ilvl w:val="0"/>
                <w:numId w:val="8"/>
              </w:numPr>
              <w:spacing w:line="276" w:lineRule="auto"/>
              <w:jc w:val="both"/>
              <w:rPr>
                <w:rFonts w:ascii="Times New Roman" w:hAnsi="Times New Roman" w:cs="Times New Roman"/>
                <w:sz w:val="24"/>
                <w:szCs w:val="24"/>
              </w:rPr>
            </w:pPr>
            <w:r w:rsidRPr="004E634F">
              <w:rPr>
                <w:rFonts w:ascii="Times New Roman" w:hAnsi="Times New Roman" w:cs="Times New Roman"/>
                <w:sz w:val="24"/>
                <w:szCs w:val="24"/>
              </w:rPr>
              <w:t>Identifikuje suroviny potrebné na prípravu niektorých vybraných bežne používaných výrobkov.</w:t>
            </w:r>
          </w:p>
          <w:p w:rsidR="004E634F" w:rsidRDefault="004E634F" w:rsidP="004627F0">
            <w:pPr>
              <w:spacing w:line="276" w:lineRule="auto"/>
              <w:jc w:val="both"/>
              <w:rPr>
                <w:b/>
                <w:sz w:val="24"/>
                <w:szCs w:val="24"/>
              </w:rPr>
            </w:pPr>
            <w:r>
              <w:rPr>
                <w:b/>
                <w:sz w:val="24"/>
                <w:szCs w:val="24"/>
              </w:rPr>
              <w:lastRenderedPageBreak/>
              <w:t>Remeslá a profesie</w:t>
            </w:r>
          </w:p>
          <w:p w:rsidR="004E634F" w:rsidRPr="004E634F" w:rsidRDefault="004E634F" w:rsidP="00035FC5">
            <w:pPr>
              <w:pStyle w:val="Odstavecseseznamem"/>
              <w:numPr>
                <w:ilvl w:val="0"/>
                <w:numId w:val="8"/>
              </w:numPr>
              <w:spacing w:line="276" w:lineRule="auto"/>
              <w:jc w:val="both"/>
              <w:rPr>
                <w:rFonts w:ascii="Times New Roman" w:hAnsi="Times New Roman" w:cs="Times New Roman"/>
                <w:sz w:val="24"/>
                <w:szCs w:val="24"/>
              </w:rPr>
            </w:pPr>
            <w:r w:rsidRPr="004E634F">
              <w:rPr>
                <w:rFonts w:ascii="Times New Roman" w:hAnsi="Times New Roman" w:cs="Times New Roman"/>
                <w:sz w:val="24"/>
                <w:szCs w:val="24"/>
              </w:rPr>
              <w:t>Pozná niektoré tradičné</w:t>
            </w:r>
            <w:r w:rsidR="00774E46">
              <w:rPr>
                <w:rFonts w:ascii="Times New Roman" w:hAnsi="Times New Roman" w:cs="Times New Roman"/>
                <w:sz w:val="24"/>
                <w:szCs w:val="24"/>
              </w:rPr>
              <w:t xml:space="preserve"> remeslá.</w:t>
            </w:r>
          </w:p>
          <w:p w:rsidR="004E634F" w:rsidRDefault="004E634F" w:rsidP="00035FC5">
            <w:pPr>
              <w:pStyle w:val="Odstavecseseznamem"/>
              <w:numPr>
                <w:ilvl w:val="0"/>
                <w:numId w:val="8"/>
              </w:numPr>
              <w:spacing w:line="276" w:lineRule="auto"/>
              <w:jc w:val="both"/>
              <w:rPr>
                <w:rFonts w:ascii="Times New Roman" w:hAnsi="Times New Roman" w:cs="Times New Roman"/>
                <w:sz w:val="24"/>
                <w:szCs w:val="24"/>
              </w:rPr>
            </w:pPr>
            <w:r w:rsidRPr="004E634F">
              <w:rPr>
                <w:rFonts w:ascii="Times New Roman" w:hAnsi="Times New Roman" w:cs="Times New Roman"/>
                <w:sz w:val="24"/>
                <w:szCs w:val="24"/>
              </w:rPr>
              <w:t>Pozná základnú pracovnú náplň vybraných profesií ( napr. lekár, šofér, učiteľ, policajt)</w:t>
            </w:r>
          </w:p>
          <w:p w:rsidR="00215B80" w:rsidRPr="00215B80" w:rsidRDefault="00215B80" w:rsidP="004627F0">
            <w:pPr>
              <w:jc w:val="both"/>
              <w:rPr>
                <w:rFonts w:ascii="Times New Roman" w:hAnsi="Times New Roman" w:cs="Times New Roman"/>
                <w:i/>
                <w:sz w:val="24"/>
                <w:szCs w:val="24"/>
              </w:rPr>
            </w:pPr>
            <w:r>
              <w:rPr>
                <w:rFonts w:ascii="Times New Roman" w:hAnsi="Times New Roman" w:cs="Times New Roman"/>
                <w:i/>
                <w:sz w:val="24"/>
                <w:szCs w:val="24"/>
              </w:rPr>
              <w:t>Ostatné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lastRenderedPageBreak/>
              <w:t>Umenie a kultúra</w:t>
            </w:r>
          </w:p>
        </w:tc>
        <w:tc>
          <w:tcPr>
            <w:tcW w:w="10632" w:type="dxa"/>
            <w:gridSpan w:val="2"/>
            <w:shd w:val="clear" w:color="auto" w:fill="auto"/>
          </w:tcPr>
          <w:p w:rsidR="00143740" w:rsidRDefault="004E634F" w:rsidP="004627F0">
            <w:pPr>
              <w:spacing w:line="276" w:lineRule="auto"/>
              <w:jc w:val="both"/>
              <w:rPr>
                <w:b/>
                <w:sz w:val="24"/>
                <w:szCs w:val="24"/>
              </w:rPr>
            </w:pPr>
            <w:r>
              <w:rPr>
                <w:b/>
                <w:sz w:val="24"/>
                <w:szCs w:val="24"/>
              </w:rPr>
              <w:t>Hudobná výchova</w:t>
            </w:r>
          </w:p>
          <w:p w:rsidR="004E634F" w:rsidRPr="004E634F" w:rsidRDefault="004E634F" w:rsidP="004627F0">
            <w:pPr>
              <w:spacing w:line="276" w:lineRule="auto"/>
              <w:jc w:val="both"/>
              <w:rPr>
                <w:i/>
                <w:sz w:val="24"/>
                <w:szCs w:val="24"/>
              </w:rPr>
            </w:pPr>
            <w:r>
              <w:rPr>
                <w:i/>
                <w:sz w:val="24"/>
                <w:szCs w:val="24"/>
              </w:rPr>
              <w:t>Úplne voliteľné učiteľkou</w:t>
            </w:r>
          </w:p>
          <w:p w:rsidR="004E634F" w:rsidRDefault="004E634F" w:rsidP="004627F0">
            <w:pPr>
              <w:spacing w:line="276" w:lineRule="auto"/>
              <w:jc w:val="both"/>
              <w:rPr>
                <w:b/>
                <w:sz w:val="24"/>
                <w:szCs w:val="24"/>
              </w:rPr>
            </w:pPr>
            <w:r>
              <w:rPr>
                <w:b/>
                <w:sz w:val="24"/>
                <w:szCs w:val="24"/>
              </w:rPr>
              <w:t>Výtvarná výchova</w:t>
            </w:r>
          </w:p>
          <w:p w:rsidR="004E634F" w:rsidRPr="004E634F" w:rsidRDefault="004E634F" w:rsidP="004627F0">
            <w:pPr>
              <w:spacing w:line="276" w:lineRule="auto"/>
              <w:jc w:val="both"/>
              <w:rPr>
                <w:i/>
                <w:sz w:val="24"/>
                <w:szCs w:val="24"/>
              </w:rPr>
            </w:pPr>
            <w:r>
              <w:rPr>
                <w:i/>
                <w:sz w:val="24"/>
                <w:szCs w:val="24"/>
              </w:rPr>
              <w:t>Úplne voliteľné učiteľkou</w:t>
            </w:r>
          </w:p>
        </w:tc>
      </w:tr>
      <w:tr w:rsidR="00143740" w:rsidTr="008C5B04">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Zdravie a pohyb</w:t>
            </w:r>
          </w:p>
        </w:tc>
        <w:tc>
          <w:tcPr>
            <w:tcW w:w="10632" w:type="dxa"/>
            <w:gridSpan w:val="2"/>
            <w:shd w:val="clear" w:color="auto" w:fill="auto"/>
          </w:tcPr>
          <w:p w:rsidR="00143740" w:rsidRPr="004E634F" w:rsidRDefault="004E634F" w:rsidP="004627F0">
            <w:pPr>
              <w:spacing w:line="276" w:lineRule="auto"/>
              <w:jc w:val="both"/>
              <w:rPr>
                <w:i/>
                <w:sz w:val="24"/>
                <w:szCs w:val="24"/>
              </w:rPr>
            </w:pPr>
            <w:r>
              <w:rPr>
                <w:i/>
                <w:sz w:val="24"/>
                <w:szCs w:val="24"/>
              </w:rPr>
              <w:t>Úplne voliteľné učiteľkou</w:t>
            </w:r>
          </w:p>
        </w:tc>
      </w:tr>
      <w:tr w:rsidR="00143740" w:rsidTr="00416EC5">
        <w:tc>
          <w:tcPr>
            <w:tcW w:w="14142" w:type="dxa"/>
            <w:gridSpan w:val="3"/>
            <w:shd w:val="clear" w:color="auto" w:fill="5EA226" w:themeFill="accent6" w:themeFillShade="BF"/>
          </w:tcPr>
          <w:p w:rsidR="00143740" w:rsidRPr="00FD06C8" w:rsidRDefault="00143740" w:rsidP="001169E0">
            <w:pPr>
              <w:spacing w:line="276" w:lineRule="auto"/>
              <w:jc w:val="center"/>
              <w:rPr>
                <w:b/>
                <w:sz w:val="28"/>
                <w:szCs w:val="28"/>
              </w:rPr>
            </w:pPr>
            <w:r w:rsidRPr="00FD06C8">
              <w:rPr>
                <w:b/>
                <w:sz w:val="28"/>
                <w:szCs w:val="28"/>
              </w:rPr>
              <w:t>Odporúčané stratégie a metódy výchovno-vzdelávacej činnosti</w:t>
            </w:r>
          </w:p>
        </w:tc>
      </w:tr>
      <w:tr w:rsidR="00143740" w:rsidTr="008C5B04">
        <w:tc>
          <w:tcPr>
            <w:tcW w:w="14142" w:type="dxa"/>
            <w:gridSpan w:val="3"/>
            <w:shd w:val="clear" w:color="auto" w:fill="auto"/>
          </w:tcPr>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spoločné vynášanie Moreny</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 xml:space="preserve"> bádateľské aktivity (experimentálne, deskriptívne) zamerané n</w:t>
            </w:r>
            <w:r w:rsidR="0023737D">
              <w:rPr>
                <w:rFonts w:cstheme="minorHAnsi"/>
                <w:color w:val="000000"/>
                <w:sz w:val="24"/>
                <w:szCs w:val="24"/>
              </w:rPr>
              <w:t>a pozorovanie premien v prírode</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envi</w:t>
            </w:r>
            <w:r w:rsidR="0023737D">
              <w:rPr>
                <w:rFonts w:cstheme="minorHAnsi"/>
                <w:color w:val="000000"/>
                <w:sz w:val="24"/>
                <w:szCs w:val="24"/>
              </w:rPr>
              <w:t>ronmentálne projekty a aktivity</w:t>
            </w:r>
          </w:p>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úprava školského dvora</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tradičné maľovanie veľkonočných vaj</w:t>
            </w:r>
            <w:r w:rsidR="0023737D">
              <w:rPr>
                <w:rFonts w:cstheme="minorHAnsi"/>
                <w:color w:val="000000"/>
                <w:sz w:val="24"/>
                <w:szCs w:val="24"/>
              </w:rPr>
              <w:t>íčok</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bádateľské aktivity (historické, deskriptívne) so zameraním na históriu a rôznorodosť slávenia sviatkov v</w:t>
            </w:r>
            <w:r w:rsidR="0023737D">
              <w:rPr>
                <w:rFonts w:cstheme="minorHAnsi"/>
                <w:color w:val="000000"/>
                <w:sz w:val="24"/>
                <w:szCs w:val="24"/>
              </w:rPr>
              <w:t xml:space="preserve"> rôznych krajinách, či rodinách</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pozorovanie a skúmanie biologických procesov klíč</w:t>
            </w:r>
            <w:r w:rsidR="0023737D">
              <w:rPr>
                <w:rFonts w:cstheme="minorHAnsi"/>
                <w:color w:val="000000"/>
                <w:sz w:val="24"/>
                <w:szCs w:val="24"/>
              </w:rPr>
              <w:t>enia a rastu v záhradke a okolí</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pracovné činnosti pri jarne</w:t>
            </w:r>
            <w:r w:rsidR="0023737D">
              <w:rPr>
                <w:rFonts w:cstheme="minorHAnsi"/>
                <w:color w:val="000000"/>
                <w:sz w:val="24"/>
                <w:szCs w:val="24"/>
              </w:rPr>
              <w:t>j úprave školského dvora</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príprava záhradky na sadenie, príprava priesad</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 xml:space="preserve">vychádzky spojené so zámerným pozorovaním </w:t>
            </w:r>
            <w:r w:rsidR="0023737D">
              <w:rPr>
                <w:rFonts w:cstheme="minorHAnsi"/>
                <w:color w:val="000000"/>
                <w:sz w:val="24"/>
                <w:szCs w:val="24"/>
              </w:rPr>
              <w:t>obce Dolné Orešany a jej okolia</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bádateľské aktivity (historické, desk</w:t>
            </w:r>
            <w:r w:rsidR="0023737D">
              <w:rPr>
                <w:rFonts w:cstheme="minorHAnsi"/>
                <w:color w:val="000000"/>
                <w:sz w:val="24"/>
                <w:szCs w:val="24"/>
              </w:rPr>
              <w:t>riptívne)</w:t>
            </w:r>
          </w:p>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tvorba „mapy“ okolia</w:t>
            </w:r>
          </w:p>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konštruktívne hry „naše dedina</w:t>
            </w:r>
            <w:r w:rsidR="003609B7" w:rsidRPr="0023737D">
              <w:rPr>
                <w:rFonts w:cstheme="minorHAnsi"/>
                <w:color w:val="000000"/>
                <w:sz w:val="24"/>
                <w:szCs w:val="24"/>
              </w:rPr>
              <w:t>“</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tvo</w:t>
            </w:r>
            <w:r w:rsidR="0023737D">
              <w:rPr>
                <w:rFonts w:cstheme="minorHAnsi"/>
                <w:color w:val="000000"/>
                <w:sz w:val="24"/>
                <w:szCs w:val="24"/>
              </w:rPr>
              <w:t>rba kresleného rodinného albumu</w:t>
            </w:r>
          </w:p>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tvorba knihy „aký som“</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príprava na besiedku a besiedka ku Dňu matiek</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bádateľské aktivity (experimenty) zamerané</w:t>
            </w:r>
            <w:r w:rsidR="0023737D">
              <w:rPr>
                <w:rFonts w:cstheme="minorHAnsi"/>
                <w:color w:val="000000"/>
                <w:sz w:val="24"/>
                <w:szCs w:val="24"/>
              </w:rPr>
              <w:t xml:space="preserve"> na rastlinnú ríšu a ríšu hmyzu</w:t>
            </w:r>
          </w:p>
          <w:p w:rsid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tvorba herbára</w:t>
            </w:r>
          </w:p>
          <w:p w:rsidR="0023737D"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t>zbieranie</w:t>
            </w:r>
            <w:r w:rsidR="0023737D">
              <w:rPr>
                <w:rFonts w:cstheme="minorHAnsi"/>
                <w:color w:val="000000"/>
                <w:sz w:val="24"/>
                <w:szCs w:val="24"/>
              </w:rPr>
              <w:t xml:space="preserve"> a určovanie liečivých byliniek</w:t>
            </w:r>
          </w:p>
          <w:p w:rsidR="003609B7" w:rsidRDefault="003609B7" w:rsidP="00035FC5">
            <w:pPr>
              <w:pStyle w:val="Odstavecseseznamem"/>
              <w:numPr>
                <w:ilvl w:val="0"/>
                <w:numId w:val="157"/>
              </w:numPr>
              <w:rPr>
                <w:rFonts w:cstheme="minorHAnsi"/>
                <w:color w:val="000000"/>
                <w:sz w:val="24"/>
                <w:szCs w:val="24"/>
              </w:rPr>
            </w:pPr>
            <w:r w:rsidRPr="0023737D">
              <w:rPr>
                <w:rFonts w:cstheme="minorHAnsi"/>
                <w:color w:val="000000"/>
                <w:sz w:val="24"/>
                <w:szCs w:val="24"/>
              </w:rPr>
              <w:lastRenderedPageBreak/>
              <w:t>pozorovanie procesov rastu, kvitnutia a zrenia v záhradke a</w:t>
            </w:r>
            <w:r w:rsidR="0023737D">
              <w:rPr>
                <w:rFonts w:cstheme="minorHAnsi"/>
                <w:color w:val="000000"/>
                <w:sz w:val="24"/>
                <w:szCs w:val="24"/>
              </w:rPr>
              <w:t> </w:t>
            </w:r>
            <w:r w:rsidRPr="0023737D">
              <w:rPr>
                <w:rFonts w:cstheme="minorHAnsi"/>
                <w:color w:val="000000"/>
                <w:sz w:val="24"/>
                <w:szCs w:val="24"/>
              </w:rPr>
              <w:t>okolí</w:t>
            </w:r>
          </w:p>
          <w:p w:rsidR="0023737D" w:rsidRPr="0023737D" w:rsidRDefault="0023737D" w:rsidP="00035FC5">
            <w:pPr>
              <w:pStyle w:val="Odstavecseseznamem"/>
              <w:numPr>
                <w:ilvl w:val="0"/>
                <w:numId w:val="157"/>
              </w:numPr>
              <w:rPr>
                <w:rFonts w:cstheme="minorHAnsi"/>
                <w:color w:val="000000"/>
                <w:sz w:val="24"/>
                <w:szCs w:val="24"/>
              </w:rPr>
            </w:pPr>
            <w:r>
              <w:rPr>
                <w:rFonts w:cstheme="minorHAnsi"/>
                <w:color w:val="000000"/>
                <w:sz w:val="24"/>
                <w:szCs w:val="24"/>
              </w:rPr>
              <w:t>exkurzia na farmu</w:t>
            </w:r>
          </w:p>
          <w:p w:rsidR="00143740" w:rsidRPr="002C23F8" w:rsidRDefault="00143740" w:rsidP="004627F0">
            <w:pPr>
              <w:spacing w:line="276" w:lineRule="auto"/>
              <w:jc w:val="both"/>
              <w:rPr>
                <w:i/>
                <w:sz w:val="24"/>
                <w:szCs w:val="24"/>
              </w:rPr>
            </w:pPr>
            <w:r>
              <w:rPr>
                <w:i/>
                <w:sz w:val="24"/>
                <w:szCs w:val="24"/>
              </w:rPr>
              <w:t>Ostatné stratégie sa neviažu na obsahový celok, sú využívané priebežne počas celého raka a sú uvedené samostatne na konci časti Obsahové celky s.</w:t>
            </w:r>
          </w:p>
        </w:tc>
      </w:tr>
      <w:tr w:rsidR="00143740" w:rsidTr="00416EC5">
        <w:tc>
          <w:tcPr>
            <w:tcW w:w="14142" w:type="dxa"/>
            <w:gridSpan w:val="3"/>
            <w:shd w:val="clear" w:color="auto" w:fill="FFFF00" w:themeFill="accent3"/>
          </w:tcPr>
          <w:p w:rsidR="00143740" w:rsidRPr="00FD06C8" w:rsidRDefault="00143740" w:rsidP="001169E0">
            <w:pPr>
              <w:spacing w:line="276" w:lineRule="auto"/>
              <w:jc w:val="center"/>
              <w:rPr>
                <w:b/>
                <w:sz w:val="28"/>
                <w:szCs w:val="28"/>
              </w:rPr>
            </w:pPr>
            <w:r w:rsidRPr="00FD06C8">
              <w:rPr>
                <w:b/>
                <w:sz w:val="28"/>
                <w:szCs w:val="28"/>
              </w:rPr>
              <w:lastRenderedPageBreak/>
              <w:t>Odporúčané učebné zdroje</w:t>
            </w:r>
          </w:p>
        </w:tc>
      </w:tr>
      <w:tr w:rsidR="00143740" w:rsidTr="008C5B04">
        <w:tc>
          <w:tcPr>
            <w:tcW w:w="14142" w:type="dxa"/>
            <w:gridSpan w:val="3"/>
            <w:shd w:val="clear" w:color="auto" w:fill="auto"/>
          </w:tcPr>
          <w:p w:rsidR="00612BB0" w:rsidRDefault="00612BB0" w:rsidP="004627F0">
            <w:pPr>
              <w:spacing w:line="276" w:lineRule="auto"/>
              <w:jc w:val="both"/>
              <w:rPr>
                <w:b/>
                <w:color w:val="000000"/>
                <w:sz w:val="24"/>
                <w:szCs w:val="24"/>
              </w:rPr>
            </w:pPr>
            <w:r w:rsidRPr="000E7D1F">
              <w:rPr>
                <w:b/>
                <w:color w:val="000000"/>
                <w:sz w:val="24"/>
                <w:szCs w:val="24"/>
              </w:rPr>
              <w:t>Odborná literatúra pre učiteľov:</w:t>
            </w:r>
          </w:p>
          <w:p w:rsidR="001F4D79" w:rsidRPr="008C6C33" w:rsidRDefault="001F4D79" w:rsidP="00035FC5">
            <w:pPr>
              <w:pStyle w:val="Odstavecseseznamem"/>
              <w:numPr>
                <w:ilvl w:val="0"/>
                <w:numId w:val="73"/>
              </w:numPr>
              <w:spacing w:line="276" w:lineRule="auto"/>
              <w:jc w:val="both"/>
              <w:rPr>
                <w:color w:val="000000"/>
                <w:sz w:val="24"/>
                <w:szCs w:val="24"/>
              </w:rPr>
            </w:pPr>
            <w:r w:rsidRPr="008C6C33">
              <w:rPr>
                <w:color w:val="000000"/>
                <w:sz w:val="24"/>
                <w:szCs w:val="24"/>
              </w:rPr>
              <w:t>Škôlka hrou Jar</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Čaro kvetín v interiéri - P. Waechterová</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Kvetiny na záhrade – Annerose a Klaus Klopeferovi</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Stavby zvířat – M. Freude</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Súbor encyklópédií o Slovensku, Bratislave, Trnave</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Kniha o Dolných Orešanoch</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Atlas sveta</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Kafometík: Povolania, Doprava a cestovanie, Ekológia a príroda</w:t>
            </w:r>
          </w:p>
          <w:p w:rsidR="008C6C33" w:rsidRP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Malý vedec</w:t>
            </w:r>
          </w:p>
          <w:p w:rsidR="008C6C33" w:rsidRDefault="008C6C33" w:rsidP="00035FC5">
            <w:pPr>
              <w:pStyle w:val="Odstavecseseznamem"/>
              <w:numPr>
                <w:ilvl w:val="0"/>
                <w:numId w:val="73"/>
              </w:numPr>
              <w:spacing w:line="276" w:lineRule="auto"/>
              <w:jc w:val="both"/>
              <w:rPr>
                <w:color w:val="000000"/>
                <w:sz w:val="24"/>
                <w:szCs w:val="24"/>
              </w:rPr>
            </w:pPr>
            <w:r w:rsidRPr="008C6C33">
              <w:rPr>
                <w:color w:val="000000"/>
                <w:sz w:val="24"/>
                <w:szCs w:val="24"/>
              </w:rPr>
              <w:t>Kniha hier</w:t>
            </w:r>
          </w:p>
          <w:p w:rsidR="008C6C33" w:rsidRDefault="00B4259F" w:rsidP="00035FC5">
            <w:pPr>
              <w:pStyle w:val="Odstavecseseznamem"/>
              <w:numPr>
                <w:ilvl w:val="0"/>
                <w:numId w:val="73"/>
              </w:numPr>
              <w:spacing w:line="276" w:lineRule="auto"/>
              <w:jc w:val="both"/>
              <w:rPr>
                <w:color w:val="000000"/>
                <w:sz w:val="24"/>
                <w:szCs w:val="24"/>
              </w:rPr>
            </w:pPr>
            <w:r>
              <w:rPr>
                <w:color w:val="000000"/>
                <w:sz w:val="24"/>
                <w:szCs w:val="24"/>
              </w:rPr>
              <w:t>Záhrada – J. Trnka</w:t>
            </w:r>
          </w:p>
          <w:p w:rsidR="001169E0" w:rsidRPr="002F2E02" w:rsidRDefault="001169E0" w:rsidP="00035FC5">
            <w:pPr>
              <w:pStyle w:val="Odstavecseseznamem"/>
              <w:numPr>
                <w:ilvl w:val="0"/>
                <w:numId w:val="73"/>
              </w:numPr>
              <w:spacing w:line="276" w:lineRule="auto"/>
              <w:jc w:val="both"/>
              <w:rPr>
                <w:color w:val="000000"/>
                <w:sz w:val="24"/>
                <w:szCs w:val="24"/>
              </w:rPr>
            </w:pPr>
            <w:r>
              <w:rPr>
                <w:rFonts w:ascii="Times New Roman" w:eastAsia="Times New Roman" w:hAnsi="Times New Roman" w:cs="Times New Roman"/>
                <w:sz w:val="24"/>
              </w:rPr>
              <w:t>Mária Rázusová-Martáková – Jarné vtáča</w:t>
            </w:r>
          </w:p>
          <w:p w:rsidR="002F2E02" w:rsidRPr="00B4259F" w:rsidRDefault="002F2E02" w:rsidP="00035FC5">
            <w:pPr>
              <w:pStyle w:val="Odstavecseseznamem"/>
              <w:numPr>
                <w:ilvl w:val="0"/>
                <w:numId w:val="73"/>
              </w:numPr>
              <w:spacing w:line="276" w:lineRule="auto"/>
              <w:jc w:val="both"/>
              <w:rPr>
                <w:color w:val="000000"/>
                <w:sz w:val="24"/>
                <w:szCs w:val="24"/>
              </w:rPr>
            </w:pPr>
            <w:r>
              <w:rPr>
                <w:rFonts w:ascii="Times New Roman" w:eastAsia="Times New Roman" w:hAnsi="Times New Roman" w:cs="Times New Roman"/>
                <w:sz w:val="24"/>
              </w:rPr>
              <w:t>Zuzana Rajčaniová – učíme sa s básničkami</w:t>
            </w:r>
          </w:p>
          <w:p w:rsidR="00612BB0" w:rsidRPr="000E7D1F" w:rsidRDefault="00612BB0" w:rsidP="004627F0">
            <w:pPr>
              <w:spacing w:line="276" w:lineRule="auto"/>
              <w:jc w:val="both"/>
              <w:rPr>
                <w:b/>
                <w:color w:val="000000"/>
                <w:sz w:val="24"/>
                <w:szCs w:val="24"/>
              </w:rPr>
            </w:pPr>
            <w:r w:rsidRPr="000E7D1F">
              <w:rPr>
                <w:b/>
                <w:color w:val="000000"/>
                <w:sz w:val="24"/>
                <w:szCs w:val="24"/>
              </w:rPr>
              <w:t>Doplnková literatúra pre deti:</w:t>
            </w:r>
          </w:p>
          <w:p w:rsidR="00612BB0" w:rsidRDefault="00612BB0" w:rsidP="00035FC5">
            <w:pPr>
              <w:pStyle w:val="Odstavecseseznamem"/>
              <w:numPr>
                <w:ilvl w:val="0"/>
                <w:numId w:val="72"/>
              </w:numPr>
              <w:spacing w:line="276" w:lineRule="auto"/>
              <w:jc w:val="both"/>
              <w:rPr>
                <w:color w:val="000000"/>
                <w:sz w:val="24"/>
                <w:szCs w:val="24"/>
              </w:rPr>
            </w:pPr>
            <w:r w:rsidRPr="001F4D79">
              <w:rPr>
                <w:color w:val="000000"/>
                <w:sz w:val="24"/>
                <w:szCs w:val="24"/>
              </w:rPr>
              <w:t>detská literatúra „Naša príroda“</w:t>
            </w:r>
          </w:p>
          <w:p w:rsidR="008C6C33" w:rsidRDefault="008C6C33" w:rsidP="00035FC5">
            <w:pPr>
              <w:pStyle w:val="Odstavecseseznamem"/>
              <w:numPr>
                <w:ilvl w:val="0"/>
                <w:numId w:val="72"/>
              </w:numPr>
              <w:spacing w:line="276" w:lineRule="auto"/>
              <w:jc w:val="both"/>
              <w:rPr>
                <w:color w:val="000000"/>
                <w:sz w:val="24"/>
                <w:szCs w:val="24"/>
              </w:rPr>
            </w:pPr>
            <w:r>
              <w:rPr>
                <w:color w:val="000000"/>
                <w:sz w:val="24"/>
                <w:szCs w:val="24"/>
              </w:rPr>
              <w:t>Filipove dobrodružstvá</w:t>
            </w:r>
          </w:p>
          <w:p w:rsidR="008C6C33" w:rsidRDefault="008C6C33" w:rsidP="00035FC5">
            <w:pPr>
              <w:pStyle w:val="Odstavecseseznamem"/>
              <w:numPr>
                <w:ilvl w:val="0"/>
                <w:numId w:val="72"/>
              </w:numPr>
              <w:spacing w:line="276" w:lineRule="auto"/>
              <w:jc w:val="both"/>
              <w:rPr>
                <w:color w:val="000000"/>
                <w:sz w:val="24"/>
                <w:szCs w:val="24"/>
              </w:rPr>
            </w:pPr>
            <w:r>
              <w:rPr>
                <w:color w:val="000000"/>
                <w:sz w:val="24"/>
                <w:szCs w:val="24"/>
              </w:rPr>
              <w:t>Nenič svoje múdre telo</w:t>
            </w:r>
          </w:p>
          <w:p w:rsidR="008C6C33" w:rsidRDefault="008C6C33" w:rsidP="00035FC5">
            <w:pPr>
              <w:pStyle w:val="Odstavecseseznamem"/>
              <w:numPr>
                <w:ilvl w:val="0"/>
                <w:numId w:val="72"/>
              </w:numPr>
              <w:spacing w:line="276" w:lineRule="auto"/>
              <w:jc w:val="both"/>
              <w:rPr>
                <w:color w:val="000000"/>
                <w:sz w:val="24"/>
                <w:szCs w:val="24"/>
              </w:rPr>
            </w:pPr>
            <w:r>
              <w:rPr>
                <w:color w:val="000000"/>
                <w:sz w:val="24"/>
                <w:szCs w:val="24"/>
              </w:rPr>
              <w:t>Leporelá</w:t>
            </w:r>
          </w:p>
          <w:p w:rsidR="008C6C33" w:rsidRDefault="008C6C33" w:rsidP="00035FC5">
            <w:pPr>
              <w:pStyle w:val="Odstavecseseznamem"/>
              <w:numPr>
                <w:ilvl w:val="0"/>
                <w:numId w:val="72"/>
              </w:numPr>
              <w:spacing w:line="276" w:lineRule="auto"/>
              <w:jc w:val="both"/>
              <w:rPr>
                <w:color w:val="000000"/>
                <w:sz w:val="24"/>
                <w:szCs w:val="24"/>
              </w:rPr>
            </w:pPr>
            <w:r>
              <w:rPr>
                <w:color w:val="000000"/>
                <w:sz w:val="24"/>
                <w:szCs w:val="24"/>
              </w:rPr>
              <w:t>Príbehy zo života zvierat</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Svet okolo nás</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Dobrodružstvá rušňa Tomáša</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lastRenderedPageBreak/>
              <w:t>Zajačie rozprávky</w:t>
            </w:r>
          </w:p>
          <w:p w:rsidR="002F2E02" w:rsidRPr="002F2E02" w:rsidRDefault="002F2E02" w:rsidP="00035FC5">
            <w:pPr>
              <w:pStyle w:val="Odstavecseseznamem"/>
              <w:numPr>
                <w:ilvl w:val="0"/>
                <w:numId w:val="72"/>
              </w:numPr>
              <w:spacing w:line="276" w:lineRule="auto"/>
              <w:jc w:val="both"/>
              <w:rPr>
                <w:color w:val="000000"/>
                <w:sz w:val="24"/>
                <w:szCs w:val="24"/>
              </w:rPr>
            </w:pPr>
            <w:r>
              <w:rPr>
                <w:rFonts w:ascii="Times New Roman" w:eastAsia="Times New Roman" w:hAnsi="Times New Roman" w:cs="Times New Roman"/>
                <w:sz w:val="24"/>
              </w:rPr>
              <w:t>Veľká kniha malého školáka o prírode</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Rozprávky o dopravných značkách</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Ezopove bájky</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Bájky z rozprávkového lesa</w:t>
            </w:r>
          </w:p>
          <w:p w:rsidR="00B4259F" w:rsidRDefault="00B4259F" w:rsidP="00035FC5">
            <w:pPr>
              <w:pStyle w:val="Odstavecseseznamem"/>
              <w:numPr>
                <w:ilvl w:val="0"/>
                <w:numId w:val="72"/>
              </w:numPr>
              <w:spacing w:line="276" w:lineRule="auto"/>
              <w:jc w:val="both"/>
              <w:rPr>
                <w:color w:val="000000"/>
                <w:sz w:val="24"/>
                <w:szCs w:val="24"/>
              </w:rPr>
            </w:pPr>
            <w:r>
              <w:rPr>
                <w:color w:val="000000"/>
                <w:sz w:val="24"/>
                <w:szCs w:val="24"/>
              </w:rPr>
              <w:t>Rozprávky z dvora veselého gazdu Fera</w:t>
            </w:r>
          </w:p>
          <w:p w:rsidR="001F4D79" w:rsidRDefault="00B4259F" w:rsidP="00035FC5">
            <w:pPr>
              <w:pStyle w:val="Odstavecseseznamem"/>
              <w:numPr>
                <w:ilvl w:val="0"/>
                <w:numId w:val="72"/>
              </w:numPr>
              <w:spacing w:line="276" w:lineRule="auto"/>
              <w:jc w:val="both"/>
              <w:rPr>
                <w:color w:val="000000"/>
                <w:sz w:val="24"/>
                <w:szCs w:val="24"/>
              </w:rPr>
            </w:pPr>
            <w:r>
              <w:rPr>
                <w:color w:val="000000"/>
                <w:sz w:val="24"/>
                <w:szCs w:val="24"/>
              </w:rPr>
              <w:t>My sme páni od remesla</w:t>
            </w:r>
          </w:p>
          <w:p w:rsidR="002F2E02" w:rsidRPr="00B4259F" w:rsidRDefault="002F2E02" w:rsidP="00035FC5">
            <w:pPr>
              <w:pStyle w:val="Odstavecseseznamem"/>
              <w:numPr>
                <w:ilvl w:val="0"/>
                <w:numId w:val="72"/>
              </w:numPr>
              <w:spacing w:line="276" w:lineRule="auto"/>
              <w:jc w:val="both"/>
              <w:rPr>
                <w:color w:val="000000"/>
                <w:sz w:val="24"/>
                <w:szCs w:val="24"/>
              </w:rPr>
            </w:pPr>
            <w:r>
              <w:rPr>
                <w:rFonts w:ascii="Times New Roman" w:eastAsia="Times New Roman" w:hAnsi="Times New Roman" w:cs="Times New Roman"/>
                <w:sz w:val="24"/>
              </w:rPr>
              <w:t>Antonín Šplíhal- pozor, červená! Zábavné úloh pre najmenších</w:t>
            </w:r>
          </w:p>
          <w:p w:rsidR="001169E0" w:rsidRDefault="001169E0" w:rsidP="001169E0">
            <w:pPr>
              <w:spacing w:line="276" w:lineRule="auto"/>
              <w:jc w:val="both"/>
              <w:rPr>
                <w:b/>
                <w:color w:val="000000"/>
                <w:sz w:val="24"/>
                <w:szCs w:val="24"/>
              </w:rPr>
            </w:pPr>
            <w:r>
              <w:rPr>
                <w:b/>
                <w:color w:val="000000"/>
                <w:sz w:val="24"/>
                <w:szCs w:val="24"/>
              </w:rPr>
              <w:t>Štandardné pomôcky:</w:t>
            </w:r>
          </w:p>
          <w:p w:rsidR="001169E0" w:rsidRPr="001169E0" w:rsidRDefault="001169E0" w:rsidP="00035FC5">
            <w:pPr>
              <w:pStyle w:val="Odstavecseseznamem"/>
              <w:numPr>
                <w:ilvl w:val="0"/>
                <w:numId w:val="110"/>
              </w:numPr>
              <w:jc w:val="both"/>
              <w:rPr>
                <w:b/>
                <w:color w:val="000000"/>
                <w:sz w:val="24"/>
                <w:szCs w:val="24"/>
              </w:rPr>
            </w:pPr>
            <w:r w:rsidRPr="001169E0">
              <w:rPr>
                <w:rFonts w:ascii="Times New Roman" w:eastAsia="Times New Roman" w:hAnsi="Times New Roman" w:cs="Times New Roman"/>
                <w:sz w:val="24"/>
                <w:szCs w:val="24"/>
              </w:rPr>
              <w:t>obrázkové súbory na tému: výroba a vznik knihy, domáce zvieratá a úžitok z nich, jarné kvety, liečivé bylinky</w:t>
            </w:r>
          </w:p>
          <w:p w:rsidR="00612BB0" w:rsidRP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veľkonočné pohľadnice a obrázky tradičnej regionálnej kultúry</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veľkonočný korbá</w:t>
            </w:r>
            <w:r w:rsidR="000E7D1F">
              <w:rPr>
                <w:color w:val="000000"/>
                <w:sz w:val="24"/>
                <w:szCs w:val="24"/>
              </w:rPr>
              <w:t>č a rekvizity, prútie z vŕby...</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pôvodný materi</w:t>
            </w:r>
            <w:r w:rsidR="000E7D1F">
              <w:rPr>
                <w:color w:val="000000"/>
                <w:sz w:val="24"/>
                <w:szCs w:val="24"/>
              </w:rPr>
              <w:t>ál: vyfúknuté vajíčka, semienka</w:t>
            </w:r>
          </w:p>
          <w:p w:rsidR="000E7D1F" w:rsidRPr="000E7D1F" w:rsidRDefault="000E7D1F" w:rsidP="00035FC5">
            <w:pPr>
              <w:pStyle w:val="Odstavecseseznamem"/>
              <w:numPr>
                <w:ilvl w:val="0"/>
                <w:numId w:val="69"/>
              </w:numPr>
              <w:spacing w:line="276" w:lineRule="auto"/>
              <w:jc w:val="both"/>
              <w:rPr>
                <w:color w:val="000000"/>
                <w:sz w:val="24"/>
                <w:szCs w:val="24"/>
              </w:rPr>
            </w:pPr>
            <w:r w:rsidRPr="000E7D1F">
              <w:rPr>
                <w:rFonts w:cstheme="minorHAnsi"/>
                <w:color w:val="000000"/>
                <w:sz w:val="24"/>
                <w:szCs w:val="24"/>
              </w:rPr>
              <w:t>pexeso – zvieratá</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obrázky hospodárskych zvierat</w:t>
            </w:r>
          </w:p>
          <w:p w:rsidR="00B4259F" w:rsidRPr="00FF43B1" w:rsidRDefault="00B4259F" w:rsidP="00035FC5">
            <w:pPr>
              <w:pStyle w:val="Odstavecseseznamem"/>
              <w:numPr>
                <w:ilvl w:val="0"/>
                <w:numId w:val="69"/>
              </w:numPr>
              <w:spacing w:line="276" w:lineRule="auto"/>
              <w:jc w:val="both"/>
              <w:rPr>
                <w:color w:val="000000"/>
                <w:sz w:val="24"/>
                <w:szCs w:val="24"/>
              </w:rPr>
            </w:pPr>
            <w:r>
              <w:rPr>
                <w:color w:val="000000"/>
                <w:sz w:val="24"/>
                <w:szCs w:val="24"/>
              </w:rPr>
              <w:t>obrázkový materiál povolania a remeslá</w:t>
            </w:r>
          </w:p>
          <w:p w:rsidR="000E7D1F" w:rsidRPr="000E7D1F" w:rsidRDefault="000E7D1F" w:rsidP="00035FC5">
            <w:pPr>
              <w:pStyle w:val="Odstavecseseznamem"/>
              <w:numPr>
                <w:ilvl w:val="0"/>
                <w:numId w:val="69"/>
              </w:numPr>
              <w:spacing w:line="276" w:lineRule="auto"/>
              <w:jc w:val="both"/>
              <w:rPr>
                <w:color w:val="000000"/>
                <w:sz w:val="24"/>
                <w:szCs w:val="24"/>
              </w:rPr>
            </w:pPr>
            <w:r w:rsidRPr="000E7D1F">
              <w:rPr>
                <w:color w:val="000000"/>
                <w:sz w:val="24"/>
                <w:szCs w:val="24"/>
              </w:rPr>
              <w:t>rekvizity, zvieracie čiapky</w:t>
            </w:r>
          </w:p>
          <w:p w:rsidR="000E7D1F" w:rsidRPr="000E7D1F" w:rsidRDefault="00612BB0" w:rsidP="00035FC5">
            <w:pPr>
              <w:pStyle w:val="Odstavecseseznamem"/>
              <w:numPr>
                <w:ilvl w:val="0"/>
                <w:numId w:val="69"/>
              </w:numPr>
              <w:spacing w:line="276" w:lineRule="auto"/>
              <w:jc w:val="both"/>
              <w:rPr>
                <w:color w:val="000000"/>
                <w:sz w:val="24"/>
                <w:szCs w:val="24"/>
              </w:rPr>
            </w:pPr>
            <w:r w:rsidRPr="000E7D1F">
              <w:rPr>
                <w:rFonts w:cstheme="minorHAnsi"/>
                <w:color w:val="000000"/>
                <w:sz w:val="24"/>
                <w:szCs w:val="24"/>
              </w:rPr>
              <w:t>zobrazenia (rastliny, živočíchy, príroda v čase...)</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kvetinová, bylinková a zeleninová zá</w:t>
            </w:r>
            <w:r w:rsidR="000E7D1F">
              <w:rPr>
                <w:color w:val="000000"/>
                <w:sz w:val="24"/>
                <w:szCs w:val="24"/>
              </w:rPr>
              <w:t>hradka v areáli materskej školy</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širšie okolie materskej školy (záhradky</w:t>
            </w:r>
            <w:r w:rsidR="000E7D1F">
              <w:rPr>
                <w:color w:val="000000"/>
                <w:sz w:val="24"/>
                <w:szCs w:val="24"/>
              </w:rPr>
              <w:t xml:space="preserve"> domov v okolí, zalesnená časť)</w:t>
            </w:r>
          </w:p>
          <w:p w:rsidR="00612BB0" w:rsidRP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detské záhradné náradie</w:t>
            </w:r>
          </w:p>
          <w:p w:rsidR="000E7D1F" w:rsidRDefault="000E7D1F" w:rsidP="00035FC5">
            <w:pPr>
              <w:pStyle w:val="Odstavecseseznamem"/>
              <w:numPr>
                <w:ilvl w:val="0"/>
                <w:numId w:val="69"/>
              </w:numPr>
              <w:spacing w:line="276" w:lineRule="auto"/>
              <w:jc w:val="both"/>
              <w:rPr>
                <w:color w:val="000000"/>
                <w:sz w:val="24"/>
                <w:szCs w:val="24"/>
              </w:rPr>
            </w:pPr>
            <w:r w:rsidRPr="000E7D1F">
              <w:rPr>
                <w:color w:val="000000"/>
                <w:sz w:val="24"/>
                <w:szCs w:val="24"/>
              </w:rPr>
              <w:t>o</w:t>
            </w:r>
            <w:r w:rsidR="00612BB0" w:rsidRPr="000E7D1F">
              <w:rPr>
                <w:color w:val="000000"/>
                <w:sz w:val="24"/>
                <w:szCs w:val="24"/>
              </w:rPr>
              <w:t>brázkový materiál – (v</w:t>
            </w:r>
            <w:r>
              <w:rPr>
                <w:color w:val="000000"/>
                <w:sz w:val="24"/>
                <w:szCs w:val="24"/>
              </w:rPr>
              <w:t>rch, les, pole, lúka, rieka...)</w:t>
            </w:r>
          </w:p>
          <w:p w:rsidR="000E7D1F"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detská mapa Slovenska</w:t>
            </w:r>
            <w:r w:rsidR="000E7D1F">
              <w:rPr>
                <w:color w:val="000000"/>
                <w:sz w:val="24"/>
                <w:szCs w:val="24"/>
              </w:rPr>
              <w:t xml:space="preserve">, </w:t>
            </w:r>
            <w:r w:rsidRPr="000E7D1F">
              <w:rPr>
                <w:color w:val="000000"/>
                <w:sz w:val="24"/>
                <w:szCs w:val="24"/>
              </w:rPr>
              <w:t>atlas sve</w:t>
            </w:r>
            <w:r w:rsidR="000E7D1F" w:rsidRPr="000E7D1F">
              <w:rPr>
                <w:color w:val="000000"/>
                <w:sz w:val="24"/>
                <w:szCs w:val="24"/>
              </w:rPr>
              <w:t>ta</w:t>
            </w:r>
            <w:r w:rsidR="000E7D1F">
              <w:rPr>
                <w:color w:val="000000"/>
                <w:sz w:val="24"/>
                <w:szCs w:val="24"/>
              </w:rPr>
              <w:t>, mapy</w:t>
            </w:r>
            <w:r w:rsidR="000E7D1F" w:rsidRPr="000E7D1F">
              <w:rPr>
                <w:color w:val="000000"/>
                <w:sz w:val="24"/>
                <w:szCs w:val="24"/>
              </w:rPr>
              <w:t xml:space="preserve">, encyklopédie </w:t>
            </w:r>
          </w:p>
          <w:p w:rsidR="000E7D1F" w:rsidRPr="00FF43B1" w:rsidRDefault="00612BB0" w:rsidP="00035FC5">
            <w:pPr>
              <w:pStyle w:val="Odstavecseseznamem"/>
              <w:numPr>
                <w:ilvl w:val="0"/>
                <w:numId w:val="69"/>
              </w:numPr>
              <w:spacing w:line="276" w:lineRule="auto"/>
              <w:jc w:val="both"/>
              <w:rPr>
                <w:color w:val="000000"/>
                <w:sz w:val="24"/>
                <w:szCs w:val="24"/>
              </w:rPr>
            </w:pPr>
            <w:r w:rsidRPr="000E7D1F">
              <w:rPr>
                <w:color w:val="000000"/>
                <w:sz w:val="24"/>
                <w:szCs w:val="24"/>
              </w:rPr>
              <w:t>fotografie, obrázky z časopisov – Vysoké tat</w:t>
            </w:r>
            <w:r w:rsidR="000E7D1F">
              <w:rPr>
                <w:color w:val="000000"/>
                <w:sz w:val="24"/>
                <w:szCs w:val="24"/>
              </w:rPr>
              <w:t>ry, Dunaj, Bratislavský hrad...</w:t>
            </w:r>
          </w:p>
          <w:p w:rsidR="000E7D1F" w:rsidRPr="000E7D1F" w:rsidRDefault="000E7D1F" w:rsidP="00035FC5">
            <w:pPr>
              <w:pStyle w:val="Odstavecseseznamem"/>
              <w:numPr>
                <w:ilvl w:val="0"/>
                <w:numId w:val="69"/>
              </w:numPr>
              <w:spacing w:line="276" w:lineRule="auto"/>
              <w:jc w:val="both"/>
              <w:rPr>
                <w:rFonts w:ascii="Symbol" w:hAnsi="Symbol"/>
                <w:color w:val="000000"/>
                <w:sz w:val="24"/>
                <w:szCs w:val="24"/>
              </w:rPr>
            </w:pPr>
            <w:r w:rsidRPr="000E7D1F">
              <w:rPr>
                <w:color w:val="000000"/>
                <w:sz w:val="24"/>
                <w:szCs w:val="24"/>
              </w:rPr>
              <w:t xml:space="preserve">naša slovenská </w:t>
            </w:r>
            <w:r>
              <w:rPr>
                <w:color w:val="000000"/>
                <w:sz w:val="24"/>
                <w:szCs w:val="24"/>
              </w:rPr>
              <w:t>zástava</w:t>
            </w:r>
          </w:p>
          <w:p w:rsidR="000E7D1F" w:rsidRPr="000E7D1F" w:rsidRDefault="000E7D1F" w:rsidP="00035FC5">
            <w:pPr>
              <w:pStyle w:val="Odstavecseseznamem"/>
              <w:numPr>
                <w:ilvl w:val="0"/>
                <w:numId w:val="69"/>
              </w:numPr>
              <w:spacing w:line="276" w:lineRule="auto"/>
              <w:jc w:val="both"/>
              <w:rPr>
                <w:rFonts w:ascii="Symbol" w:hAnsi="Symbol"/>
                <w:color w:val="000000"/>
                <w:sz w:val="24"/>
                <w:szCs w:val="24"/>
              </w:rPr>
            </w:pPr>
            <w:r w:rsidRPr="000E7D1F">
              <w:rPr>
                <w:rFonts w:cstheme="minorHAnsi"/>
                <w:color w:val="000000"/>
                <w:sz w:val="24"/>
                <w:szCs w:val="24"/>
              </w:rPr>
              <w:t xml:space="preserve">obrázky </w:t>
            </w:r>
            <w:r w:rsidRPr="000E7D1F">
              <w:rPr>
                <w:color w:val="000000"/>
                <w:sz w:val="24"/>
                <w:szCs w:val="24"/>
              </w:rPr>
              <w:t>významných budov</w:t>
            </w:r>
            <w:r w:rsidR="00612BB0" w:rsidRPr="000E7D1F">
              <w:rPr>
                <w:color w:val="000000"/>
                <w:sz w:val="24"/>
                <w:szCs w:val="24"/>
              </w:rPr>
              <w:t xml:space="preserve"> (nemoc</w:t>
            </w:r>
            <w:r>
              <w:rPr>
                <w:color w:val="000000"/>
                <w:sz w:val="24"/>
                <w:szCs w:val="24"/>
              </w:rPr>
              <w:t>nica, hasiči, knižnica, pošta),</w:t>
            </w:r>
          </w:p>
          <w:p w:rsidR="000E7D1F" w:rsidRPr="000E7D1F" w:rsidRDefault="00612BB0" w:rsidP="00035FC5">
            <w:pPr>
              <w:pStyle w:val="Odstavecseseznamem"/>
              <w:numPr>
                <w:ilvl w:val="0"/>
                <w:numId w:val="69"/>
              </w:numPr>
              <w:spacing w:line="276" w:lineRule="auto"/>
              <w:jc w:val="both"/>
              <w:rPr>
                <w:rFonts w:ascii="Symbol" w:hAnsi="Symbol"/>
                <w:color w:val="000000"/>
                <w:sz w:val="24"/>
                <w:szCs w:val="24"/>
              </w:rPr>
            </w:pPr>
            <w:r w:rsidRPr="000E7D1F">
              <w:rPr>
                <w:color w:val="000000"/>
                <w:sz w:val="24"/>
                <w:szCs w:val="24"/>
              </w:rPr>
              <w:t>možnosti na</w:t>
            </w:r>
            <w:r w:rsidR="000E7D1F" w:rsidRPr="000E7D1F">
              <w:rPr>
                <w:color w:val="000000"/>
                <w:sz w:val="24"/>
                <w:szCs w:val="24"/>
              </w:rPr>
              <w:t>vštevovania historického centra</w:t>
            </w:r>
          </w:p>
          <w:p w:rsidR="000E7D1F" w:rsidRPr="000E7D1F" w:rsidRDefault="00612BB0" w:rsidP="00035FC5">
            <w:pPr>
              <w:pStyle w:val="Odstavecseseznamem"/>
              <w:numPr>
                <w:ilvl w:val="0"/>
                <w:numId w:val="69"/>
              </w:numPr>
              <w:spacing w:line="276" w:lineRule="auto"/>
              <w:jc w:val="both"/>
              <w:rPr>
                <w:rFonts w:ascii="Symbol" w:hAnsi="Symbol"/>
                <w:color w:val="000000"/>
                <w:sz w:val="24"/>
                <w:szCs w:val="24"/>
              </w:rPr>
            </w:pPr>
            <w:r w:rsidRPr="000E7D1F">
              <w:rPr>
                <w:color w:val="000000"/>
                <w:sz w:val="24"/>
                <w:szCs w:val="24"/>
              </w:rPr>
              <w:lastRenderedPageBreak/>
              <w:t>návšteva kultúrnych aktivít napr.( bábkové div</w:t>
            </w:r>
            <w:r w:rsidR="00765C3B">
              <w:rPr>
                <w:color w:val="000000"/>
                <w:sz w:val="24"/>
                <w:szCs w:val="24"/>
              </w:rPr>
              <w:t>adlo, kino, múzeum, parky</w:t>
            </w:r>
            <w:r w:rsidR="000E7D1F">
              <w:rPr>
                <w:color w:val="000000"/>
                <w:sz w:val="24"/>
                <w:szCs w:val="24"/>
              </w:rPr>
              <w:t>)</w:t>
            </w:r>
          </w:p>
          <w:p w:rsidR="00612BB0" w:rsidRPr="000E7D1F" w:rsidRDefault="00612BB0" w:rsidP="00035FC5">
            <w:pPr>
              <w:pStyle w:val="Odstavecseseznamem"/>
              <w:numPr>
                <w:ilvl w:val="0"/>
                <w:numId w:val="69"/>
              </w:numPr>
              <w:spacing w:line="276" w:lineRule="auto"/>
              <w:jc w:val="both"/>
              <w:rPr>
                <w:rFonts w:ascii="Symbol" w:hAnsi="Symbol"/>
                <w:color w:val="000000"/>
                <w:sz w:val="24"/>
                <w:szCs w:val="24"/>
              </w:rPr>
            </w:pPr>
            <w:r w:rsidRPr="000E7D1F">
              <w:rPr>
                <w:color w:val="000000"/>
                <w:sz w:val="24"/>
                <w:szCs w:val="24"/>
              </w:rPr>
              <w:t>zob</w:t>
            </w:r>
            <w:r w:rsidR="000E7D1F" w:rsidRPr="000E7D1F">
              <w:rPr>
                <w:color w:val="000000"/>
                <w:sz w:val="24"/>
                <w:szCs w:val="24"/>
              </w:rPr>
              <w:t>razenia (</w:t>
            </w:r>
            <w:r w:rsidRPr="000E7D1F">
              <w:rPr>
                <w:color w:val="000000"/>
                <w:sz w:val="24"/>
                <w:szCs w:val="24"/>
              </w:rPr>
              <w:t xml:space="preserve"> mapa Slovenska, obrázky dominánt , štátnych symb</w:t>
            </w:r>
            <w:r w:rsidR="000E7D1F" w:rsidRPr="000E7D1F">
              <w:rPr>
                <w:color w:val="000000"/>
                <w:sz w:val="24"/>
                <w:szCs w:val="24"/>
              </w:rPr>
              <w:t>olov, obce Dolné Orešany</w:t>
            </w:r>
            <w:r w:rsidR="000E7D1F">
              <w:rPr>
                <w:color w:val="000000"/>
                <w:sz w:val="24"/>
                <w:szCs w:val="24"/>
              </w:rPr>
              <w:t>, historických pamiatok</w:t>
            </w:r>
            <w:r w:rsidRPr="000E7D1F">
              <w:rPr>
                <w:color w:val="000000"/>
                <w:sz w:val="24"/>
                <w:szCs w:val="24"/>
              </w:rPr>
              <w:t>)</w:t>
            </w:r>
          </w:p>
          <w:p w:rsidR="00612BB0"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výtvarné pomôcky</w:t>
            </w:r>
          </w:p>
          <w:p w:rsidR="00612BB0"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pracovné náradie do záhrady</w:t>
            </w:r>
          </w:p>
          <w:p w:rsidR="000E7D1F"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 xml:space="preserve">rytmické hudobné nástroje </w:t>
            </w:r>
          </w:p>
          <w:p w:rsidR="00612BB0"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bábky</w:t>
            </w:r>
          </w:p>
          <w:p w:rsidR="00612BB0"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potrebné vybave</w:t>
            </w:r>
            <w:r w:rsidR="000E7D1F" w:rsidRPr="000E7D1F">
              <w:rPr>
                <w:rFonts w:ascii="Times New Roman" w:eastAsia="Times New Roman" w:hAnsi="Times New Roman" w:cs="Times New Roman"/>
                <w:sz w:val="24"/>
                <w:szCs w:val="24"/>
              </w:rPr>
              <w:t>nie do prírody (deky, batohy...)</w:t>
            </w:r>
          </w:p>
          <w:p w:rsidR="00612BB0" w:rsidRPr="000E7D1F"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náčinie na hry do prírody – lopty, bedminton, lietajúci tanier, švihadlá</w:t>
            </w:r>
          </w:p>
          <w:p w:rsidR="00612BB0" w:rsidRDefault="00612BB0"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0E7D1F">
              <w:rPr>
                <w:rFonts w:ascii="Times New Roman" w:eastAsia="Times New Roman" w:hAnsi="Times New Roman" w:cs="Times New Roman"/>
                <w:sz w:val="24"/>
                <w:szCs w:val="24"/>
              </w:rPr>
              <w:t>pomôcky na experimentovanie a skúmanie (lupy, potravinárske farbivo, nádobky, semienka ...)</w:t>
            </w:r>
          </w:p>
          <w:p w:rsidR="00765C3B" w:rsidRPr="002F2E02" w:rsidRDefault="00765C3B" w:rsidP="00035FC5">
            <w:pPr>
              <w:pStyle w:val="Odstavecseseznamem"/>
              <w:numPr>
                <w:ilvl w:val="0"/>
                <w:numId w:val="69"/>
              </w:numPr>
              <w:spacing w:line="276" w:lineRule="auto"/>
              <w:jc w:val="both"/>
              <w:rPr>
                <w:rFonts w:ascii="Times New Roman" w:eastAsia="Times New Roman" w:hAnsi="Times New Roman" w:cs="Times New Roman"/>
                <w:sz w:val="24"/>
                <w:szCs w:val="24"/>
              </w:rPr>
            </w:pPr>
            <w:r w:rsidRPr="002F2E02">
              <w:rPr>
                <w:color w:val="000000"/>
                <w:sz w:val="24"/>
                <w:szCs w:val="24"/>
              </w:rPr>
              <w:t>vybrané časti z dokumentárnych filmov o iných krajinách, národoch, kultúrach</w:t>
            </w:r>
          </w:p>
          <w:p w:rsidR="002F2E02" w:rsidRPr="000E7D1F" w:rsidRDefault="002F2E02" w:rsidP="00035FC5">
            <w:pPr>
              <w:pStyle w:val="Odstavecseseznamem"/>
              <w:numPr>
                <w:ilvl w:val="0"/>
                <w:numId w:val="69"/>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drevené dopravné značky, farebné kruhy, autíčka</w:t>
            </w:r>
          </w:p>
          <w:p w:rsidR="00FF43B1" w:rsidRDefault="00FF43B1" w:rsidP="004627F0">
            <w:pPr>
              <w:spacing w:line="276" w:lineRule="auto"/>
              <w:jc w:val="both"/>
              <w:rPr>
                <w:b/>
                <w:color w:val="000000"/>
              </w:rPr>
            </w:pPr>
            <w:r w:rsidRPr="00612BB0">
              <w:rPr>
                <w:b/>
                <w:color w:val="000000"/>
              </w:rPr>
              <w:t>Digitálne technológie:</w:t>
            </w:r>
          </w:p>
          <w:p w:rsidR="00FF43B1" w:rsidRPr="002F2E02" w:rsidRDefault="00FF43B1" w:rsidP="00035FC5">
            <w:pPr>
              <w:pStyle w:val="Odstavecseseznamem"/>
              <w:numPr>
                <w:ilvl w:val="0"/>
                <w:numId w:val="70"/>
              </w:numPr>
              <w:spacing w:line="276" w:lineRule="auto"/>
              <w:jc w:val="both"/>
              <w:rPr>
                <w:b/>
                <w:color w:val="000000"/>
                <w:sz w:val="24"/>
                <w:szCs w:val="24"/>
              </w:rPr>
            </w:pPr>
            <w:r w:rsidRPr="002F2E02">
              <w:rPr>
                <w:color w:val="000000"/>
                <w:sz w:val="24"/>
                <w:szCs w:val="24"/>
              </w:rPr>
              <w:t>fotoaparát</w:t>
            </w:r>
          </w:p>
          <w:p w:rsidR="00FF43B1" w:rsidRPr="00FF43B1" w:rsidRDefault="00FF43B1" w:rsidP="00035FC5">
            <w:pPr>
              <w:pStyle w:val="Odstavecseseznamem"/>
              <w:numPr>
                <w:ilvl w:val="0"/>
                <w:numId w:val="70"/>
              </w:numPr>
              <w:spacing w:line="276" w:lineRule="auto"/>
              <w:jc w:val="both"/>
              <w:rPr>
                <w:b/>
                <w:color w:val="000000"/>
              </w:rPr>
            </w:pPr>
            <w:r w:rsidRPr="000E7D1F">
              <w:rPr>
                <w:color w:val="000000"/>
                <w:sz w:val="24"/>
                <w:szCs w:val="24"/>
              </w:rPr>
              <w:t>CD nosič s nahrávkou našej hymny</w:t>
            </w:r>
          </w:p>
          <w:p w:rsidR="00FF43B1" w:rsidRPr="00FF43B1" w:rsidRDefault="00FF43B1" w:rsidP="00035FC5">
            <w:pPr>
              <w:pStyle w:val="Odstavecseseznamem"/>
              <w:numPr>
                <w:ilvl w:val="0"/>
                <w:numId w:val="70"/>
              </w:numPr>
              <w:spacing w:line="276" w:lineRule="auto"/>
              <w:jc w:val="both"/>
              <w:rPr>
                <w:b/>
                <w:color w:val="000000"/>
              </w:rPr>
            </w:pPr>
            <w:r>
              <w:rPr>
                <w:color w:val="000000"/>
                <w:sz w:val="24"/>
                <w:szCs w:val="24"/>
              </w:rPr>
              <w:t>farebná tlačiareň</w:t>
            </w:r>
          </w:p>
          <w:p w:rsidR="00FF43B1" w:rsidRPr="00FF43B1" w:rsidRDefault="00FF43B1" w:rsidP="00035FC5">
            <w:pPr>
              <w:pStyle w:val="Odstavecseseznamem"/>
              <w:numPr>
                <w:ilvl w:val="0"/>
                <w:numId w:val="70"/>
              </w:numPr>
              <w:spacing w:line="276" w:lineRule="auto"/>
              <w:jc w:val="both"/>
              <w:rPr>
                <w:b/>
                <w:color w:val="000000"/>
              </w:rPr>
            </w:pPr>
            <w:r>
              <w:rPr>
                <w:color w:val="000000"/>
                <w:sz w:val="24"/>
                <w:szCs w:val="24"/>
              </w:rPr>
              <w:t>CD</w:t>
            </w:r>
            <w:r w:rsidRPr="000E7D1F">
              <w:rPr>
                <w:color w:val="000000"/>
                <w:sz w:val="24"/>
                <w:szCs w:val="24"/>
              </w:rPr>
              <w:t xml:space="preserve"> nosič s nahrávkami zvukov zvierat</w:t>
            </w:r>
          </w:p>
          <w:p w:rsidR="00FF43B1" w:rsidRPr="00FF43B1" w:rsidRDefault="00FF43B1" w:rsidP="00035FC5">
            <w:pPr>
              <w:pStyle w:val="Odstavecseseznamem"/>
              <w:numPr>
                <w:ilvl w:val="0"/>
                <w:numId w:val="70"/>
              </w:numPr>
              <w:spacing w:line="276" w:lineRule="auto"/>
              <w:jc w:val="both"/>
              <w:rPr>
                <w:b/>
                <w:color w:val="000000"/>
              </w:rPr>
            </w:pPr>
            <w:r>
              <w:rPr>
                <w:color w:val="000000"/>
                <w:sz w:val="24"/>
                <w:szCs w:val="24"/>
              </w:rPr>
              <w:t>notebook – internet, televízor, interaktívna tabuľa</w:t>
            </w:r>
            <w:r w:rsidR="001F4D79">
              <w:rPr>
                <w:color w:val="000000"/>
                <w:sz w:val="24"/>
                <w:szCs w:val="24"/>
              </w:rPr>
              <w:t>, včielka Bee-bot a podložka na hospodárskom dvore</w:t>
            </w:r>
          </w:p>
          <w:p w:rsidR="00FF43B1" w:rsidRPr="00FF43B1" w:rsidRDefault="00FF43B1" w:rsidP="00035FC5">
            <w:pPr>
              <w:pStyle w:val="Odstavecseseznamem"/>
              <w:numPr>
                <w:ilvl w:val="0"/>
                <w:numId w:val="70"/>
              </w:numPr>
              <w:spacing w:line="276" w:lineRule="auto"/>
              <w:jc w:val="both"/>
              <w:rPr>
                <w:b/>
                <w:color w:val="000000"/>
              </w:rPr>
            </w:pPr>
            <w:r>
              <w:rPr>
                <w:color w:val="000000"/>
                <w:sz w:val="24"/>
                <w:szCs w:val="24"/>
              </w:rPr>
              <w:t>edukačný softvér detský kútik</w:t>
            </w:r>
          </w:p>
          <w:p w:rsidR="001F4D79" w:rsidRDefault="00FF43B1" w:rsidP="004627F0">
            <w:pPr>
              <w:spacing w:line="276" w:lineRule="auto"/>
              <w:jc w:val="both"/>
              <w:rPr>
                <w:color w:val="000000"/>
              </w:rPr>
            </w:pPr>
            <w:r w:rsidRPr="001F4D79">
              <w:rPr>
                <w:b/>
                <w:color w:val="000000"/>
              </w:rPr>
              <w:t>Ďalšie zdroje:</w:t>
            </w:r>
          </w:p>
          <w:p w:rsidR="001F4D79" w:rsidRPr="001169E0" w:rsidRDefault="000675BE" w:rsidP="00035FC5">
            <w:pPr>
              <w:pStyle w:val="Odstavecseseznamem"/>
              <w:numPr>
                <w:ilvl w:val="0"/>
                <w:numId w:val="71"/>
              </w:numPr>
              <w:spacing w:line="276" w:lineRule="auto"/>
              <w:jc w:val="both"/>
              <w:rPr>
                <w:rFonts w:ascii="Times New Roman" w:eastAsia="Times New Roman" w:hAnsi="Times New Roman" w:cs="Times New Roman"/>
                <w:sz w:val="24"/>
              </w:rPr>
            </w:pPr>
            <w:hyperlink r:id="rId166">
              <w:r w:rsidR="001F4D79" w:rsidRPr="001F4D79">
                <w:rPr>
                  <w:rFonts w:ascii="Times New Roman" w:eastAsia="Times New Roman" w:hAnsi="Times New Roman" w:cs="Times New Roman"/>
                  <w:sz w:val="24"/>
                </w:rPr>
                <w:t>www.funiversity.sk/sk/studijny-plan-a-vzdelavanie/ciele-predmetov/</w:t>
              </w:r>
            </w:hyperlink>
          </w:p>
          <w:p w:rsidR="001F4D79" w:rsidRDefault="000675BE" w:rsidP="00035FC5">
            <w:pPr>
              <w:pStyle w:val="Odstavecseseznamem"/>
              <w:numPr>
                <w:ilvl w:val="0"/>
                <w:numId w:val="70"/>
              </w:numPr>
              <w:spacing w:line="276" w:lineRule="auto"/>
              <w:jc w:val="both"/>
              <w:rPr>
                <w:rFonts w:ascii="Times New Roman" w:eastAsia="Times New Roman" w:hAnsi="Times New Roman" w:cs="Times New Roman"/>
                <w:sz w:val="24"/>
              </w:rPr>
            </w:pPr>
            <w:hyperlink r:id="rId167">
              <w:r w:rsidR="001F4D79" w:rsidRPr="001F4D79">
                <w:rPr>
                  <w:rFonts w:ascii="Times New Roman" w:eastAsia="Times New Roman" w:hAnsi="Times New Roman" w:cs="Times New Roman"/>
                  <w:sz w:val="24"/>
                </w:rPr>
                <w:t>www.planetavedomosti.iedu.sk/index.php</w:t>
              </w:r>
            </w:hyperlink>
          </w:p>
          <w:p w:rsidR="001169E0" w:rsidRPr="001169E0" w:rsidRDefault="000675BE" w:rsidP="00035FC5">
            <w:pPr>
              <w:pStyle w:val="Odstavecseseznamem"/>
              <w:numPr>
                <w:ilvl w:val="0"/>
                <w:numId w:val="70"/>
              </w:numPr>
              <w:jc w:val="both"/>
              <w:rPr>
                <w:sz w:val="24"/>
                <w:szCs w:val="24"/>
              </w:rPr>
            </w:pPr>
            <w:hyperlink r:id="rId168" w:history="1">
              <w:r w:rsidR="001169E0" w:rsidRPr="001169E0">
                <w:rPr>
                  <w:rStyle w:val="Hypertextovodkaz"/>
                  <w:color w:val="auto"/>
                  <w:sz w:val="24"/>
                  <w:szCs w:val="24"/>
                  <w:u w:val="none"/>
                </w:rPr>
                <w:t>https://www.modrykonik.sk/blog/mia551/album/napady-z-netu-tvorive-aktivity-pre-deti/</w:t>
              </w:r>
            </w:hyperlink>
          </w:p>
          <w:p w:rsidR="001169E0" w:rsidRPr="001169E0" w:rsidRDefault="000675BE" w:rsidP="00035FC5">
            <w:pPr>
              <w:pStyle w:val="Odstavecseseznamem"/>
              <w:numPr>
                <w:ilvl w:val="0"/>
                <w:numId w:val="70"/>
              </w:numPr>
              <w:jc w:val="both"/>
              <w:rPr>
                <w:sz w:val="24"/>
                <w:szCs w:val="24"/>
              </w:rPr>
            </w:pPr>
            <w:hyperlink r:id="rId169" w:history="1">
              <w:r w:rsidR="001169E0" w:rsidRPr="001169E0">
                <w:rPr>
                  <w:rStyle w:val="Hypertextovodkaz"/>
                  <w:color w:val="auto"/>
                  <w:sz w:val="24"/>
                  <w:szCs w:val="24"/>
                  <w:u w:val="none"/>
                </w:rPr>
                <w:t>http://www.alinka.sk/r/tvoriva-dielna/tvorime-s-detmi/jarne-napady-2</w:t>
              </w:r>
            </w:hyperlink>
          </w:p>
          <w:p w:rsidR="001169E0" w:rsidRPr="001169E0" w:rsidRDefault="000675BE" w:rsidP="00035FC5">
            <w:pPr>
              <w:pStyle w:val="Odstavecseseznamem"/>
              <w:numPr>
                <w:ilvl w:val="0"/>
                <w:numId w:val="70"/>
              </w:numPr>
              <w:jc w:val="both"/>
              <w:rPr>
                <w:sz w:val="24"/>
                <w:szCs w:val="24"/>
              </w:rPr>
            </w:pPr>
            <w:hyperlink r:id="rId170" w:history="1">
              <w:r w:rsidR="001169E0" w:rsidRPr="001169E0">
                <w:rPr>
                  <w:rStyle w:val="Hypertextovodkaz"/>
                  <w:color w:val="auto"/>
                  <w:sz w:val="24"/>
                  <w:szCs w:val="24"/>
                  <w:u w:val="none"/>
                </w:rPr>
                <w:t>http://www.alinka.sk/r/tvoriva-dielna/tvorime-s-detmi/letne-napady-2</w:t>
              </w:r>
            </w:hyperlink>
          </w:p>
          <w:p w:rsidR="001169E0" w:rsidRPr="001169E0" w:rsidRDefault="000675BE" w:rsidP="00035FC5">
            <w:pPr>
              <w:pStyle w:val="Odstavecseseznamem"/>
              <w:numPr>
                <w:ilvl w:val="0"/>
                <w:numId w:val="70"/>
              </w:numPr>
              <w:jc w:val="both"/>
              <w:rPr>
                <w:sz w:val="24"/>
                <w:szCs w:val="24"/>
              </w:rPr>
            </w:pPr>
            <w:hyperlink r:id="rId171" w:history="1">
              <w:r w:rsidR="001169E0" w:rsidRPr="001169E0">
                <w:rPr>
                  <w:rStyle w:val="Hypertextovodkaz"/>
                  <w:color w:val="auto"/>
                  <w:sz w:val="24"/>
                  <w:szCs w:val="24"/>
                  <w:u w:val="none"/>
                </w:rPr>
                <w:t>http://www.alinka.sk/c/vesela-zalozka-21974.html</w:t>
              </w:r>
            </w:hyperlink>
          </w:p>
          <w:p w:rsidR="001169E0" w:rsidRPr="001169E0" w:rsidRDefault="000675BE" w:rsidP="00035FC5">
            <w:pPr>
              <w:pStyle w:val="Odstavecseseznamem"/>
              <w:numPr>
                <w:ilvl w:val="0"/>
                <w:numId w:val="70"/>
              </w:numPr>
              <w:jc w:val="both"/>
              <w:rPr>
                <w:sz w:val="24"/>
                <w:szCs w:val="24"/>
              </w:rPr>
            </w:pPr>
            <w:hyperlink r:id="rId172" w:history="1">
              <w:r w:rsidR="001169E0" w:rsidRPr="001169E0">
                <w:rPr>
                  <w:rStyle w:val="Hypertextovodkaz"/>
                  <w:color w:val="auto"/>
                  <w:sz w:val="24"/>
                  <w:szCs w:val="24"/>
                  <w:u w:val="none"/>
                </w:rPr>
                <w:t>http://www.alinka.sk/c/zalozky-do-knizky-15058.html</w:t>
              </w:r>
            </w:hyperlink>
          </w:p>
          <w:p w:rsidR="001169E0" w:rsidRPr="001169E0" w:rsidRDefault="000675BE" w:rsidP="00035FC5">
            <w:pPr>
              <w:pStyle w:val="Odstavecseseznamem"/>
              <w:numPr>
                <w:ilvl w:val="0"/>
                <w:numId w:val="70"/>
              </w:numPr>
              <w:jc w:val="both"/>
              <w:rPr>
                <w:sz w:val="24"/>
                <w:szCs w:val="24"/>
              </w:rPr>
            </w:pPr>
            <w:hyperlink r:id="rId173" w:history="1">
              <w:r w:rsidR="001169E0" w:rsidRPr="001169E0">
                <w:rPr>
                  <w:rStyle w:val="Hypertextovodkaz"/>
                  <w:color w:val="auto"/>
                  <w:sz w:val="24"/>
                  <w:szCs w:val="24"/>
                  <w:u w:val="none"/>
                </w:rPr>
                <w:t>http://www.tvorive-projekty.cz/jarni-inspirace-pro-tvoreni-s-detmi.aspx</w:t>
              </w:r>
            </w:hyperlink>
          </w:p>
          <w:p w:rsidR="001169E0" w:rsidRPr="002F2E02" w:rsidRDefault="000675BE" w:rsidP="00035FC5">
            <w:pPr>
              <w:pStyle w:val="Odstavecseseznamem"/>
              <w:numPr>
                <w:ilvl w:val="0"/>
                <w:numId w:val="70"/>
              </w:numPr>
              <w:jc w:val="both"/>
              <w:rPr>
                <w:rStyle w:val="Hypertextovodkaz"/>
                <w:color w:val="auto"/>
                <w:u w:val="none"/>
              </w:rPr>
            </w:pPr>
            <w:hyperlink r:id="rId174" w:history="1">
              <w:r w:rsidR="001169E0" w:rsidRPr="001169E0">
                <w:rPr>
                  <w:rStyle w:val="Hypertextovodkaz"/>
                  <w:color w:val="auto"/>
                  <w:sz w:val="24"/>
                  <w:szCs w:val="24"/>
                  <w:u w:val="none"/>
                </w:rPr>
                <w:t>http://najmama.aktuality.sk/aktivity/tvorive-hry/3/</w:t>
              </w:r>
            </w:hyperlink>
          </w:p>
          <w:p w:rsidR="002F2E02" w:rsidRPr="002F2E02" w:rsidRDefault="000675BE" w:rsidP="00035FC5">
            <w:pPr>
              <w:pStyle w:val="Odstavecseseznamem"/>
              <w:numPr>
                <w:ilvl w:val="0"/>
                <w:numId w:val="70"/>
              </w:numPr>
              <w:jc w:val="both"/>
              <w:rPr>
                <w:sz w:val="24"/>
                <w:szCs w:val="24"/>
              </w:rPr>
            </w:pPr>
            <w:hyperlink r:id="rId175" w:history="1">
              <w:r w:rsidR="002F2E02" w:rsidRPr="002F2E02">
                <w:rPr>
                  <w:rStyle w:val="Hypertextovodkaz"/>
                  <w:color w:val="auto"/>
                  <w:sz w:val="24"/>
                  <w:szCs w:val="24"/>
                  <w:u w:val="none"/>
                </w:rPr>
                <w:t>https://www.modrykonik.sk/blog/mia551/album/napady-z-netu-tvorive-aktivity-pre-deti/</w:t>
              </w:r>
            </w:hyperlink>
          </w:p>
          <w:p w:rsidR="002F2E02" w:rsidRPr="002F2E02" w:rsidRDefault="000675BE" w:rsidP="00035FC5">
            <w:pPr>
              <w:pStyle w:val="Odstavecseseznamem"/>
              <w:numPr>
                <w:ilvl w:val="0"/>
                <w:numId w:val="70"/>
              </w:numPr>
              <w:jc w:val="both"/>
              <w:rPr>
                <w:sz w:val="24"/>
                <w:szCs w:val="24"/>
              </w:rPr>
            </w:pPr>
            <w:hyperlink r:id="rId176" w:history="1">
              <w:r w:rsidR="002F2E02" w:rsidRPr="002F2E02">
                <w:rPr>
                  <w:rStyle w:val="Hypertextovodkaz"/>
                  <w:color w:val="auto"/>
                  <w:sz w:val="24"/>
                  <w:szCs w:val="24"/>
                  <w:u w:val="none"/>
                </w:rPr>
                <w:t>http://www.alinka.sk/c/vlacik-z-roliek-toaletneho-papiera-22053.html</w:t>
              </w:r>
            </w:hyperlink>
          </w:p>
          <w:p w:rsidR="002F2E02" w:rsidRPr="002F2E02" w:rsidRDefault="000675BE" w:rsidP="00035FC5">
            <w:pPr>
              <w:pStyle w:val="Odstavecseseznamem"/>
              <w:numPr>
                <w:ilvl w:val="0"/>
                <w:numId w:val="70"/>
              </w:numPr>
              <w:jc w:val="both"/>
              <w:rPr>
                <w:sz w:val="24"/>
                <w:szCs w:val="24"/>
              </w:rPr>
            </w:pPr>
            <w:hyperlink r:id="rId177" w:history="1">
              <w:r w:rsidR="002F2E02" w:rsidRPr="002F2E02">
                <w:rPr>
                  <w:rStyle w:val="Hypertextovodkaz"/>
                  <w:color w:val="auto"/>
                  <w:sz w:val="24"/>
                  <w:szCs w:val="24"/>
                  <w:u w:val="none"/>
                </w:rPr>
                <w:t>http://www.alinka.sk/c/dopravne-znacky-20079.html</w:t>
              </w:r>
            </w:hyperlink>
          </w:p>
          <w:p w:rsidR="002F2E02" w:rsidRPr="002F2E02" w:rsidRDefault="000675BE" w:rsidP="00035FC5">
            <w:pPr>
              <w:pStyle w:val="Odstavecseseznamem"/>
              <w:numPr>
                <w:ilvl w:val="0"/>
                <w:numId w:val="70"/>
              </w:numPr>
              <w:jc w:val="both"/>
              <w:rPr>
                <w:sz w:val="24"/>
                <w:szCs w:val="24"/>
              </w:rPr>
            </w:pPr>
            <w:hyperlink r:id="rId178" w:history="1">
              <w:r w:rsidR="002F2E02" w:rsidRPr="002F2E02">
                <w:rPr>
                  <w:rStyle w:val="Hypertextovodkaz"/>
                  <w:color w:val="auto"/>
                  <w:sz w:val="24"/>
                  <w:szCs w:val="24"/>
                  <w:u w:val="none"/>
                </w:rPr>
                <w:t>http://www.alinka.sk/c/recyklujeme-plastove-flase-14694.html</w:t>
              </w:r>
            </w:hyperlink>
          </w:p>
          <w:p w:rsidR="002F2E02" w:rsidRPr="002F2E02" w:rsidRDefault="000675BE" w:rsidP="00035FC5">
            <w:pPr>
              <w:pStyle w:val="Odstavecseseznamem"/>
              <w:numPr>
                <w:ilvl w:val="0"/>
                <w:numId w:val="70"/>
              </w:numPr>
              <w:jc w:val="both"/>
              <w:rPr>
                <w:sz w:val="24"/>
                <w:szCs w:val="24"/>
              </w:rPr>
            </w:pPr>
            <w:hyperlink r:id="rId179" w:history="1">
              <w:r w:rsidR="002F2E02" w:rsidRPr="002F2E02">
                <w:rPr>
                  <w:rStyle w:val="Hypertextovodkaz"/>
                  <w:color w:val="auto"/>
                  <w:sz w:val="24"/>
                  <w:szCs w:val="24"/>
                  <w:u w:val="none"/>
                </w:rPr>
                <w:t>http://www.alinka.sk/c/prepletane-pruzky-14207.html</w:t>
              </w:r>
            </w:hyperlink>
          </w:p>
          <w:p w:rsidR="002F2E02" w:rsidRPr="002F2E02" w:rsidRDefault="000675BE" w:rsidP="00035FC5">
            <w:pPr>
              <w:pStyle w:val="Odstavecseseznamem"/>
              <w:numPr>
                <w:ilvl w:val="0"/>
                <w:numId w:val="70"/>
              </w:numPr>
              <w:jc w:val="both"/>
              <w:rPr>
                <w:sz w:val="24"/>
                <w:szCs w:val="24"/>
              </w:rPr>
            </w:pPr>
            <w:hyperlink r:id="rId180" w:history="1">
              <w:r w:rsidR="002F2E02" w:rsidRPr="002F2E02">
                <w:rPr>
                  <w:rStyle w:val="Hypertextovodkaz"/>
                  <w:color w:val="auto"/>
                  <w:sz w:val="24"/>
                  <w:szCs w:val="24"/>
                  <w:u w:val="none"/>
                </w:rPr>
                <w:t>http://www.kreativita.info/obrazy-zo-skrupiniek-vajicka-servitkovou-technikou/</w:t>
              </w:r>
            </w:hyperlink>
          </w:p>
          <w:p w:rsidR="002F2E02" w:rsidRDefault="000675BE" w:rsidP="00035FC5">
            <w:pPr>
              <w:pStyle w:val="Odstavecseseznamem"/>
              <w:numPr>
                <w:ilvl w:val="0"/>
                <w:numId w:val="70"/>
              </w:numPr>
              <w:jc w:val="both"/>
            </w:pPr>
            <w:hyperlink r:id="rId181" w:history="1">
              <w:r w:rsidR="002F2E02" w:rsidRPr="002F2E02">
                <w:rPr>
                  <w:rStyle w:val="Hypertextovodkaz"/>
                  <w:color w:val="auto"/>
                  <w:sz w:val="24"/>
                  <w:szCs w:val="24"/>
                  <w:u w:val="none"/>
                </w:rPr>
                <w:t>http://najmama.aktuality.sk/aktivity/tvorive-hry/3/</w:t>
              </w:r>
            </w:hyperlink>
          </w:p>
          <w:p w:rsidR="002F2E02" w:rsidRPr="002F2E02" w:rsidRDefault="000675BE" w:rsidP="00035FC5">
            <w:pPr>
              <w:pStyle w:val="Odstavecseseznamem"/>
              <w:numPr>
                <w:ilvl w:val="0"/>
                <w:numId w:val="70"/>
              </w:numPr>
              <w:jc w:val="both"/>
              <w:rPr>
                <w:sz w:val="24"/>
                <w:szCs w:val="24"/>
              </w:rPr>
            </w:pPr>
            <w:hyperlink r:id="rId182" w:history="1">
              <w:r w:rsidR="002F2E02" w:rsidRPr="002F2E02">
                <w:rPr>
                  <w:rStyle w:val="Hypertextovodkaz"/>
                  <w:color w:val="auto"/>
                  <w:sz w:val="24"/>
                  <w:szCs w:val="24"/>
                  <w:u w:val="none"/>
                </w:rPr>
                <w:t>https://www.modrykonik.sk/blog/mia551/album/napady-z-netu-tvorive-aktivity-pre-deti/</w:t>
              </w:r>
            </w:hyperlink>
          </w:p>
          <w:p w:rsidR="002F2E02" w:rsidRPr="002F2E02" w:rsidRDefault="000675BE" w:rsidP="00035FC5">
            <w:pPr>
              <w:pStyle w:val="Odstavecseseznamem"/>
              <w:numPr>
                <w:ilvl w:val="0"/>
                <w:numId w:val="70"/>
              </w:numPr>
              <w:jc w:val="both"/>
              <w:rPr>
                <w:sz w:val="24"/>
                <w:szCs w:val="24"/>
              </w:rPr>
            </w:pPr>
            <w:hyperlink r:id="rId183" w:history="1">
              <w:r w:rsidR="002F2E02" w:rsidRPr="002F2E02">
                <w:rPr>
                  <w:rStyle w:val="Hypertextovodkaz"/>
                  <w:color w:val="auto"/>
                  <w:sz w:val="24"/>
                  <w:szCs w:val="24"/>
                  <w:u w:val="none"/>
                </w:rPr>
                <w:t>http://www.alinka.sk/c/moja-mama-2-16120.html</w:t>
              </w:r>
            </w:hyperlink>
          </w:p>
          <w:p w:rsidR="002F2E02" w:rsidRDefault="000675BE" w:rsidP="00035FC5">
            <w:pPr>
              <w:pStyle w:val="Odstavecseseznamem"/>
              <w:numPr>
                <w:ilvl w:val="0"/>
                <w:numId w:val="70"/>
              </w:numPr>
              <w:jc w:val="both"/>
            </w:pPr>
            <w:hyperlink r:id="rId184" w:history="1">
              <w:r w:rsidR="002F2E02" w:rsidRPr="002F2E02">
                <w:rPr>
                  <w:rStyle w:val="Hypertextovodkaz"/>
                  <w:color w:val="auto"/>
                  <w:sz w:val="24"/>
                  <w:szCs w:val="24"/>
                  <w:u w:val="none"/>
                </w:rPr>
                <w:t>https://www.facebook.com/N%C3%A1pady-pre-u%C4%8Dite%C4%BEky-Z%C5%A0-M%C5%A0-a-%C5%A0KD-747053308651773/photos?ref=page_internal</w:t>
              </w:r>
            </w:hyperlink>
          </w:p>
          <w:p w:rsidR="002F2E02" w:rsidRPr="002F2E02" w:rsidRDefault="000675BE" w:rsidP="00035FC5">
            <w:pPr>
              <w:pStyle w:val="Odstavecseseznamem"/>
              <w:numPr>
                <w:ilvl w:val="0"/>
                <w:numId w:val="70"/>
              </w:numPr>
              <w:jc w:val="both"/>
              <w:rPr>
                <w:sz w:val="24"/>
                <w:szCs w:val="24"/>
              </w:rPr>
            </w:pPr>
            <w:hyperlink r:id="rId185" w:history="1">
              <w:r w:rsidR="002F2E02" w:rsidRPr="002F2E02">
                <w:rPr>
                  <w:rStyle w:val="Hypertextovodkaz"/>
                  <w:color w:val="auto"/>
                  <w:sz w:val="24"/>
                  <w:szCs w:val="24"/>
                  <w:u w:val="none"/>
                </w:rPr>
                <w:t>http://najmama.aktuality.sk/aktivity/tvorive-hry/3/</w:t>
              </w:r>
            </w:hyperlink>
          </w:p>
          <w:p w:rsidR="00612BB0" w:rsidRPr="001169E0" w:rsidRDefault="00612BB0" w:rsidP="001169E0">
            <w:pPr>
              <w:ind w:left="360"/>
              <w:jc w:val="both"/>
              <w:rPr>
                <w:rFonts w:ascii="Times New Roman" w:eastAsia="Times New Roman" w:hAnsi="Times New Roman" w:cs="Times New Roman"/>
                <w:sz w:val="24"/>
              </w:rPr>
            </w:pPr>
          </w:p>
          <w:p w:rsidR="00143740" w:rsidRPr="000E7D1F" w:rsidRDefault="00143740" w:rsidP="004627F0">
            <w:pPr>
              <w:spacing w:line="276" w:lineRule="auto"/>
              <w:jc w:val="both"/>
              <w:rPr>
                <w:b/>
                <w:sz w:val="24"/>
                <w:szCs w:val="24"/>
              </w:rPr>
            </w:pPr>
            <w:r w:rsidRPr="000E7D1F">
              <w:rPr>
                <w:i/>
                <w:sz w:val="24"/>
                <w:szCs w:val="24"/>
              </w:rPr>
              <w:t>Ostatné učebné zdroje sa neviažu na obsahový celok, sú využívané priebežne počas celého raka a sú uvedené samostatne na konci časti Obsahové celky s.</w:t>
            </w:r>
          </w:p>
        </w:tc>
      </w:tr>
      <w:tr w:rsidR="00143740" w:rsidTr="00416EC5">
        <w:tc>
          <w:tcPr>
            <w:tcW w:w="14142" w:type="dxa"/>
            <w:gridSpan w:val="3"/>
            <w:shd w:val="clear" w:color="auto" w:fill="AB73D5" w:themeFill="accent5" w:themeFillTint="99"/>
          </w:tcPr>
          <w:p w:rsidR="00143740" w:rsidRPr="00FD06C8" w:rsidRDefault="00143740" w:rsidP="00524626">
            <w:pPr>
              <w:spacing w:line="276" w:lineRule="auto"/>
              <w:jc w:val="center"/>
              <w:rPr>
                <w:b/>
                <w:sz w:val="28"/>
                <w:szCs w:val="28"/>
              </w:rPr>
            </w:pPr>
            <w:r w:rsidRPr="00FD06C8">
              <w:rPr>
                <w:b/>
                <w:sz w:val="28"/>
                <w:szCs w:val="28"/>
              </w:rPr>
              <w:lastRenderedPageBreak/>
              <w:t>Odporúčané výchovno-vzdelávacie aktivity</w:t>
            </w:r>
          </w:p>
        </w:tc>
      </w:tr>
      <w:tr w:rsidR="00143740" w:rsidTr="008C5B04">
        <w:tc>
          <w:tcPr>
            <w:tcW w:w="14142" w:type="dxa"/>
            <w:gridSpan w:val="3"/>
            <w:shd w:val="clear" w:color="auto" w:fill="C6A1E3" w:themeFill="accent5" w:themeFillTint="66"/>
          </w:tcPr>
          <w:p w:rsidR="008E40DE" w:rsidRPr="008E40DE" w:rsidRDefault="008E40DE" w:rsidP="004627F0">
            <w:pPr>
              <w:spacing w:line="276" w:lineRule="auto"/>
              <w:jc w:val="both"/>
              <w:rPr>
                <w:b/>
                <w:sz w:val="24"/>
                <w:szCs w:val="24"/>
              </w:rPr>
            </w:pPr>
            <w:r>
              <w:rPr>
                <w:b/>
                <w:sz w:val="24"/>
                <w:szCs w:val="24"/>
              </w:rPr>
              <w:t>Marec</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t>Jazyk a</w:t>
            </w:r>
            <w:r w:rsidR="001169E0">
              <w:rPr>
                <w:b/>
                <w:sz w:val="24"/>
                <w:szCs w:val="24"/>
              </w:rPr>
              <w:t> </w:t>
            </w:r>
            <w:r>
              <w:rPr>
                <w:b/>
                <w:sz w:val="24"/>
                <w:szCs w:val="24"/>
              </w:rPr>
              <w:t>komunikácia</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obrázkové čítanie, oboznamovanie sa s ilustráciami</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rozprávanie o svojej obľúbenej knihe</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prezeranie si detských časopisov</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vyhľadávanie tlačených písmen v knihe podľa predlohy</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 xml:space="preserve">hra s písmenkami (vylosuj písmeno a vymysli aké slovo ním začína) </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usporiadanie obrázkov podľa dejovej postupnosti: zo semienka strom</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recitácia básní s jarnou tematikou</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hádankové hry (napodobni domáce zvieratko, uhádni podľa opisu)</w:t>
            </w:r>
          </w:p>
          <w:p w:rsidR="001169E0" w:rsidRPr="001169E0" w:rsidRDefault="001169E0" w:rsidP="00035FC5">
            <w:pPr>
              <w:pStyle w:val="Odstavecseseznamem"/>
              <w:numPr>
                <w:ilvl w:val="0"/>
                <w:numId w:val="111"/>
              </w:numPr>
              <w:jc w:val="both"/>
              <w:rPr>
                <w:rFonts w:ascii="Times New Roman" w:eastAsia="Times New Roman" w:hAnsi="Times New Roman" w:cs="Times New Roman"/>
                <w:sz w:val="24"/>
              </w:rPr>
            </w:pPr>
            <w:r w:rsidRPr="001169E0">
              <w:rPr>
                <w:rFonts w:ascii="Times New Roman" w:eastAsia="Times New Roman" w:hAnsi="Times New Roman" w:cs="Times New Roman"/>
                <w:sz w:val="24"/>
              </w:rPr>
              <w:t>opis zvieratka</w:t>
            </w:r>
          </w:p>
          <w:p w:rsidR="001169E0" w:rsidRPr="006626F1" w:rsidRDefault="001169E0"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Arial" w:hAnsi="Times New Roman" w:cs="Arial"/>
                <w:color w:val="00000A"/>
                <w:sz w:val="24"/>
                <w:szCs w:val="24"/>
                <w:shd w:val="clear" w:color="auto" w:fill="FFFFFF"/>
              </w:rPr>
              <w:lastRenderedPageBreak/>
              <w:t>pri hrách s obrázkami a kartami zvierat aktívne pomenovávať samca,</w:t>
            </w:r>
            <w:r w:rsidRPr="001169E0">
              <w:rPr>
                <w:rFonts w:ascii="Times New Roman" w:eastAsia="Arial" w:hAnsi="Times New Roman" w:cs="Arial"/>
                <w:color w:val="00000A"/>
                <w:shd w:val="clear" w:color="auto" w:fill="FFFFFF"/>
              </w:rPr>
              <w:t xml:space="preserve"> </w:t>
            </w:r>
            <w:r w:rsidRPr="003D558F">
              <w:rPr>
                <w:rFonts w:ascii="Times New Roman" w:eastAsia="Arial" w:hAnsi="Times New Roman" w:cs="Arial"/>
                <w:color w:val="00000A"/>
                <w:sz w:val="24"/>
                <w:szCs w:val="24"/>
                <w:shd w:val="clear" w:color="auto" w:fill="FFFFFF"/>
              </w:rPr>
              <w:t>samicu a mláďa daného druhu</w:t>
            </w:r>
          </w:p>
          <w:p w:rsidR="006626F1" w:rsidRPr="003D558F" w:rsidRDefault="006626F1"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rozlišovať medzi skutočnosťou  a fikciou prostredníctvom čítaných príbehov</w:t>
            </w:r>
          </w:p>
          <w:p w:rsidR="006626F1" w:rsidRDefault="006626F1"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rozlišovanie pozitívnych a negatívny</w:t>
            </w:r>
            <w:r>
              <w:rPr>
                <w:rFonts w:ascii="Times New Roman" w:eastAsia="Times New Roman" w:hAnsi="Times New Roman" w:cs="Times New Roman"/>
                <w:sz w:val="24"/>
              </w:rPr>
              <w:t>ch</w:t>
            </w:r>
            <w:r w:rsidRPr="003D558F">
              <w:rPr>
                <w:rFonts w:ascii="Times New Roman" w:eastAsia="Times New Roman" w:hAnsi="Times New Roman" w:cs="Times New Roman"/>
                <w:sz w:val="24"/>
              </w:rPr>
              <w:t xml:space="preserve"> vlastností hlavných postáv deja</w:t>
            </w:r>
          </w:p>
          <w:p w:rsidR="00A57B78" w:rsidRPr="00A57B78" w:rsidRDefault="00A57B78" w:rsidP="00035FC5">
            <w:pPr>
              <w:pStyle w:val="Odstavecseseznamem"/>
              <w:numPr>
                <w:ilvl w:val="0"/>
                <w:numId w:val="111"/>
              </w:numPr>
              <w:jc w:val="both"/>
              <w:rPr>
                <w:rFonts w:ascii="Times New Roman" w:eastAsia="Times New Roman" w:hAnsi="Times New Roman" w:cs="Times New Roman"/>
                <w:sz w:val="24"/>
              </w:rPr>
            </w:pPr>
            <w:r w:rsidRPr="00A57B78">
              <w:rPr>
                <w:rFonts w:ascii="Times New Roman" w:eastAsia="Times New Roman" w:hAnsi="Times New Roman" w:cs="Times New Roman"/>
                <w:sz w:val="24"/>
              </w:rPr>
              <w:t>samostatná, tvorivá hra s bábkami, interpretácia podľa videného predstavenia</w:t>
            </w:r>
          </w:p>
          <w:p w:rsidR="00A57B78" w:rsidRPr="00A57B78" w:rsidRDefault="00A57B78" w:rsidP="00035FC5">
            <w:pPr>
              <w:pStyle w:val="Odstavecseseznamem"/>
              <w:numPr>
                <w:ilvl w:val="0"/>
                <w:numId w:val="111"/>
              </w:numPr>
              <w:jc w:val="both"/>
              <w:rPr>
                <w:rFonts w:ascii="Times New Roman" w:eastAsia="Times New Roman" w:hAnsi="Times New Roman" w:cs="Times New Roman"/>
                <w:sz w:val="24"/>
              </w:rPr>
            </w:pPr>
            <w:r w:rsidRPr="00A57B78">
              <w:rPr>
                <w:rFonts w:ascii="Times New Roman" w:eastAsia="Times New Roman" w:hAnsi="Times New Roman" w:cs="Times New Roman"/>
                <w:sz w:val="24"/>
              </w:rPr>
              <w:t>divadielko na námet spracovania známych rozprávok</w:t>
            </w: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Matematika a práca s</w:t>
            </w:r>
            <w:r w:rsidR="003D558F">
              <w:rPr>
                <w:b/>
                <w:sz w:val="24"/>
                <w:szCs w:val="24"/>
              </w:rPr>
              <w:t> </w:t>
            </w:r>
            <w:r>
              <w:rPr>
                <w:b/>
                <w:sz w:val="24"/>
                <w:szCs w:val="24"/>
              </w:rPr>
              <w:t>informáciami</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oboznamovanie sa s číslicami</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hra s kockami – priraď číslicu podľa počtu bodiek, ukáž na prstoch</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spoznať</w:t>
            </w:r>
            <w:r>
              <w:rPr>
                <w:rFonts w:ascii="Times New Roman" w:eastAsia="Times New Roman" w:hAnsi="Times New Roman" w:cs="Times New Roman"/>
                <w:sz w:val="24"/>
              </w:rPr>
              <w:t>,</w:t>
            </w:r>
            <w:r w:rsidRPr="003D558F">
              <w:rPr>
                <w:rFonts w:ascii="Times New Roman" w:eastAsia="Times New Roman" w:hAnsi="Times New Roman" w:cs="Times New Roman"/>
                <w:sz w:val="24"/>
              </w:rPr>
              <w:t xml:space="preserve"> že v knihe sa orientuje podľa obsahu a čísla strany</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počítanie: koľko kvetov je na lúke</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rozdeľovanie kvetov do skupín podľa počtu, druhu, farby...</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počítanie koľko je zvierat</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rozdeľovanie zvierat</w:t>
            </w:r>
            <w:r>
              <w:rPr>
                <w:rFonts w:ascii="Times New Roman" w:eastAsia="Times New Roman" w:hAnsi="Times New Roman" w:cs="Times New Roman"/>
                <w:sz w:val="24"/>
              </w:rPr>
              <w:t>,</w:t>
            </w:r>
            <w:r w:rsidRPr="003D558F">
              <w:rPr>
                <w:rFonts w:ascii="Times New Roman" w:eastAsia="Times New Roman" w:hAnsi="Times New Roman" w:cs="Times New Roman"/>
                <w:sz w:val="24"/>
              </w:rPr>
              <w:t xml:space="preserve"> ktoré sú domáce</w:t>
            </w:r>
            <w:r>
              <w:rPr>
                <w:rFonts w:ascii="Times New Roman" w:eastAsia="Times New Roman" w:hAnsi="Times New Roman" w:cs="Times New Roman"/>
                <w:sz w:val="24"/>
              </w:rPr>
              <w:t>,</w:t>
            </w:r>
            <w:r w:rsidRPr="003D558F">
              <w:rPr>
                <w:rFonts w:ascii="Times New Roman" w:eastAsia="Times New Roman" w:hAnsi="Times New Roman" w:cs="Times New Roman"/>
                <w:sz w:val="24"/>
              </w:rPr>
              <w:t xml:space="preserve"> a ktoré nie</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priraďovanie zvieracích mláďat k rodine</w:t>
            </w:r>
          </w:p>
          <w:p w:rsidR="003D558F" w:rsidRPr="003D558F" w:rsidRDefault="003D558F" w:rsidP="00035FC5">
            <w:pPr>
              <w:pStyle w:val="Odstavecseseznamem"/>
              <w:numPr>
                <w:ilvl w:val="0"/>
                <w:numId w:val="111"/>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hádaj zvuk zvieraťa a iné hry (pexeso, puzzle) s CD Martinkova školička o zvieratkách</w:t>
            </w:r>
          </w:p>
          <w:p w:rsidR="003D558F" w:rsidRPr="0095305F" w:rsidRDefault="003D558F" w:rsidP="00035FC5">
            <w:pPr>
              <w:pStyle w:val="Odstavecseseznamem"/>
              <w:numPr>
                <w:ilvl w:val="0"/>
                <w:numId w:val="111"/>
              </w:numPr>
              <w:jc w:val="both"/>
              <w:rPr>
                <w:b/>
                <w:sz w:val="24"/>
                <w:szCs w:val="24"/>
              </w:rPr>
            </w:pPr>
            <w:r w:rsidRPr="003D558F">
              <w:rPr>
                <w:rFonts w:ascii="Times New Roman" w:eastAsia="Times New Roman" w:hAnsi="Times New Roman" w:cs="Times New Roman"/>
                <w:sz w:val="24"/>
              </w:rPr>
              <w:t>práca s IT, s detským softvérom</w:t>
            </w:r>
          </w:p>
          <w:p w:rsidR="0095305F" w:rsidRPr="0095305F" w:rsidRDefault="0095305F" w:rsidP="00035FC5">
            <w:pPr>
              <w:pStyle w:val="Odstavecseseznamem"/>
              <w:numPr>
                <w:ilvl w:val="0"/>
                <w:numId w:val="111"/>
              </w:numPr>
              <w:jc w:val="both"/>
              <w:rPr>
                <w:b/>
                <w:sz w:val="24"/>
                <w:szCs w:val="24"/>
              </w:rPr>
            </w:pPr>
            <w:r>
              <w:rPr>
                <w:rFonts w:ascii="Times New Roman" w:eastAsia="Times New Roman" w:hAnsi="Times New Roman" w:cs="Times New Roman"/>
                <w:sz w:val="24"/>
              </w:rPr>
              <w:lastRenderedPageBreak/>
              <w:t>vytvor domček – hra s geometrickými tvarmi</w:t>
            </w:r>
          </w:p>
          <w:p w:rsidR="0095305F" w:rsidRPr="001536CD" w:rsidRDefault="0095305F" w:rsidP="001536CD">
            <w:pPr>
              <w:ind w:left="360"/>
              <w:jc w:val="both"/>
              <w:rPr>
                <w:b/>
                <w:sz w:val="24"/>
                <w:szCs w:val="24"/>
              </w:rPr>
            </w:pP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lastRenderedPageBreak/>
              <w:t>Človek a</w:t>
            </w:r>
            <w:r w:rsidR="003D558F">
              <w:rPr>
                <w:b/>
                <w:sz w:val="24"/>
                <w:szCs w:val="24"/>
              </w:rPr>
              <w:t> </w:t>
            </w:r>
            <w:r>
              <w:rPr>
                <w:b/>
                <w:sz w:val="24"/>
                <w:szCs w:val="24"/>
              </w:rPr>
              <w:t>príroda</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práca s encyklopédiou rastlinnej ríše, vyhľadávanie obrázkov, porovnávanie so skutočnosťou</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pozorovanie klíčiaceho semienka</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starostlivosť o prírodu (o kvietky v triede, zbieranie odpadkov na dvore MŠ, zametanie chodníčkov)</w:t>
            </w:r>
          </w:p>
          <w:p w:rsidR="003D558F" w:rsidRPr="003D558F" w:rsidRDefault="003D558F" w:rsidP="00035FC5">
            <w:pPr>
              <w:pStyle w:val="Odstavecseseznamem"/>
              <w:numPr>
                <w:ilvl w:val="0"/>
                <w:numId w:val="112"/>
              </w:numPr>
              <w:jc w:val="both"/>
              <w:rPr>
                <w:b/>
                <w:sz w:val="24"/>
                <w:szCs w:val="24"/>
              </w:rPr>
            </w:pPr>
            <w:r w:rsidRPr="003D558F">
              <w:rPr>
                <w:rFonts w:ascii="Times New Roman" w:eastAsia="Times New Roman" w:hAnsi="Times New Roman" w:cs="Times New Roman"/>
                <w:sz w:val="24"/>
              </w:rPr>
              <w:t>prezeranie si detského atlasu zvierat, vyhľadávať domáce zvieratá, počúvanie zaujímavostí, dopĺňanie si  informácií</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vychádzka na lúku, spoznávanie liečivých bylín a ich úžitok na výrobu čajov, kozmetiky, liečiv...</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 xml:space="preserve">výroba nápoja z mäty a medovky </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vedieť že niektoré rastliny môžu byť aj jedovaté</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pozorovanie úpravy záhrad pred domami na prechádzke, pomenovávanie kvetov</w:t>
            </w:r>
          </w:p>
          <w:p w:rsidR="003D558F" w:rsidRPr="003D558F" w:rsidRDefault="003D558F" w:rsidP="00035FC5">
            <w:pPr>
              <w:pStyle w:val="Odstavecseseznamem"/>
              <w:numPr>
                <w:ilvl w:val="0"/>
                <w:numId w:val="112"/>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výlet do Zoo, alebo farmu v blízkosti MŠ</w:t>
            </w:r>
          </w:p>
          <w:p w:rsidR="006626F1" w:rsidRPr="005C3DC6" w:rsidRDefault="003D558F" w:rsidP="00035FC5">
            <w:pPr>
              <w:pStyle w:val="Odstavecseseznamem"/>
              <w:numPr>
                <w:ilvl w:val="0"/>
                <w:numId w:val="112"/>
              </w:numPr>
              <w:jc w:val="both"/>
              <w:rPr>
                <w:rFonts w:ascii="Times New Roman" w:eastAsia="Times New Roman" w:hAnsi="Times New Roman" w:cs="Times New Roman"/>
                <w:sz w:val="24"/>
                <w:szCs w:val="24"/>
              </w:rPr>
            </w:pPr>
            <w:r w:rsidRPr="003D558F">
              <w:rPr>
                <w:rFonts w:ascii="Times New Roman" w:eastAsia="Times New Roman" w:hAnsi="Times New Roman" w:cs="Times New Roman"/>
                <w:sz w:val="24"/>
              </w:rPr>
              <w:t>pozorovanie zvierat žijúcich pri domoch,</w:t>
            </w:r>
            <w:r>
              <w:rPr>
                <w:rFonts w:ascii="Times New Roman" w:eastAsia="Times New Roman" w:hAnsi="Times New Roman" w:cs="Times New Roman"/>
                <w:sz w:val="24"/>
              </w:rPr>
              <w:t xml:space="preserve"> </w:t>
            </w:r>
            <w:r w:rsidRPr="003D558F">
              <w:rPr>
                <w:rFonts w:ascii="Times New Roman" w:eastAsia="Arial" w:hAnsi="Times New Roman" w:cs="Arial"/>
                <w:color w:val="00000A"/>
                <w:sz w:val="24"/>
                <w:szCs w:val="24"/>
                <w:shd w:val="clear" w:color="auto" w:fill="FFFFFF"/>
              </w:rPr>
              <w:t>čím sa zvieratá živia a</w:t>
            </w:r>
            <w:r w:rsidRPr="003D558F">
              <w:rPr>
                <w:rFonts w:ascii="Times New Roman" w:eastAsia="Arial" w:hAnsi="Times New Roman" w:cs="Arial"/>
                <w:color w:val="00000A"/>
                <w:shd w:val="clear" w:color="auto" w:fill="FFFFFF"/>
              </w:rPr>
              <w:t xml:space="preserve"> </w:t>
            </w:r>
            <w:r w:rsidRPr="003D558F">
              <w:rPr>
                <w:rFonts w:ascii="Times New Roman" w:eastAsia="Arial" w:hAnsi="Times New Roman" w:cs="Arial"/>
                <w:color w:val="00000A"/>
                <w:sz w:val="24"/>
                <w:szCs w:val="24"/>
                <w:shd w:val="clear" w:color="auto" w:fill="FFFFFF"/>
              </w:rPr>
              <w:t>zdôvodniť ich úžitok pre človeka</w:t>
            </w:r>
          </w:p>
        </w:tc>
        <w:tc>
          <w:tcPr>
            <w:tcW w:w="7071" w:type="dxa"/>
            <w:shd w:val="clear" w:color="auto" w:fill="auto"/>
          </w:tcPr>
          <w:p w:rsidR="00C77597" w:rsidRDefault="00C77597" w:rsidP="004627F0">
            <w:pPr>
              <w:spacing w:line="276" w:lineRule="auto"/>
              <w:jc w:val="both"/>
              <w:rPr>
                <w:b/>
                <w:sz w:val="24"/>
                <w:szCs w:val="24"/>
              </w:rPr>
            </w:pPr>
            <w:r>
              <w:rPr>
                <w:b/>
                <w:sz w:val="24"/>
                <w:szCs w:val="24"/>
              </w:rPr>
              <w:t>Človek a</w:t>
            </w:r>
            <w:r w:rsidR="00EE1DEC">
              <w:rPr>
                <w:b/>
                <w:sz w:val="24"/>
                <w:szCs w:val="24"/>
              </w:rPr>
              <w:t> </w:t>
            </w:r>
            <w:r>
              <w:rPr>
                <w:b/>
                <w:sz w:val="24"/>
                <w:szCs w:val="24"/>
              </w:rPr>
              <w:t>spoločnosť</w:t>
            </w:r>
          </w:p>
          <w:p w:rsidR="003D558F" w:rsidRPr="006626F1" w:rsidRDefault="006626F1" w:rsidP="00035FC5">
            <w:pPr>
              <w:pStyle w:val="Odstavecseseznamem"/>
              <w:numPr>
                <w:ilvl w:val="0"/>
                <w:numId w:val="113"/>
              </w:numPr>
              <w:jc w:val="both"/>
              <w:rPr>
                <w:b/>
                <w:sz w:val="24"/>
                <w:szCs w:val="24"/>
              </w:rPr>
            </w:pPr>
            <w:r>
              <w:rPr>
                <w:rFonts w:ascii="Times New Roman" w:eastAsia="Times New Roman" w:hAnsi="Times New Roman" w:cs="Times New Roman"/>
                <w:sz w:val="24"/>
              </w:rPr>
              <w:t>naša obec – kde bývam</w:t>
            </w:r>
          </w:p>
          <w:p w:rsidR="006626F1" w:rsidRPr="006626F1" w:rsidRDefault="006626F1" w:rsidP="00035FC5">
            <w:pPr>
              <w:pStyle w:val="Odstavecseseznamem"/>
              <w:numPr>
                <w:ilvl w:val="0"/>
                <w:numId w:val="113"/>
              </w:numPr>
              <w:jc w:val="both"/>
              <w:rPr>
                <w:b/>
                <w:sz w:val="24"/>
                <w:szCs w:val="24"/>
              </w:rPr>
            </w:pPr>
            <w:r>
              <w:rPr>
                <w:rFonts w:ascii="Times New Roman" w:eastAsia="Times New Roman" w:hAnsi="Times New Roman" w:cs="Times New Roman"/>
                <w:sz w:val="24"/>
              </w:rPr>
              <w:t>návšteva verejných inštitúcií v našej obci (obchod, pošta...)</w:t>
            </w:r>
          </w:p>
          <w:p w:rsidR="00A57B78" w:rsidRPr="00EE1DEC" w:rsidRDefault="00063921" w:rsidP="00035FC5">
            <w:pPr>
              <w:pStyle w:val="Odstavecseseznamem"/>
              <w:numPr>
                <w:ilvl w:val="0"/>
                <w:numId w:val="113"/>
              </w:numPr>
              <w:jc w:val="both"/>
              <w:rPr>
                <w:b/>
                <w:sz w:val="24"/>
                <w:szCs w:val="24"/>
              </w:rPr>
            </w:pPr>
            <w:r>
              <w:rPr>
                <w:sz w:val="24"/>
                <w:szCs w:val="24"/>
              </w:rPr>
              <w:t>turistická vychádzka do lesa</w:t>
            </w:r>
          </w:p>
          <w:p w:rsidR="00A57B78" w:rsidRPr="00A57B78" w:rsidRDefault="00A57B78" w:rsidP="00035FC5">
            <w:pPr>
              <w:pStyle w:val="Odstavecseseznamem"/>
              <w:numPr>
                <w:ilvl w:val="0"/>
                <w:numId w:val="113"/>
              </w:numPr>
              <w:jc w:val="both"/>
              <w:rPr>
                <w:rFonts w:ascii="Times New Roman" w:eastAsia="Times New Roman" w:hAnsi="Times New Roman" w:cs="Times New Roman"/>
                <w:sz w:val="24"/>
              </w:rPr>
            </w:pPr>
            <w:r w:rsidRPr="00A57B78">
              <w:rPr>
                <w:rFonts w:ascii="Times New Roman" w:eastAsia="Times New Roman" w:hAnsi="Times New Roman" w:cs="Times New Roman"/>
                <w:sz w:val="24"/>
              </w:rPr>
              <w:t xml:space="preserve">návšteva knižnice, zoznámenie sa s tetou knihovníčkou, prezentácia detskej literatúry  </w:t>
            </w:r>
          </w:p>
          <w:p w:rsidR="00A57B78" w:rsidRPr="005C3DC6" w:rsidRDefault="00A57B78" w:rsidP="00035FC5">
            <w:pPr>
              <w:pStyle w:val="Odstavecseseznamem"/>
              <w:numPr>
                <w:ilvl w:val="0"/>
                <w:numId w:val="113"/>
              </w:numPr>
              <w:jc w:val="both"/>
              <w:rPr>
                <w:rFonts w:ascii="Times New Roman" w:eastAsia="Times New Roman" w:hAnsi="Times New Roman" w:cs="Times New Roman"/>
                <w:sz w:val="24"/>
              </w:rPr>
            </w:pPr>
            <w:r w:rsidRPr="00A57B78">
              <w:rPr>
                <w:rFonts w:ascii="Times New Roman" w:eastAsia="Times New Roman" w:hAnsi="Times New Roman" w:cs="Times New Roman"/>
                <w:sz w:val="24"/>
              </w:rPr>
              <w:t>návšteva divadla</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t>Človek a svet práce</w:t>
            </w:r>
          </w:p>
          <w:p w:rsidR="003D558F" w:rsidRDefault="003D558F" w:rsidP="00035FC5">
            <w:pPr>
              <w:pStyle w:val="Odstavecseseznamem"/>
              <w:numPr>
                <w:ilvl w:val="0"/>
                <w:numId w:val="114"/>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starostlivosť o záhradku, polievanie, sadenie, používanie náradia.</w:t>
            </w:r>
          </w:p>
          <w:p w:rsidR="00956086" w:rsidRPr="00EE1DEC" w:rsidRDefault="00956086" w:rsidP="00035FC5">
            <w:pPr>
              <w:pStyle w:val="Odstavecseseznamem"/>
              <w:numPr>
                <w:ilvl w:val="0"/>
                <w:numId w:val="114"/>
              </w:numPr>
              <w:jc w:val="both"/>
              <w:rPr>
                <w:rFonts w:ascii="Times New Roman" w:eastAsia="Times New Roman" w:hAnsi="Times New Roman" w:cs="Times New Roman"/>
                <w:sz w:val="24"/>
              </w:rPr>
            </w:pPr>
            <w:r w:rsidRPr="003D558F">
              <w:rPr>
                <w:rFonts w:ascii="Times New Roman" w:eastAsia="Times New Roman" w:hAnsi="Times New Roman" w:cs="Times New Roman"/>
                <w:sz w:val="24"/>
              </w:rPr>
              <w:t>dozvedieť sa ako vzniká kniha, koľko povolaní sa zúčastňuje na jej výrobe, akú prejde cestu až k nám domov</w:t>
            </w:r>
          </w:p>
          <w:p w:rsidR="00956086" w:rsidRPr="00956086" w:rsidRDefault="00956086" w:rsidP="00035FC5">
            <w:pPr>
              <w:pStyle w:val="Odstavecseseznamem"/>
              <w:numPr>
                <w:ilvl w:val="0"/>
                <w:numId w:val="114"/>
              </w:num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čo sa z čoho vyrába ( kto nám dáva mlieko, kto vlnu atď.)</w:t>
            </w:r>
          </w:p>
          <w:p w:rsidR="003D558F" w:rsidRPr="00EE1DEC" w:rsidRDefault="003D558F" w:rsidP="00035FC5">
            <w:pPr>
              <w:pStyle w:val="Odstavecseseznamem"/>
              <w:numPr>
                <w:ilvl w:val="0"/>
                <w:numId w:val="114"/>
              </w:numPr>
              <w:jc w:val="both"/>
              <w:rPr>
                <w:rFonts w:ascii="Times New Roman" w:eastAsia="Times New Roman" w:hAnsi="Times New Roman" w:cs="Times New Roman"/>
                <w:sz w:val="24"/>
              </w:rPr>
            </w:pPr>
            <w:r>
              <w:rPr>
                <w:rFonts w:ascii="Times New Roman" w:eastAsia="Times New Roman" w:hAnsi="Times New Roman" w:cs="Times New Roman"/>
                <w:sz w:val="24"/>
              </w:rPr>
              <w:t xml:space="preserve">vytvoriť </w:t>
            </w:r>
            <w:r w:rsidRPr="003D558F">
              <w:rPr>
                <w:rFonts w:ascii="Times New Roman" w:eastAsia="Times New Roman" w:hAnsi="Times New Roman" w:cs="Times New Roman"/>
                <w:sz w:val="24"/>
              </w:rPr>
              <w:t>jednoduchý herbár</w:t>
            </w: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Umenie a</w:t>
            </w:r>
            <w:r w:rsidR="00B13646">
              <w:rPr>
                <w:b/>
                <w:sz w:val="24"/>
                <w:szCs w:val="24"/>
              </w:rPr>
              <w:t> </w:t>
            </w:r>
            <w:r>
              <w:rPr>
                <w:b/>
                <w:sz w:val="24"/>
                <w:szCs w:val="24"/>
              </w:rPr>
              <w:t>kultúra</w:t>
            </w:r>
          </w:p>
          <w:p w:rsidR="00B13646" w:rsidRPr="00B41425" w:rsidRDefault="00B13646" w:rsidP="004627F0">
            <w:pPr>
              <w:spacing w:line="276" w:lineRule="auto"/>
              <w:jc w:val="both"/>
              <w:rPr>
                <w:b/>
                <w:i/>
                <w:sz w:val="24"/>
                <w:szCs w:val="24"/>
              </w:rPr>
            </w:pPr>
            <w:r w:rsidRPr="00B41425">
              <w:rPr>
                <w:b/>
                <w:i/>
                <w:sz w:val="24"/>
                <w:szCs w:val="24"/>
              </w:rPr>
              <w:t>Hudobná výchova</w:t>
            </w:r>
          </w:p>
          <w:p w:rsidR="00A57B78" w:rsidRPr="00A57B78" w:rsidRDefault="00A57B78" w:rsidP="00A57B78">
            <w:pPr>
              <w:jc w:val="both"/>
              <w:rPr>
                <w:rFonts w:ascii="Times New Roman" w:eastAsia="Times New Roman" w:hAnsi="Times New Roman" w:cs="Times New Roman"/>
                <w:sz w:val="24"/>
              </w:rPr>
            </w:pPr>
            <w:r>
              <w:rPr>
                <w:rFonts w:ascii="Times New Roman" w:eastAsia="Times New Roman" w:hAnsi="Times New Roman" w:cs="Times New Roman"/>
                <w:i/>
                <w:sz w:val="24"/>
              </w:rPr>
              <w:t>P</w:t>
            </w:r>
            <w:r w:rsidRPr="00CC2087">
              <w:rPr>
                <w:rFonts w:ascii="Times New Roman" w:eastAsia="Times New Roman" w:hAnsi="Times New Roman" w:cs="Times New Roman"/>
                <w:i/>
                <w:sz w:val="24"/>
              </w:rPr>
              <w:t>iesne</w:t>
            </w:r>
            <w:r>
              <w:rPr>
                <w:rFonts w:ascii="Times New Roman" w:eastAsia="Times New Roman" w:hAnsi="Times New Roman" w:cs="Times New Roman"/>
                <w:sz w:val="24"/>
              </w:rPr>
              <w:t xml:space="preserve">: Čižíček, čižíček </w:t>
            </w:r>
            <w:r>
              <w:rPr>
                <w:rFonts w:ascii="Times New Roman" w:eastAsia="Times New Roman" w:hAnsi="Times New Roman" w:cs="Times New Roman"/>
                <w:i/>
                <w:sz w:val="24"/>
              </w:rPr>
              <w:t>PPN s.175,</w:t>
            </w:r>
            <w:r>
              <w:rPr>
                <w:rFonts w:ascii="Times New Roman" w:eastAsia="Times New Roman" w:hAnsi="Times New Roman" w:cs="Times New Roman"/>
                <w:sz w:val="24"/>
              </w:rPr>
              <w:t xml:space="preserve"> Žili u babičky </w:t>
            </w:r>
            <w:r>
              <w:rPr>
                <w:rFonts w:ascii="Times New Roman" w:eastAsia="Times New Roman" w:hAnsi="Times New Roman" w:cs="Times New Roman"/>
                <w:i/>
                <w:sz w:val="24"/>
              </w:rPr>
              <w:t>PPN s. 70</w:t>
            </w:r>
            <w:r>
              <w:rPr>
                <w:rFonts w:ascii="Times New Roman" w:eastAsia="Times New Roman" w:hAnsi="Times New Roman" w:cs="Times New Roman"/>
                <w:sz w:val="24"/>
              </w:rPr>
              <w:t xml:space="preserve">, Koníček </w:t>
            </w:r>
            <w:r>
              <w:rPr>
                <w:rFonts w:ascii="Times New Roman" w:eastAsia="Times New Roman" w:hAnsi="Times New Roman" w:cs="Times New Roman"/>
                <w:i/>
                <w:sz w:val="24"/>
              </w:rPr>
              <w:t>PPN s. 202</w:t>
            </w:r>
            <w:r>
              <w:rPr>
                <w:rFonts w:ascii="Times New Roman" w:eastAsia="Times New Roman" w:hAnsi="Times New Roman" w:cs="Times New Roman"/>
                <w:sz w:val="24"/>
              </w:rPr>
              <w:t xml:space="preserve">, Všetky moje kačiatka </w:t>
            </w:r>
            <w:r>
              <w:rPr>
                <w:rFonts w:ascii="Times New Roman" w:eastAsia="Times New Roman" w:hAnsi="Times New Roman" w:cs="Times New Roman"/>
                <w:i/>
                <w:sz w:val="24"/>
              </w:rPr>
              <w:t>PPN s. 108</w:t>
            </w:r>
          </w:p>
          <w:p w:rsidR="00A57B78" w:rsidRPr="00B41425" w:rsidRDefault="00A57B78" w:rsidP="00B41425">
            <w:pPr>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 xml:space="preserve">Jarné kvety </w:t>
            </w:r>
            <w:r>
              <w:rPr>
                <w:rFonts w:ascii="Times New Roman" w:eastAsia="Times New Roman" w:hAnsi="Times New Roman" w:cs="Times New Roman"/>
                <w:i/>
                <w:sz w:val="24"/>
              </w:rPr>
              <w:t xml:space="preserve">PHR s. 35, </w:t>
            </w:r>
            <w:r>
              <w:rPr>
                <w:rFonts w:ascii="Times New Roman" w:eastAsia="Times New Roman" w:hAnsi="Times New Roman" w:cs="Times New Roman"/>
                <w:sz w:val="24"/>
              </w:rPr>
              <w:t xml:space="preserve">Náš Brok </w:t>
            </w:r>
            <w:r>
              <w:rPr>
                <w:rFonts w:ascii="Times New Roman" w:eastAsia="Times New Roman" w:hAnsi="Times New Roman" w:cs="Times New Roman"/>
                <w:i/>
                <w:sz w:val="24"/>
              </w:rPr>
              <w:t>PHR 324</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Moja mačka </w:t>
            </w:r>
            <w:r>
              <w:rPr>
                <w:rFonts w:ascii="Times New Roman" w:eastAsia="Times New Roman" w:hAnsi="Times New Roman" w:cs="Times New Roman"/>
                <w:i/>
                <w:sz w:val="24"/>
              </w:rPr>
              <w:t>PHR 57</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Na dvore </w:t>
            </w:r>
            <w:r>
              <w:rPr>
                <w:rFonts w:ascii="Times New Roman" w:eastAsia="Times New Roman" w:hAnsi="Times New Roman" w:cs="Times New Roman"/>
                <w:i/>
                <w:sz w:val="24"/>
              </w:rPr>
              <w:t>PHR 58</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Ťuki ťuki </w:t>
            </w:r>
            <w:r>
              <w:rPr>
                <w:rFonts w:ascii="Times New Roman" w:eastAsia="Times New Roman" w:hAnsi="Times New Roman" w:cs="Times New Roman"/>
                <w:i/>
                <w:sz w:val="24"/>
              </w:rPr>
              <w:t>PHR 59</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Snežienka </w:t>
            </w:r>
            <w:r>
              <w:rPr>
                <w:rFonts w:ascii="Times New Roman" w:eastAsia="Times New Roman" w:hAnsi="Times New Roman" w:cs="Times New Roman"/>
                <w:i/>
                <w:sz w:val="24"/>
              </w:rPr>
              <w:t>PHR 38</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Harmanček </w:t>
            </w:r>
            <w:r>
              <w:rPr>
                <w:rFonts w:ascii="Times New Roman" w:eastAsia="Times New Roman" w:hAnsi="Times New Roman" w:cs="Times New Roman"/>
                <w:i/>
                <w:sz w:val="24"/>
              </w:rPr>
              <w:t>PHR 41</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Konvalinka </w:t>
            </w:r>
            <w:r>
              <w:rPr>
                <w:rFonts w:ascii="Times New Roman" w:eastAsia="Times New Roman" w:hAnsi="Times New Roman" w:cs="Times New Roman"/>
                <w:i/>
                <w:sz w:val="24"/>
              </w:rPr>
              <w:t>PHR 44</w:t>
            </w:r>
            <w:r w:rsidR="00B41425">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Sedmokráska </w:t>
            </w:r>
            <w:r>
              <w:rPr>
                <w:rFonts w:ascii="Times New Roman" w:eastAsia="Times New Roman" w:hAnsi="Times New Roman" w:cs="Times New Roman"/>
                <w:i/>
                <w:sz w:val="24"/>
              </w:rPr>
              <w:t>PHR 45</w:t>
            </w:r>
            <w:r w:rsidR="00B41425">
              <w:rPr>
                <w:rFonts w:ascii="Times New Roman" w:eastAsia="Times New Roman" w:hAnsi="Times New Roman" w:cs="Times New Roman"/>
                <w:i/>
                <w:sz w:val="24"/>
              </w:rPr>
              <w:t xml:space="preserve">, </w:t>
            </w:r>
            <w:r w:rsidR="00B41425">
              <w:rPr>
                <w:rFonts w:ascii="Times New Roman" w:eastAsia="Times New Roman" w:hAnsi="Times New Roman" w:cs="Times New Roman"/>
                <w:sz w:val="24"/>
              </w:rPr>
              <w:t>P</w:t>
            </w:r>
            <w:r>
              <w:rPr>
                <w:rFonts w:ascii="Times New Roman" w:eastAsia="Times New Roman" w:hAnsi="Times New Roman" w:cs="Times New Roman"/>
                <w:sz w:val="24"/>
              </w:rPr>
              <w:t>láva kačka po jazere</w:t>
            </w:r>
          </w:p>
          <w:p w:rsidR="00B13646" w:rsidRPr="00B41425" w:rsidRDefault="00B13646" w:rsidP="004627F0">
            <w:pPr>
              <w:spacing w:line="276" w:lineRule="auto"/>
              <w:jc w:val="both"/>
              <w:rPr>
                <w:b/>
                <w:i/>
                <w:sz w:val="24"/>
                <w:szCs w:val="24"/>
              </w:rPr>
            </w:pPr>
            <w:r w:rsidRPr="00B41425">
              <w:rPr>
                <w:b/>
                <w:i/>
                <w:sz w:val="24"/>
                <w:szCs w:val="24"/>
              </w:rPr>
              <w:t>Výtvarná výchova</w:t>
            </w:r>
          </w:p>
          <w:p w:rsidR="00B13646" w:rsidRPr="00956086" w:rsidRDefault="00B13646" w:rsidP="00035FC5">
            <w:pPr>
              <w:pStyle w:val="Odstavecseseznamem"/>
              <w:numPr>
                <w:ilvl w:val="0"/>
                <w:numId w:val="115"/>
              </w:numPr>
              <w:jc w:val="both"/>
              <w:rPr>
                <w:b/>
                <w:sz w:val="24"/>
                <w:szCs w:val="24"/>
              </w:rPr>
            </w:pPr>
            <w:r w:rsidRPr="00B13646">
              <w:rPr>
                <w:rFonts w:ascii="Times New Roman" w:eastAsia="Times New Roman" w:hAnsi="Times New Roman" w:cs="Times New Roman"/>
                <w:sz w:val="24"/>
              </w:rPr>
              <w:t>maľovanie tulipánov, narcisov vodovými farbami</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sidRPr="00956086">
              <w:rPr>
                <w:rFonts w:ascii="Times New Roman" w:eastAsia="Times New Roman" w:hAnsi="Times New Roman" w:cs="Times New Roman"/>
                <w:sz w:val="24"/>
              </w:rPr>
              <w:t>snežienka: stonku namaľovať, kvet zložiť z papiera a nalepiť</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sidRPr="00956086">
              <w:rPr>
                <w:rFonts w:ascii="Times New Roman" w:eastAsia="Times New Roman" w:hAnsi="Times New Roman" w:cs="Times New Roman"/>
                <w:sz w:val="24"/>
              </w:rPr>
              <w:t xml:space="preserve">zlatý dážď: maľovanie vetvičiek, nalepovanie žltých kvietkov technikou krčeného papiera </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sidRPr="00956086">
              <w:rPr>
                <w:rFonts w:ascii="Times New Roman" w:eastAsia="Times New Roman" w:hAnsi="Times New Roman" w:cs="Times New Roman"/>
                <w:sz w:val="24"/>
              </w:rPr>
              <w:t xml:space="preserve">lúka plná kvetov: zapúšťanie farieb do vlhkého podkladu </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sidRPr="00956086">
              <w:rPr>
                <w:rFonts w:ascii="Times New Roman" w:eastAsia="Times New Roman" w:hAnsi="Times New Roman" w:cs="Times New Roman"/>
                <w:sz w:val="24"/>
              </w:rPr>
              <w:t>výroba lienky: maľovanie na okrúhly kameň</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Pr>
                <w:rFonts w:ascii="Times New Roman" w:eastAsia="Times New Roman" w:hAnsi="Times New Roman" w:cs="Times New Roman"/>
                <w:sz w:val="24"/>
              </w:rPr>
              <w:t xml:space="preserve">vyrobiť </w:t>
            </w:r>
            <w:r w:rsidRPr="00B13646">
              <w:rPr>
                <w:rFonts w:ascii="Times New Roman" w:eastAsia="Times New Roman" w:hAnsi="Times New Roman" w:cs="Times New Roman"/>
                <w:sz w:val="24"/>
              </w:rPr>
              <w:t>kvietky technikou krčenia, na</w:t>
            </w:r>
            <w:r>
              <w:rPr>
                <w:rFonts w:ascii="Times New Roman" w:eastAsia="Times New Roman" w:hAnsi="Times New Roman" w:cs="Times New Roman"/>
                <w:sz w:val="24"/>
              </w:rPr>
              <w:t>lepovaním na výkres s predlohou</w:t>
            </w:r>
          </w:p>
          <w:p w:rsidR="00956086" w:rsidRPr="00956086" w:rsidRDefault="00956086" w:rsidP="00035FC5">
            <w:pPr>
              <w:pStyle w:val="Odstavecseseznamem"/>
              <w:numPr>
                <w:ilvl w:val="0"/>
                <w:numId w:val="115"/>
              </w:numPr>
              <w:jc w:val="both"/>
              <w:rPr>
                <w:rFonts w:ascii="Times New Roman" w:eastAsia="Times New Roman" w:hAnsi="Times New Roman" w:cs="Times New Roman"/>
                <w:sz w:val="24"/>
              </w:rPr>
            </w:pPr>
            <w:r w:rsidRPr="00956086">
              <w:rPr>
                <w:rFonts w:ascii="Times New Roman" w:eastAsia="Arial" w:hAnsi="Times New Roman" w:cs="Arial"/>
                <w:color w:val="00000A"/>
                <w:sz w:val="24"/>
                <w:szCs w:val="24"/>
                <w:shd w:val="clear" w:color="auto" w:fill="FFFFFF"/>
              </w:rPr>
              <w:t>obtiahnuť línie zvierat v omaľovánke pri kresbe cez priehľadnú fóliu</w:t>
            </w:r>
          </w:p>
          <w:p w:rsidR="00B41425" w:rsidRPr="00EE1DEC" w:rsidRDefault="00956086" w:rsidP="00035FC5">
            <w:pPr>
              <w:pStyle w:val="Odstavecseseznamem"/>
              <w:numPr>
                <w:ilvl w:val="0"/>
                <w:numId w:val="115"/>
              </w:numPr>
              <w:jc w:val="both"/>
              <w:rPr>
                <w:rFonts w:ascii="Times New Roman" w:eastAsia="Arial" w:hAnsi="Times New Roman" w:cs="Arial"/>
                <w:color w:val="00000A"/>
                <w:sz w:val="24"/>
                <w:szCs w:val="24"/>
                <w:shd w:val="clear" w:color="auto" w:fill="FFFFFF"/>
              </w:rPr>
            </w:pPr>
            <w:r w:rsidRPr="00956086">
              <w:rPr>
                <w:rFonts w:ascii="Times New Roman" w:eastAsia="Arial" w:hAnsi="Times New Roman" w:cs="Arial"/>
                <w:color w:val="00000A"/>
                <w:sz w:val="24"/>
                <w:szCs w:val="24"/>
                <w:shd w:val="clear" w:color="auto" w:fill="FFFFFF"/>
              </w:rPr>
              <w:t>nakresliť zvieratá z piesne so zobrazením detailov podľa vlastnej predstavy</w:t>
            </w:r>
          </w:p>
        </w:tc>
      </w:tr>
      <w:tr w:rsidR="00C77597" w:rsidTr="008C5B04">
        <w:tc>
          <w:tcPr>
            <w:tcW w:w="7071" w:type="dxa"/>
            <w:gridSpan w:val="2"/>
            <w:shd w:val="clear" w:color="auto" w:fill="auto"/>
          </w:tcPr>
          <w:p w:rsidR="00B41425" w:rsidRDefault="00C77597" w:rsidP="00B41425">
            <w:pPr>
              <w:spacing w:line="276" w:lineRule="auto"/>
              <w:jc w:val="both"/>
              <w:rPr>
                <w:b/>
                <w:sz w:val="24"/>
                <w:szCs w:val="24"/>
              </w:rPr>
            </w:pPr>
            <w:r w:rsidRPr="00C77597">
              <w:rPr>
                <w:b/>
                <w:sz w:val="24"/>
                <w:szCs w:val="24"/>
              </w:rPr>
              <w:lastRenderedPageBreak/>
              <w:t>Zdravie a</w:t>
            </w:r>
            <w:r w:rsidR="00EE1DEC">
              <w:rPr>
                <w:b/>
                <w:sz w:val="24"/>
                <w:szCs w:val="24"/>
              </w:rPr>
              <w:t> </w:t>
            </w:r>
            <w:r w:rsidRPr="00C77597">
              <w:rPr>
                <w:b/>
                <w:sz w:val="24"/>
                <w:szCs w:val="24"/>
              </w:rPr>
              <w:t>pohyb</w:t>
            </w:r>
          </w:p>
          <w:p w:rsidR="00EE1DEC" w:rsidRPr="00EE1DEC" w:rsidRDefault="00EE1DEC" w:rsidP="00B41425">
            <w:pPr>
              <w:spacing w:line="276" w:lineRule="auto"/>
              <w:jc w:val="both"/>
              <w:rPr>
                <w:i/>
                <w:sz w:val="24"/>
                <w:szCs w:val="24"/>
              </w:rPr>
            </w:pPr>
            <w:r>
              <w:rPr>
                <w:i/>
                <w:sz w:val="24"/>
                <w:szCs w:val="24"/>
              </w:rPr>
              <w:t>Hudobno-pohybové hry:</w:t>
            </w:r>
          </w:p>
          <w:p w:rsidR="00B41425" w:rsidRPr="00EE1DEC" w:rsidRDefault="00B41425" w:rsidP="00035FC5">
            <w:pPr>
              <w:pStyle w:val="Odstavecseseznamem"/>
              <w:numPr>
                <w:ilvl w:val="0"/>
                <w:numId w:val="116"/>
              </w:numPr>
              <w:jc w:val="both"/>
              <w:rPr>
                <w:rFonts w:ascii="Times New Roman" w:eastAsia="Times New Roman" w:hAnsi="Times New Roman" w:cs="Times New Roman"/>
                <w:i/>
                <w:sz w:val="24"/>
              </w:rPr>
            </w:pPr>
            <w:r w:rsidRPr="00B41425">
              <w:rPr>
                <w:rFonts w:ascii="Times New Roman" w:eastAsia="Times New Roman" w:hAnsi="Times New Roman" w:cs="Times New Roman"/>
                <w:sz w:val="24"/>
              </w:rPr>
              <w:t xml:space="preserve">Jarná hra </w:t>
            </w:r>
            <w:r w:rsidRPr="00B41425">
              <w:rPr>
                <w:rFonts w:ascii="Times New Roman" w:eastAsia="Times New Roman" w:hAnsi="Times New Roman" w:cs="Times New Roman"/>
                <w:i/>
                <w:sz w:val="24"/>
              </w:rPr>
              <w:t>PPN 165</w:t>
            </w:r>
            <w:r w:rsidRPr="00B41425">
              <w:rPr>
                <w:rFonts w:ascii="Times New Roman" w:eastAsia="Times New Roman" w:hAnsi="Times New Roman" w:cs="Times New Roman"/>
                <w:sz w:val="24"/>
              </w:rPr>
              <w:t xml:space="preserve"> na kozu a</w:t>
            </w:r>
            <w:r w:rsidR="00EE1DEC">
              <w:rPr>
                <w:rFonts w:ascii="Times New Roman" w:eastAsia="Times New Roman" w:hAnsi="Times New Roman" w:cs="Times New Roman"/>
                <w:sz w:val="24"/>
              </w:rPr>
              <w:t> </w:t>
            </w:r>
            <w:r w:rsidRPr="00B41425">
              <w:rPr>
                <w:rFonts w:ascii="Times New Roman" w:eastAsia="Times New Roman" w:hAnsi="Times New Roman" w:cs="Times New Roman"/>
                <w:sz w:val="24"/>
              </w:rPr>
              <w:t>záhradníka</w:t>
            </w:r>
            <w:r w:rsidR="00EE1DEC">
              <w:rPr>
                <w:rFonts w:ascii="Times New Roman" w:eastAsia="Times New Roman" w:hAnsi="Times New Roman" w:cs="Times New Roman"/>
                <w:sz w:val="24"/>
              </w:rPr>
              <w:t xml:space="preserve">, </w:t>
            </w:r>
            <w:r w:rsidRPr="00EE1DEC">
              <w:rPr>
                <w:rFonts w:ascii="Times New Roman" w:eastAsia="Times New Roman" w:hAnsi="Times New Roman" w:cs="Times New Roman"/>
                <w:sz w:val="24"/>
              </w:rPr>
              <w:t>Chytili sme kohútika</w:t>
            </w:r>
            <w:r w:rsidR="00EE1DEC">
              <w:rPr>
                <w:rFonts w:ascii="Times New Roman" w:eastAsia="Times New Roman" w:hAnsi="Times New Roman" w:cs="Times New Roman"/>
                <w:sz w:val="24"/>
              </w:rPr>
              <w:t xml:space="preserve">, </w:t>
            </w:r>
            <w:r w:rsidRPr="00EE1DEC">
              <w:rPr>
                <w:rFonts w:ascii="Times New Roman" w:eastAsia="Times New Roman" w:hAnsi="Times New Roman" w:cs="Times New Roman"/>
                <w:sz w:val="24"/>
              </w:rPr>
              <w:t>Húsky, húsky poďte domov</w:t>
            </w:r>
            <w:r w:rsidR="00EE1DEC">
              <w:rPr>
                <w:rFonts w:ascii="Times New Roman" w:eastAsia="Times New Roman" w:hAnsi="Times New Roman" w:cs="Times New Roman"/>
                <w:sz w:val="24"/>
              </w:rPr>
              <w:t xml:space="preserve">, </w:t>
            </w:r>
            <w:r w:rsidRPr="00EE1DEC">
              <w:rPr>
                <w:rFonts w:ascii="Times New Roman" w:eastAsia="Times New Roman" w:hAnsi="Times New Roman" w:cs="Times New Roman"/>
                <w:sz w:val="24"/>
              </w:rPr>
              <w:t>Vijeme vence, vijeme – Elena Čepčeková</w:t>
            </w:r>
          </w:p>
          <w:p w:rsidR="00B41425" w:rsidRPr="00B41425" w:rsidRDefault="00B41425" w:rsidP="00035FC5">
            <w:pPr>
              <w:pStyle w:val="Odstavecseseznamem"/>
              <w:numPr>
                <w:ilvl w:val="0"/>
                <w:numId w:val="116"/>
              </w:numPr>
              <w:jc w:val="both"/>
              <w:rPr>
                <w:rFonts w:ascii="Times New Roman" w:eastAsia="Times New Roman" w:hAnsi="Times New Roman" w:cs="Times New Roman"/>
                <w:sz w:val="24"/>
              </w:rPr>
            </w:pPr>
            <w:r w:rsidRPr="00B41425">
              <w:rPr>
                <w:rFonts w:ascii="Times New Roman" w:eastAsia="Times New Roman" w:hAnsi="Times New Roman" w:cs="Times New Roman"/>
                <w:sz w:val="24"/>
              </w:rPr>
              <w:t>turistická prechádzka do blízkeho prírodného prostredia v okolí obce</w:t>
            </w:r>
          </w:p>
          <w:p w:rsidR="00B41425" w:rsidRPr="00B41425" w:rsidRDefault="00B41425" w:rsidP="00035FC5">
            <w:pPr>
              <w:pStyle w:val="Odstavecseseznamem"/>
              <w:numPr>
                <w:ilvl w:val="0"/>
                <w:numId w:val="116"/>
              </w:numPr>
              <w:jc w:val="both"/>
              <w:rPr>
                <w:b/>
                <w:sz w:val="24"/>
                <w:szCs w:val="24"/>
              </w:rPr>
            </w:pPr>
            <w:r w:rsidRPr="00B41425">
              <w:rPr>
                <w:rFonts w:ascii="Times New Roman" w:eastAsia="Times New Roman" w:hAnsi="Times New Roman" w:cs="Times New Roman"/>
                <w:sz w:val="24"/>
              </w:rPr>
              <w:t>zdokonaľovanie sa v pohybových zručnostiach pri hrách v prírode –loptové hry, švihadlá, bedminton, hádzanie taniera, prekonávanie prírodných prekážok</w:t>
            </w:r>
          </w:p>
        </w:tc>
        <w:tc>
          <w:tcPr>
            <w:tcW w:w="7071" w:type="dxa"/>
            <w:shd w:val="clear" w:color="auto" w:fill="auto"/>
          </w:tcPr>
          <w:p w:rsidR="00C77597" w:rsidRDefault="00C77597" w:rsidP="004627F0">
            <w:pPr>
              <w:spacing w:line="276" w:lineRule="auto"/>
              <w:jc w:val="both"/>
              <w:rPr>
                <w:color w:val="00B0F0"/>
              </w:rPr>
            </w:pPr>
          </w:p>
        </w:tc>
      </w:tr>
      <w:tr w:rsidR="00C77597" w:rsidRPr="008E40DE" w:rsidTr="008C5B04">
        <w:tc>
          <w:tcPr>
            <w:tcW w:w="14142" w:type="dxa"/>
            <w:gridSpan w:val="3"/>
            <w:shd w:val="clear" w:color="auto" w:fill="C6A1E3" w:themeFill="accent5" w:themeFillTint="66"/>
          </w:tcPr>
          <w:p w:rsidR="00C77597" w:rsidRPr="008E40DE" w:rsidRDefault="00C77597" w:rsidP="00B41425">
            <w:pPr>
              <w:spacing w:line="276" w:lineRule="auto"/>
              <w:jc w:val="center"/>
              <w:rPr>
                <w:b/>
                <w:sz w:val="24"/>
                <w:szCs w:val="24"/>
              </w:rPr>
            </w:pPr>
            <w:r>
              <w:rPr>
                <w:b/>
                <w:sz w:val="24"/>
                <w:szCs w:val="24"/>
              </w:rPr>
              <w:t>Apríl</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t>Jazyk a</w:t>
            </w:r>
            <w:r w:rsidR="002F2E02">
              <w:rPr>
                <w:b/>
                <w:sz w:val="24"/>
                <w:szCs w:val="24"/>
              </w:rPr>
              <w:t> </w:t>
            </w:r>
            <w:r>
              <w:rPr>
                <w:b/>
                <w:sz w:val="24"/>
                <w:szCs w:val="24"/>
              </w:rPr>
              <w:t>komunikácia</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 xml:space="preserve">rozprávanie na tému: čo sa v prírode smie a čo nie, vyjadriť </w:t>
            </w:r>
            <w:r w:rsidRPr="001536CD">
              <w:rPr>
                <w:rFonts w:ascii="Times New Roman" w:eastAsia="Times New Roman" w:hAnsi="Times New Roman" w:cs="Times New Roman"/>
                <w:sz w:val="24"/>
              </w:rPr>
              <w:lastRenderedPageBreak/>
              <w:t>ochranárske postoje</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hra „na triedenie“ : nájsť v triede predmet podľa vopred určeného materiálu, vložiť do pripravenej oblepenej krabice (s farbou podľa triedeného odpadu) pomenovať a povedať na aké písmeno začína.</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recitovať básne s veľkonočnou tematikou</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rozprávanie zážitkov zo sviatkov Veľkej noci</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pomenovať dopravné prostriedky podľa miesta pohybu</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určiť niektoré dopravné značky</w:t>
            </w:r>
          </w:p>
          <w:p w:rsidR="002F2E02" w:rsidRPr="001536CD" w:rsidRDefault="002F2E02" w:rsidP="00035FC5">
            <w:pPr>
              <w:pStyle w:val="Odstavecseseznamem"/>
              <w:numPr>
                <w:ilvl w:val="0"/>
                <w:numId w:val="117"/>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opísať dopravnú situáciu podľa obrázku</w:t>
            </w: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Matematika a práca s</w:t>
            </w:r>
            <w:r w:rsidR="002F2E02">
              <w:rPr>
                <w:b/>
                <w:sz w:val="24"/>
                <w:szCs w:val="24"/>
              </w:rPr>
              <w:t> </w:t>
            </w:r>
            <w:r>
              <w:rPr>
                <w:b/>
                <w:sz w:val="24"/>
                <w:szCs w:val="24"/>
              </w:rPr>
              <w:t>informáciami</w:t>
            </w:r>
          </w:p>
          <w:p w:rsidR="002F2E02" w:rsidRPr="001536CD" w:rsidRDefault="002F2E02"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logické vytriedenie predmetu</w:t>
            </w:r>
            <w:r w:rsidR="001536CD">
              <w:rPr>
                <w:rFonts w:ascii="Times New Roman" w:eastAsia="Times New Roman" w:hAnsi="Times New Roman" w:cs="Times New Roman"/>
                <w:sz w:val="24"/>
              </w:rPr>
              <w:t>,</w:t>
            </w:r>
            <w:r w:rsidRPr="001536CD">
              <w:rPr>
                <w:rFonts w:ascii="Times New Roman" w:eastAsia="Times New Roman" w:hAnsi="Times New Roman" w:cs="Times New Roman"/>
                <w:sz w:val="24"/>
              </w:rPr>
              <w:t xml:space="preserve"> ktorý do skupiny nepatrí (napr. </w:t>
            </w:r>
            <w:r w:rsidRPr="001536CD">
              <w:rPr>
                <w:rFonts w:ascii="Times New Roman" w:eastAsia="Times New Roman" w:hAnsi="Times New Roman" w:cs="Times New Roman"/>
                <w:sz w:val="24"/>
              </w:rPr>
              <w:lastRenderedPageBreak/>
              <w:t>je z  iného materiálu)</w:t>
            </w:r>
          </w:p>
          <w:p w:rsidR="002F2E02" w:rsidRPr="001536CD" w:rsidRDefault="002F2E02"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priraďovanie: vajíčko k sliepke s rovnakým vzorom</w:t>
            </w:r>
          </w:p>
          <w:p w:rsidR="002F2E02" w:rsidRPr="001536CD" w:rsidRDefault="002F2E02"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počítanie: koľko je áut – podľa farby (červených</w:t>
            </w:r>
            <w:r w:rsidR="001536CD">
              <w:rPr>
                <w:rFonts w:ascii="Times New Roman" w:eastAsia="Times New Roman" w:hAnsi="Times New Roman" w:cs="Times New Roman"/>
                <w:sz w:val="24"/>
              </w:rPr>
              <w:t>,</w:t>
            </w:r>
            <w:r w:rsidRPr="001536CD">
              <w:rPr>
                <w:rFonts w:ascii="Times New Roman" w:eastAsia="Times New Roman" w:hAnsi="Times New Roman" w:cs="Times New Roman"/>
                <w:sz w:val="24"/>
              </w:rPr>
              <w:t xml:space="preserve"> zelených)</w:t>
            </w:r>
          </w:p>
          <w:p w:rsidR="002F2E02" w:rsidRPr="001536CD" w:rsidRDefault="002F2E02"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rozlíšiť</w:t>
            </w:r>
            <w:r w:rsidR="001536CD" w:rsidRPr="001536CD">
              <w:rPr>
                <w:rFonts w:ascii="Times New Roman" w:eastAsia="Times New Roman" w:hAnsi="Times New Roman" w:cs="Times New Roman"/>
                <w:sz w:val="24"/>
              </w:rPr>
              <w:t>,</w:t>
            </w:r>
            <w:r w:rsidRPr="001536CD">
              <w:rPr>
                <w:rFonts w:ascii="Times New Roman" w:eastAsia="Times New Roman" w:hAnsi="Times New Roman" w:cs="Times New Roman"/>
                <w:sz w:val="24"/>
              </w:rPr>
              <w:t xml:space="preserve"> ktorých je viac, menej, ktoré je väčšie , menšie...</w:t>
            </w:r>
          </w:p>
          <w:p w:rsidR="002F2E02" w:rsidRPr="001536CD" w:rsidRDefault="001536CD"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r</w:t>
            </w:r>
            <w:r w:rsidR="002F2E02" w:rsidRPr="001536CD">
              <w:rPr>
                <w:rFonts w:ascii="Times New Roman" w:eastAsia="Times New Roman" w:hAnsi="Times New Roman" w:cs="Times New Roman"/>
                <w:sz w:val="24"/>
              </w:rPr>
              <w:t>ozdeľovanie dopravných prostriedkov do skupín podľa miesta pohybu</w:t>
            </w:r>
          </w:p>
          <w:p w:rsidR="002F2E02" w:rsidRPr="001536CD" w:rsidRDefault="002F2E02" w:rsidP="00035FC5">
            <w:pPr>
              <w:pStyle w:val="Odstavecseseznamem"/>
              <w:numPr>
                <w:ilvl w:val="0"/>
                <w:numId w:val="118"/>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určiť plošné geometrické tvary s pomocou dopravných značiek</w:t>
            </w:r>
          </w:p>
          <w:p w:rsidR="001536CD" w:rsidRPr="0095305F" w:rsidRDefault="001536CD" w:rsidP="00035FC5">
            <w:pPr>
              <w:pStyle w:val="Odstavecseseznamem"/>
              <w:numPr>
                <w:ilvl w:val="0"/>
                <w:numId w:val="118"/>
              </w:numPr>
              <w:jc w:val="both"/>
              <w:rPr>
                <w:b/>
                <w:sz w:val="24"/>
                <w:szCs w:val="24"/>
              </w:rPr>
            </w:pPr>
            <w:r>
              <w:rPr>
                <w:rFonts w:ascii="Times New Roman" w:eastAsia="Times New Roman" w:hAnsi="Times New Roman" w:cs="Times New Roman"/>
                <w:sz w:val="24"/>
              </w:rPr>
              <w:t>dopravné prostriedky – vytváranie rôznych skupín podľa rozličných kritérií</w:t>
            </w:r>
          </w:p>
          <w:p w:rsidR="002F2E02" w:rsidRDefault="002F2E02" w:rsidP="004627F0">
            <w:pPr>
              <w:spacing w:line="276" w:lineRule="auto"/>
              <w:jc w:val="both"/>
              <w:rPr>
                <w:b/>
                <w:sz w:val="24"/>
                <w:szCs w:val="24"/>
              </w:rPr>
            </w:pP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lastRenderedPageBreak/>
              <w:t>Človek a</w:t>
            </w:r>
            <w:r w:rsidR="002F2E02">
              <w:rPr>
                <w:b/>
                <w:sz w:val="24"/>
                <w:szCs w:val="24"/>
              </w:rPr>
              <w:t> </w:t>
            </w:r>
            <w:r>
              <w:rPr>
                <w:b/>
                <w:sz w:val="24"/>
                <w:szCs w:val="24"/>
              </w:rPr>
              <w:t>príroda</w:t>
            </w:r>
          </w:p>
          <w:p w:rsidR="002F2E02" w:rsidRPr="001536CD" w:rsidRDefault="002F2E02" w:rsidP="00035FC5">
            <w:pPr>
              <w:pStyle w:val="Odstavecseseznamem"/>
              <w:numPr>
                <w:ilvl w:val="0"/>
                <w:numId w:val="119"/>
              </w:numPr>
              <w:jc w:val="both"/>
              <w:rPr>
                <w:rFonts w:ascii="Times New Roman" w:eastAsia="Times New Roman" w:hAnsi="Times New Roman" w:cs="Times New Roman"/>
                <w:b/>
                <w:sz w:val="24"/>
              </w:rPr>
            </w:pPr>
            <w:r w:rsidRPr="001536CD">
              <w:rPr>
                <w:rFonts w:ascii="Times New Roman" w:eastAsia="Times New Roman" w:hAnsi="Times New Roman" w:cs="Times New Roman"/>
                <w:sz w:val="24"/>
              </w:rPr>
              <w:t>pokus dokazujúci, že kvet patrí k zložkám živej prírody (kvet vo váze s vodou zafarbenou potravinárskym farbivom</w:t>
            </w:r>
            <w:r w:rsidR="001536CD">
              <w:rPr>
                <w:rFonts w:ascii="Times New Roman" w:eastAsia="Times New Roman" w:hAnsi="Times New Roman" w:cs="Times New Roman"/>
                <w:sz w:val="24"/>
              </w:rPr>
              <w:t xml:space="preserve"> </w:t>
            </w:r>
            <w:r w:rsidRPr="001536CD">
              <w:rPr>
                <w:rFonts w:ascii="Times New Roman" w:eastAsia="Times New Roman" w:hAnsi="Times New Roman" w:cs="Times New Roman"/>
                <w:sz w:val="24"/>
              </w:rPr>
              <w:t>- kvet pije vodu, zmení farbu)</w:t>
            </w:r>
          </w:p>
          <w:p w:rsidR="002F2E02" w:rsidRPr="001536CD" w:rsidRDefault="002F2E02" w:rsidP="00035FC5">
            <w:pPr>
              <w:pStyle w:val="Odstavecseseznamem"/>
              <w:numPr>
                <w:ilvl w:val="0"/>
                <w:numId w:val="119"/>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skúmanie živej a neživej prírody pod lupou</w:t>
            </w:r>
          </w:p>
          <w:p w:rsidR="002F2E02" w:rsidRPr="001536CD" w:rsidRDefault="002F2E02" w:rsidP="00035FC5">
            <w:pPr>
              <w:pStyle w:val="Odstavecseseznamem"/>
              <w:numPr>
                <w:ilvl w:val="0"/>
                <w:numId w:val="119"/>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poznávať a vedieť vysvetliť prírodné javy spôsobené počasím (napr. prečo prší)</w:t>
            </w:r>
          </w:p>
          <w:p w:rsidR="002F2E02" w:rsidRPr="001536CD" w:rsidRDefault="002F2E02" w:rsidP="00035FC5">
            <w:pPr>
              <w:pStyle w:val="Odstavecseseznamem"/>
              <w:numPr>
                <w:ilvl w:val="0"/>
                <w:numId w:val="119"/>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spoznať ako doprava mení prírodný ráz krajiny – mosty, cesty, železnice, tunely, metro...</w:t>
            </w:r>
          </w:p>
          <w:p w:rsidR="002F2E02" w:rsidRPr="001536CD" w:rsidRDefault="002F2E02" w:rsidP="00035FC5">
            <w:pPr>
              <w:pStyle w:val="Odstavecseseznamem"/>
              <w:numPr>
                <w:ilvl w:val="0"/>
                <w:numId w:val="119"/>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zbieranie vŕbového prútia, pletenie šibákov v prírode</w:t>
            </w:r>
          </w:p>
        </w:tc>
        <w:tc>
          <w:tcPr>
            <w:tcW w:w="7071" w:type="dxa"/>
            <w:shd w:val="clear" w:color="auto" w:fill="auto"/>
          </w:tcPr>
          <w:p w:rsidR="00C77597" w:rsidRDefault="00C77597" w:rsidP="004627F0">
            <w:pPr>
              <w:spacing w:line="276" w:lineRule="auto"/>
              <w:jc w:val="both"/>
              <w:rPr>
                <w:b/>
                <w:sz w:val="24"/>
                <w:szCs w:val="24"/>
              </w:rPr>
            </w:pPr>
            <w:r>
              <w:rPr>
                <w:b/>
                <w:sz w:val="24"/>
                <w:szCs w:val="24"/>
              </w:rPr>
              <w:t>Človek a</w:t>
            </w:r>
            <w:r w:rsidR="002F2E02">
              <w:rPr>
                <w:b/>
                <w:sz w:val="24"/>
                <w:szCs w:val="24"/>
              </w:rPr>
              <w:t> </w:t>
            </w:r>
            <w:r>
              <w:rPr>
                <w:b/>
                <w:sz w:val="24"/>
                <w:szCs w:val="24"/>
              </w:rPr>
              <w:t>spoločnosť</w:t>
            </w:r>
          </w:p>
          <w:p w:rsidR="002F2E02" w:rsidRPr="001536CD" w:rsidRDefault="002F2E02" w:rsidP="00035FC5">
            <w:pPr>
              <w:pStyle w:val="Odstavecseseznamem"/>
              <w:numPr>
                <w:ilvl w:val="0"/>
                <w:numId w:val="120"/>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prechádzka s cieľom pozrieť sa na triedenie odpadu v našej obci</w:t>
            </w:r>
          </w:p>
          <w:p w:rsidR="002F2E02" w:rsidRPr="001536CD" w:rsidRDefault="002F2E02" w:rsidP="00035FC5">
            <w:pPr>
              <w:pStyle w:val="Odstavecseseznamem"/>
              <w:numPr>
                <w:ilvl w:val="0"/>
                <w:numId w:val="120"/>
              </w:numPr>
              <w:jc w:val="both"/>
              <w:rPr>
                <w:rFonts w:ascii="Times New Roman" w:eastAsia="Times New Roman" w:hAnsi="Times New Roman" w:cs="Times New Roman"/>
                <w:sz w:val="24"/>
              </w:rPr>
            </w:pPr>
            <w:r w:rsidRPr="001536CD">
              <w:rPr>
                <w:rFonts w:ascii="Times New Roman" w:eastAsia="Times New Roman" w:hAnsi="Times New Roman" w:cs="Times New Roman"/>
                <w:sz w:val="24"/>
              </w:rPr>
              <w:t>podieľať sa na recyklácii udržovaním čistoty v areály MŠ</w:t>
            </w:r>
          </w:p>
          <w:p w:rsidR="002F2E02" w:rsidRPr="005C3DC6" w:rsidRDefault="002F2E02" w:rsidP="00035FC5">
            <w:pPr>
              <w:pStyle w:val="Odstavecseseznamem"/>
              <w:numPr>
                <w:ilvl w:val="0"/>
                <w:numId w:val="120"/>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oslava k dňu zeme so zapojením sa rodičov, výsadba zelene</w:t>
            </w:r>
          </w:p>
          <w:p w:rsidR="002F2E02" w:rsidRPr="005C3DC6" w:rsidRDefault="002F2E02" w:rsidP="00035FC5">
            <w:pPr>
              <w:pStyle w:val="Odstavecseseznamem"/>
              <w:numPr>
                <w:ilvl w:val="0"/>
                <w:numId w:val="120"/>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pozorovať dopravu v obci, vedieť aké možnosti sú v tej našej, čo je hromadná doprava</w:t>
            </w:r>
          </w:p>
          <w:p w:rsidR="002F2E02" w:rsidRPr="005C3DC6" w:rsidRDefault="002F2E02" w:rsidP="00035FC5">
            <w:pPr>
              <w:pStyle w:val="Odstavecseseznamem"/>
              <w:numPr>
                <w:ilvl w:val="0"/>
                <w:numId w:val="120"/>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návšteva dopravného ihriska</w:t>
            </w:r>
          </w:p>
          <w:p w:rsidR="002F2E02" w:rsidRPr="005C3DC6" w:rsidRDefault="002F2E02" w:rsidP="00035FC5">
            <w:pPr>
              <w:pStyle w:val="Odstavecseseznamem"/>
              <w:numPr>
                <w:ilvl w:val="0"/>
                <w:numId w:val="120"/>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aktívne sa zapojiť do prípravy k  sviatku Veľkej noci: výzdoba</w:t>
            </w:r>
          </w:p>
          <w:p w:rsidR="002F2E02" w:rsidRPr="00EE1DEC" w:rsidRDefault="002F2E02" w:rsidP="00035FC5">
            <w:pPr>
              <w:pStyle w:val="Odstavecseseznamem"/>
              <w:numPr>
                <w:ilvl w:val="0"/>
                <w:numId w:val="120"/>
              </w:numPr>
              <w:jc w:val="both"/>
              <w:rPr>
                <w:b/>
                <w:sz w:val="24"/>
                <w:szCs w:val="24"/>
              </w:rPr>
            </w:pPr>
            <w:r w:rsidRPr="005C3DC6">
              <w:rPr>
                <w:rFonts w:ascii="Times New Roman" w:eastAsia="Times New Roman" w:hAnsi="Times New Roman" w:cs="Times New Roman"/>
                <w:sz w:val="24"/>
              </w:rPr>
              <w:t xml:space="preserve">spoznávanie </w:t>
            </w:r>
            <w:r w:rsidR="005C3DC6">
              <w:rPr>
                <w:rFonts w:ascii="Times New Roman" w:eastAsia="Times New Roman" w:hAnsi="Times New Roman" w:cs="Times New Roman"/>
                <w:sz w:val="24"/>
              </w:rPr>
              <w:t>našich  zvykov a</w:t>
            </w:r>
            <w:r w:rsidR="00EE1DEC">
              <w:rPr>
                <w:rFonts w:ascii="Times New Roman" w:eastAsia="Times New Roman" w:hAnsi="Times New Roman" w:cs="Times New Roman"/>
                <w:sz w:val="24"/>
              </w:rPr>
              <w:t> </w:t>
            </w:r>
            <w:r w:rsidR="005C3DC6">
              <w:rPr>
                <w:rFonts w:ascii="Times New Roman" w:eastAsia="Times New Roman" w:hAnsi="Times New Roman" w:cs="Times New Roman"/>
                <w:sz w:val="24"/>
              </w:rPr>
              <w:t>tradícií</w:t>
            </w:r>
          </w:p>
          <w:p w:rsidR="00EE1DEC" w:rsidRPr="005C3DC6" w:rsidRDefault="00EE1DEC" w:rsidP="00035FC5">
            <w:pPr>
              <w:pStyle w:val="Odstavecseseznamem"/>
              <w:numPr>
                <w:ilvl w:val="0"/>
                <w:numId w:val="120"/>
              </w:numPr>
              <w:jc w:val="both"/>
              <w:rPr>
                <w:b/>
                <w:sz w:val="24"/>
                <w:szCs w:val="24"/>
              </w:rPr>
            </w:pPr>
            <w:r w:rsidRPr="00251505">
              <w:rPr>
                <w:rFonts w:ascii="Times New Roman" w:eastAsia="Arial" w:hAnsi="Times New Roman" w:cs="Arial"/>
                <w:color w:val="00000A"/>
                <w:sz w:val="24"/>
                <w:szCs w:val="24"/>
                <w:shd w:val="clear" w:color="auto" w:fill="FFFFFF"/>
              </w:rPr>
              <w:t>nadobúdať a ovládať zásady bezpečného správania sa v cestnej premávke</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t>Človek a svet práce</w:t>
            </w:r>
          </w:p>
          <w:p w:rsidR="002F2E02" w:rsidRPr="005C3DC6" w:rsidRDefault="002F2E02" w:rsidP="00035FC5">
            <w:pPr>
              <w:pStyle w:val="Odstavecseseznamem"/>
              <w:numPr>
                <w:ilvl w:val="0"/>
                <w:numId w:val="121"/>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starostlivosť o záhradku, polievanie, sadenie, používanie náradia.</w:t>
            </w:r>
          </w:p>
          <w:p w:rsidR="002F2E02" w:rsidRPr="005C3DC6" w:rsidRDefault="002F2E02" w:rsidP="00035FC5">
            <w:pPr>
              <w:pStyle w:val="Odstavecseseznamem"/>
              <w:numPr>
                <w:ilvl w:val="0"/>
                <w:numId w:val="121"/>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zber odpadkov v areály MŠ</w:t>
            </w:r>
          </w:p>
          <w:p w:rsidR="002F2E02" w:rsidRPr="005C3DC6" w:rsidRDefault="002F2E02" w:rsidP="00035FC5">
            <w:pPr>
              <w:pStyle w:val="Odstavecseseznamem"/>
              <w:numPr>
                <w:ilvl w:val="0"/>
                <w:numId w:val="121"/>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 xml:space="preserve">zostrojovanie áut s využitím odpadového materiálu (krabičky z potravín, kolieska z vrchnákov fliaš) </w:t>
            </w:r>
          </w:p>
          <w:p w:rsidR="002F2E02" w:rsidRPr="005C3DC6" w:rsidRDefault="002F2E02" w:rsidP="00035FC5">
            <w:pPr>
              <w:pStyle w:val="Odstavecseseznamem"/>
              <w:numPr>
                <w:ilvl w:val="0"/>
                <w:numId w:val="121"/>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výroba dopra</w:t>
            </w:r>
            <w:r w:rsidR="005C3DC6">
              <w:rPr>
                <w:rFonts w:ascii="Times New Roman" w:eastAsia="Times New Roman" w:hAnsi="Times New Roman" w:cs="Times New Roman"/>
                <w:sz w:val="24"/>
              </w:rPr>
              <w:t xml:space="preserve">vných značiek </w:t>
            </w:r>
            <w:r w:rsidRPr="005C3DC6">
              <w:rPr>
                <w:rFonts w:ascii="Times New Roman" w:eastAsia="Times New Roman" w:hAnsi="Times New Roman" w:cs="Times New Roman"/>
                <w:sz w:val="24"/>
              </w:rPr>
              <w:t>–</w:t>
            </w:r>
            <w:r w:rsidR="005C3DC6">
              <w:rPr>
                <w:rFonts w:ascii="Times New Roman" w:eastAsia="Times New Roman" w:hAnsi="Times New Roman" w:cs="Times New Roman"/>
                <w:sz w:val="24"/>
              </w:rPr>
              <w:t xml:space="preserve"> </w:t>
            </w:r>
            <w:r w:rsidRPr="005C3DC6">
              <w:rPr>
                <w:rFonts w:ascii="Times New Roman" w:eastAsia="Times New Roman" w:hAnsi="Times New Roman" w:cs="Times New Roman"/>
                <w:sz w:val="24"/>
              </w:rPr>
              <w:t xml:space="preserve">zo špajdle, vystrihnutých geometrických tvarov, z farebného papiera, nalepením na </w:t>
            </w:r>
            <w:r w:rsidRPr="005C3DC6">
              <w:rPr>
                <w:rFonts w:ascii="Times New Roman" w:eastAsia="Times New Roman" w:hAnsi="Times New Roman" w:cs="Times New Roman"/>
                <w:sz w:val="24"/>
              </w:rPr>
              <w:lastRenderedPageBreak/>
              <w:t>výkres</w:t>
            </w:r>
          </w:p>
          <w:p w:rsidR="002F2E02" w:rsidRDefault="005C3DC6" w:rsidP="005C3DC6">
            <w:pPr>
              <w:jc w:val="both"/>
              <w:rPr>
                <w:b/>
                <w:sz w:val="24"/>
                <w:szCs w:val="24"/>
              </w:rPr>
            </w:pPr>
            <w:r>
              <w:rPr>
                <w:b/>
                <w:sz w:val="24"/>
                <w:szCs w:val="24"/>
              </w:rPr>
              <w:t xml:space="preserve"> </w:t>
            </w: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Umenie a</w:t>
            </w:r>
            <w:r w:rsidR="00EE1DEC">
              <w:rPr>
                <w:b/>
                <w:sz w:val="24"/>
                <w:szCs w:val="24"/>
              </w:rPr>
              <w:t> </w:t>
            </w:r>
            <w:r>
              <w:rPr>
                <w:b/>
                <w:sz w:val="24"/>
                <w:szCs w:val="24"/>
              </w:rPr>
              <w:t>kultúra</w:t>
            </w:r>
          </w:p>
          <w:p w:rsidR="00EE1DEC" w:rsidRDefault="00EE1DEC" w:rsidP="004627F0">
            <w:pPr>
              <w:spacing w:line="276" w:lineRule="auto"/>
              <w:jc w:val="both"/>
              <w:rPr>
                <w:b/>
                <w:i/>
                <w:sz w:val="24"/>
                <w:szCs w:val="24"/>
              </w:rPr>
            </w:pPr>
            <w:r>
              <w:rPr>
                <w:b/>
                <w:i/>
                <w:sz w:val="24"/>
                <w:szCs w:val="24"/>
              </w:rPr>
              <w:t>Hudobná výchova</w:t>
            </w:r>
          </w:p>
          <w:p w:rsidR="00EE1DEC" w:rsidRDefault="00EE1DEC" w:rsidP="00EE1DEC">
            <w:pPr>
              <w:jc w:val="both"/>
              <w:rPr>
                <w:rFonts w:ascii="Times New Roman" w:eastAsia="Times New Roman" w:hAnsi="Times New Roman" w:cs="Times New Roman"/>
                <w:sz w:val="24"/>
              </w:rPr>
            </w:pPr>
            <w:r>
              <w:rPr>
                <w:rFonts w:ascii="Times New Roman" w:eastAsia="Times New Roman" w:hAnsi="Times New Roman" w:cs="Times New Roman"/>
                <w:i/>
                <w:sz w:val="24"/>
              </w:rPr>
              <w:t>P</w:t>
            </w:r>
            <w:r w:rsidRPr="00CC2087">
              <w:rPr>
                <w:rFonts w:ascii="Times New Roman" w:eastAsia="Times New Roman" w:hAnsi="Times New Roman" w:cs="Times New Roman"/>
                <w:i/>
                <w:sz w:val="24"/>
              </w:rPr>
              <w:t>iesne</w:t>
            </w:r>
            <w:r>
              <w:rPr>
                <w:rFonts w:ascii="Times New Roman" w:eastAsia="Times New Roman" w:hAnsi="Times New Roman" w:cs="Times New Roman"/>
                <w:sz w:val="24"/>
              </w:rPr>
              <w:t xml:space="preserve">: </w:t>
            </w:r>
          </w:p>
          <w:p w:rsidR="00EE1DEC" w:rsidRPr="00EE1DEC" w:rsidRDefault="00EE1DEC" w:rsidP="00035FC5">
            <w:pPr>
              <w:pStyle w:val="Odstavecseseznamem"/>
              <w:numPr>
                <w:ilvl w:val="0"/>
                <w:numId w:val="122"/>
              </w:numPr>
              <w:jc w:val="both"/>
              <w:rPr>
                <w:rFonts w:ascii="Times New Roman" w:eastAsia="Times New Roman" w:hAnsi="Times New Roman" w:cs="Times New Roman"/>
                <w:i/>
                <w:sz w:val="24"/>
              </w:rPr>
            </w:pPr>
            <w:r w:rsidRPr="00EE1DEC">
              <w:rPr>
                <w:rFonts w:ascii="Times New Roman" w:eastAsia="Times New Roman" w:hAnsi="Times New Roman" w:cs="Times New Roman"/>
                <w:sz w:val="24"/>
              </w:rPr>
              <w:t xml:space="preserve">Myškin dom </w:t>
            </w:r>
            <w:r w:rsidRPr="00EE1DEC">
              <w:rPr>
                <w:rFonts w:ascii="Times New Roman" w:eastAsia="Times New Roman" w:hAnsi="Times New Roman" w:cs="Times New Roman"/>
                <w:i/>
                <w:sz w:val="24"/>
              </w:rPr>
              <w:t xml:space="preserve">PHR s. 151, </w:t>
            </w:r>
            <w:r w:rsidRPr="00EE1DEC">
              <w:rPr>
                <w:rFonts w:ascii="Times New Roman" w:eastAsia="Times New Roman" w:hAnsi="Times New Roman" w:cs="Times New Roman"/>
                <w:sz w:val="24"/>
              </w:rPr>
              <w:t xml:space="preserve">Autobus </w:t>
            </w:r>
            <w:r w:rsidRPr="00EE1DEC">
              <w:rPr>
                <w:rFonts w:ascii="Times New Roman" w:eastAsia="Times New Roman" w:hAnsi="Times New Roman" w:cs="Times New Roman"/>
                <w:i/>
                <w:sz w:val="24"/>
              </w:rPr>
              <w:t xml:space="preserve">PHR </w:t>
            </w:r>
            <w:r w:rsidRPr="00EE1DE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 </w:t>
            </w:r>
            <w:r w:rsidRPr="00EE1DEC">
              <w:rPr>
                <w:rFonts w:ascii="Times New Roman" w:eastAsia="Times New Roman" w:hAnsi="Times New Roman" w:cs="Times New Roman"/>
                <w:sz w:val="24"/>
              </w:rPr>
              <w:t>236</w:t>
            </w:r>
            <w:r w:rsidRPr="00EE1DEC">
              <w:rPr>
                <w:rFonts w:ascii="Times New Roman" w:eastAsia="Times New Roman" w:hAnsi="Times New Roman" w:cs="Times New Roman"/>
                <w:i/>
                <w:sz w:val="24"/>
              </w:rPr>
              <w:t xml:space="preserve">, </w:t>
            </w:r>
            <w:r w:rsidRPr="00EE1DEC">
              <w:rPr>
                <w:rFonts w:ascii="Times New Roman" w:eastAsia="Times New Roman" w:hAnsi="Times New Roman" w:cs="Times New Roman"/>
                <w:sz w:val="24"/>
              </w:rPr>
              <w:t xml:space="preserve">Do mestečka poriadkova </w:t>
            </w:r>
            <w:r w:rsidRPr="00EE1DEC">
              <w:rPr>
                <w:rFonts w:ascii="Times New Roman" w:eastAsia="Times New Roman" w:hAnsi="Times New Roman" w:cs="Times New Roman"/>
                <w:i/>
                <w:sz w:val="24"/>
              </w:rPr>
              <w:t>PHR</w:t>
            </w:r>
            <w:r w:rsidRPr="00EE1DE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 </w:t>
            </w:r>
            <w:r w:rsidRPr="00EE1DEC">
              <w:rPr>
                <w:rFonts w:ascii="Times New Roman" w:eastAsia="Times New Roman" w:hAnsi="Times New Roman" w:cs="Times New Roman"/>
                <w:i/>
                <w:sz w:val="24"/>
              </w:rPr>
              <w:t xml:space="preserve">352, </w:t>
            </w:r>
            <w:r w:rsidRPr="00EE1DEC">
              <w:rPr>
                <w:rFonts w:ascii="Times New Roman" w:eastAsia="Times New Roman" w:hAnsi="Times New Roman" w:cs="Times New Roman"/>
                <w:sz w:val="24"/>
              </w:rPr>
              <w:t xml:space="preserve">Bicykel </w:t>
            </w:r>
            <w:r w:rsidRPr="00EE1DEC">
              <w:rPr>
                <w:rFonts w:ascii="Times New Roman" w:eastAsia="Times New Roman" w:hAnsi="Times New Roman" w:cs="Times New Roman"/>
                <w:i/>
                <w:sz w:val="24"/>
              </w:rPr>
              <w:t xml:space="preserve">PHR </w:t>
            </w:r>
            <w:r>
              <w:rPr>
                <w:rFonts w:ascii="Times New Roman" w:eastAsia="Times New Roman" w:hAnsi="Times New Roman" w:cs="Times New Roman"/>
                <w:i/>
                <w:sz w:val="24"/>
              </w:rPr>
              <w:t xml:space="preserve">s. </w:t>
            </w:r>
            <w:r w:rsidRPr="00EE1DEC">
              <w:rPr>
                <w:rFonts w:ascii="Times New Roman" w:eastAsia="Times New Roman" w:hAnsi="Times New Roman" w:cs="Times New Roman"/>
                <w:i/>
                <w:sz w:val="24"/>
              </w:rPr>
              <w:t xml:space="preserve">234, </w:t>
            </w:r>
            <w:r w:rsidRPr="00EE1DEC">
              <w:rPr>
                <w:rFonts w:ascii="Times New Roman" w:eastAsia="Times New Roman" w:hAnsi="Times New Roman" w:cs="Times New Roman"/>
                <w:sz w:val="24"/>
              </w:rPr>
              <w:t xml:space="preserve">Vlak </w:t>
            </w:r>
            <w:r w:rsidRPr="00EE1DEC">
              <w:rPr>
                <w:rFonts w:ascii="Times New Roman" w:eastAsia="Times New Roman" w:hAnsi="Times New Roman" w:cs="Times New Roman"/>
                <w:i/>
                <w:sz w:val="24"/>
              </w:rPr>
              <w:t xml:space="preserve">PHR </w:t>
            </w:r>
            <w:r>
              <w:rPr>
                <w:rFonts w:ascii="Times New Roman" w:eastAsia="Times New Roman" w:hAnsi="Times New Roman" w:cs="Times New Roman"/>
                <w:i/>
                <w:sz w:val="24"/>
              </w:rPr>
              <w:t xml:space="preserve">s. </w:t>
            </w:r>
            <w:r w:rsidRPr="00EE1DEC">
              <w:rPr>
                <w:rFonts w:ascii="Times New Roman" w:eastAsia="Times New Roman" w:hAnsi="Times New Roman" w:cs="Times New Roman"/>
                <w:i/>
                <w:sz w:val="24"/>
              </w:rPr>
              <w:t xml:space="preserve">238, </w:t>
            </w:r>
            <w:r w:rsidRPr="00EE1DEC">
              <w:rPr>
                <w:rFonts w:ascii="Times New Roman" w:eastAsia="Times New Roman" w:hAnsi="Times New Roman" w:cs="Times New Roman"/>
                <w:sz w:val="24"/>
              </w:rPr>
              <w:t xml:space="preserve">Na dopravného strážnika  </w:t>
            </w:r>
            <w:r w:rsidRPr="00EE1DEC">
              <w:rPr>
                <w:rFonts w:ascii="Times New Roman" w:eastAsia="Times New Roman" w:hAnsi="Times New Roman" w:cs="Times New Roman"/>
                <w:i/>
                <w:sz w:val="24"/>
              </w:rPr>
              <w:t xml:space="preserve">PHR </w:t>
            </w:r>
            <w:r>
              <w:rPr>
                <w:rFonts w:ascii="Times New Roman" w:eastAsia="Times New Roman" w:hAnsi="Times New Roman" w:cs="Times New Roman"/>
                <w:i/>
                <w:sz w:val="24"/>
              </w:rPr>
              <w:t xml:space="preserve">s. </w:t>
            </w:r>
            <w:r w:rsidRPr="00EE1DEC">
              <w:rPr>
                <w:rFonts w:ascii="Times New Roman" w:eastAsia="Times New Roman" w:hAnsi="Times New Roman" w:cs="Times New Roman"/>
                <w:i/>
                <w:sz w:val="24"/>
              </w:rPr>
              <w:t>256</w:t>
            </w:r>
          </w:p>
          <w:p w:rsidR="00EE1DEC" w:rsidRPr="00EE1DEC" w:rsidRDefault="00EE1DEC" w:rsidP="00035FC5">
            <w:pPr>
              <w:pStyle w:val="Odstavecseseznamem"/>
              <w:numPr>
                <w:ilvl w:val="0"/>
                <w:numId w:val="122"/>
              </w:numPr>
              <w:jc w:val="both"/>
              <w:rPr>
                <w:rFonts w:ascii="Times New Roman" w:eastAsia="Times New Roman" w:hAnsi="Times New Roman" w:cs="Times New Roman"/>
                <w:sz w:val="24"/>
              </w:rPr>
            </w:pPr>
            <w:r w:rsidRPr="00EE1DEC">
              <w:rPr>
                <w:rFonts w:ascii="Times New Roman" w:eastAsia="Times New Roman" w:hAnsi="Times New Roman" w:cs="Times New Roman"/>
                <w:sz w:val="24"/>
              </w:rPr>
              <w:t>používanie rytmických hud. nástrojov</w:t>
            </w:r>
          </w:p>
          <w:p w:rsidR="005C3DC6" w:rsidRDefault="005C3DC6" w:rsidP="002F2E02">
            <w:pPr>
              <w:jc w:val="both"/>
              <w:rPr>
                <w:rFonts w:ascii="Times New Roman" w:eastAsia="Times New Roman" w:hAnsi="Times New Roman" w:cs="Times New Roman"/>
                <w:b/>
                <w:i/>
                <w:sz w:val="24"/>
              </w:rPr>
            </w:pPr>
            <w:r w:rsidRPr="005C3DC6">
              <w:rPr>
                <w:rFonts w:ascii="Times New Roman" w:eastAsia="Times New Roman" w:hAnsi="Times New Roman" w:cs="Times New Roman"/>
                <w:b/>
                <w:i/>
                <w:sz w:val="24"/>
              </w:rPr>
              <w:t>Výtvarná výchova</w:t>
            </w:r>
          </w:p>
          <w:p w:rsidR="003F5DCD" w:rsidRPr="003F5DCD" w:rsidRDefault="003F5DCD" w:rsidP="00035FC5">
            <w:pPr>
              <w:pStyle w:val="Odstavecseseznamem"/>
              <w:numPr>
                <w:ilvl w:val="0"/>
                <w:numId w:val="122"/>
              </w:numPr>
              <w:jc w:val="both"/>
              <w:rPr>
                <w:sz w:val="24"/>
                <w:szCs w:val="24"/>
              </w:rPr>
            </w:pPr>
            <w:r>
              <w:rPr>
                <w:sz w:val="24"/>
                <w:szCs w:val="24"/>
              </w:rPr>
              <w:lastRenderedPageBreak/>
              <w:t>vytvorenie plagátu ku Dňu Zeme</w:t>
            </w:r>
          </w:p>
          <w:p w:rsidR="005C3DC6" w:rsidRPr="005C3DC6" w:rsidRDefault="005C3DC6" w:rsidP="00035FC5">
            <w:pPr>
              <w:pStyle w:val="Odstavecseseznamem"/>
              <w:numPr>
                <w:ilvl w:val="0"/>
                <w:numId w:val="122"/>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 xml:space="preserve">maľovanie špagátom a temperovými farbami: cesty pre autá </w:t>
            </w:r>
          </w:p>
          <w:p w:rsidR="005C3DC6" w:rsidRPr="005C3DC6" w:rsidRDefault="005C3DC6" w:rsidP="00035FC5">
            <w:pPr>
              <w:pStyle w:val="Odstavecseseznamem"/>
              <w:numPr>
                <w:ilvl w:val="0"/>
                <w:numId w:val="122"/>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hľadanie dopravných prostriedkov v časopisoch, vystrihovanie, nalepovanie na výkres s dokreslením miesta pohybu: tvorenie koláže</w:t>
            </w:r>
          </w:p>
          <w:p w:rsidR="005C3DC6" w:rsidRPr="005C3DC6" w:rsidRDefault="005C3DC6" w:rsidP="00035FC5">
            <w:pPr>
              <w:pStyle w:val="Odstavecseseznamem"/>
              <w:numPr>
                <w:ilvl w:val="0"/>
                <w:numId w:val="122"/>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maľovanie kraslíc: nalepovaním farebných natrhaných papierikov</w:t>
            </w:r>
            <w:r>
              <w:rPr>
                <w:rFonts w:eastAsia="Times New Roman"/>
              </w:rPr>
              <w:sym w:font="Symbol" w:char="F03B"/>
            </w:r>
            <w:r w:rsidRPr="005C3DC6">
              <w:rPr>
                <w:rFonts w:ascii="Times New Roman" w:eastAsia="Times New Roman" w:hAnsi="Times New Roman" w:cs="Times New Roman"/>
                <w:sz w:val="24"/>
              </w:rPr>
              <w:t xml:space="preserve"> temperami</w:t>
            </w:r>
            <w:r>
              <w:rPr>
                <w:rFonts w:eastAsia="Times New Roman"/>
              </w:rPr>
              <w:sym w:font="Symbol" w:char="F03B"/>
            </w:r>
            <w:r w:rsidRPr="005C3DC6">
              <w:rPr>
                <w:rFonts w:ascii="Times New Roman" w:eastAsia="Times New Roman" w:hAnsi="Times New Roman" w:cs="Times New Roman"/>
                <w:sz w:val="24"/>
              </w:rPr>
              <w:t xml:space="preserve"> nalepovaním a obtáčaním farebnej bavlnky </w:t>
            </w:r>
          </w:p>
          <w:p w:rsidR="005C3DC6" w:rsidRPr="005C3DC6" w:rsidRDefault="005C3DC6" w:rsidP="00035FC5">
            <w:pPr>
              <w:pStyle w:val="Odstavecseseznamem"/>
              <w:numPr>
                <w:ilvl w:val="0"/>
                <w:numId w:val="122"/>
              </w:numPr>
              <w:jc w:val="both"/>
              <w:rPr>
                <w:rFonts w:ascii="Times New Roman" w:eastAsia="Times New Roman" w:hAnsi="Times New Roman" w:cs="Times New Roman"/>
                <w:sz w:val="24"/>
              </w:rPr>
            </w:pPr>
            <w:r w:rsidRPr="005C3DC6">
              <w:rPr>
                <w:rFonts w:ascii="Times New Roman" w:eastAsia="Times New Roman" w:hAnsi="Times New Roman" w:cs="Times New Roman"/>
                <w:sz w:val="24"/>
              </w:rPr>
              <w:t>kuriatka z vajíčok: nalepením pierok a vystrihnutých očiek, zobáka</w:t>
            </w:r>
          </w:p>
          <w:p w:rsidR="002F2E02" w:rsidRDefault="005C3DC6" w:rsidP="00035FC5">
            <w:pPr>
              <w:pStyle w:val="Odstavecseseznamem"/>
              <w:numPr>
                <w:ilvl w:val="0"/>
                <w:numId w:val="122"/>
              </w:numPr>
              <w:jc w:val="both"/>
              <w:rPr>
                <w:rFonts w:ascii="Times New Roman" w:eastAsia="Times New Roman" w:hAnsi="Times New Roman" w:cs="Times New Roman"/>
                <w:sz w:val="24"/>
              </w:rPr>
            </w:pPr>
            <w:r w:rsidRPr="003F5DCD">
              <w:rPr>
                <w:rFonts w:ascii="Times New Roman" w:eastAsia="Times New Roman" w:hAnsi="Times New Roman" w:cs="Times New Roman"/>
                <w:sz w:val="24"/>
              </w:rPr>
              <w:t>veľkonočné zajačiky z nafarbených roličiek toaletného papiera a s nalepenými uškami</w:t>
            </w:r>
          </w:p>
          <w:p w:rsidR="00EE1DEC" w:rsidRPr="00EE1DEC" w:rsidRDefault="00EE1DEC" w:rsidP="00035FC5">
            <w:pPr>
              <w:pStyle w:val="Odstavecseseznamem"/>
              <w:numPr>
                <w:ilvl w:val="0"/>
                <w:numId w:val="122"/>
              </w:numPr>
              <w:jc w:val="both"/>
              <w:rPr>
                <w:rFonts w:ascii="Times New Roman" w:eastAsia="Times New Roman" w:hAnsi="Times New Roman" w:cs="Times New Roman"/>
                <w:sz w:val="24"/>
              </w:rPr>
            </w:pPr>
            <w:r w:rsidRPr="00EE1DEC">
              <w:rPr>
                <w:rFonts w:ascii="Times New Roman" w:eastAsia="Times New Roman" w:hAnsi="Times New Roman" w:cs="Times New Roman"/>
                <w:sz w:val="24"/>
              </w:rPr>
              <w:t>skrášlenie chodníkov materskej školy kreslením veselých farebných obrázkov kriedami</w:t>
            </w:r>
          </w:p>
          <w:p w:rsidR="00EE1DEC" w:rsidRPr="00EE1DEC" w:rsidRDefault="00EE1DEC" w:rsidP="00035FC5">
            <w:pPr>
              <w:pStyle w:val="Odstavecseseznamem"/>
              <w:numPr>
                <w:ilvl w:val="0"/>
                <w:numId w:val="122"/>
              </w:numPr>
              <w:jc w:val="both"/>
              <w:rPr>
                <w:rFonts w:ascii="Times New Roman" w:eastAsia="Times New Roman" w:hAnsi="Times New Roman" w:cs="Times New Roman"/>
                <w:sz w:val="24"/>
              </w:rPr>
            </w:pPr>
            <w:r w:rsidRPr="00EE1DEC">
              <w:rPr>
                <w:rFonts w:ascii="Times New Roman" w:eastAsia="Times New Roman" w:hAnsi="Times New Roman" w:cs="Times New Roman"/>
                <w:sz w:val="24"/>
              </w:rPr>
              <w:t>estetické cítenie podporiť aranžovaním kvetov, výzdobou triedy</w:t>
            </w:r>
          </w:p>
          <w:p w:rsidR="00EE1DEC" w:rsidRPr="00EE1DEC" w:rsidRDefault="00EE1DEC" w:rsidP="00035FC5">
            <w:pPr>
              <w:pStyle w:val="Odstavecseseznamem"/>
              <w:numPr>
                <w:ilvl w:val="0"/>
                <w:numId w:val="122"/>
              </w:numPr>
              <w:jc w:val="both"/>
              <w:rPr>
                <w:rFonts w:ascii="Times New Roman" w:eastAsia="Times New Roman" w:hAnsi="Times New Roman" w:cs="Times New Roman"/>
                <w:sz w:val="24"/>
              </w:rPr>
            </w:pPr>
            <w:r w:rsidRPr="00EE1DEC">
              <w:rPr>
                <w:rFonts w:ascii="Times New Roman" w:eastAsia="Times New Roman" w:hAnsi="Times New Roman" w:cs="Times New Roman"/>
                <w:sz w:val="24"/>
              </w:rPr>
              <w:t>nácvik slovenských tradícií k Veľkej noci</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sidRPr="00C77597">
              <w:rPr>
                <w:b/>
                <w:sz w:val="24"/>
                <w:szCs w:val="24"/>
              </w:rPr>
              <w:lastRenderedPageBreak/>
              <w:t>Zdravie a</w:t>
            </w:r>
            <w:r w:rsidR="002F2E02">
              <w:rPr>
                <w:b/>
                <w:sz w:val="24"/>
                <w:szCs w:val="24"/>
              </w:rPr>
              <w:t> </w:t>
            </w:r>
            <w:r w:rsidRPr="00C77597">
              <w:rPr>
                <w:b/>
                <w:sz w:val="24"/>
                <w:szCs w:val="24"/>
              </w:rPr>
              <w:t>pohyb</w:t>
            </w:r>
          </w:p>
          <w:p w:rsidR="002F2E02" w:rsidRPr="003F5DCD" w:rsidRDefault="002F2E02" w:rsidP="00035FC5">
            <w:pPr>
              <w:pStyle w:val="Odstavecseseznamem"/>
              <w:numPr>
                <w:ilvl w:val="0"/>
                <w:numId w:val="123"/>
              </w:numPr>
              <w:jc w:val="both"/>
              <w:rPr>
                <w:rFonts w:ascii="Times New Roman" w:eastAsia="Times New Roman" w:hAnsi="Times New Roman" w:cs="Times New Roman"/>
                <w:sz w:val="24"/>
              </w:rPr>
            </w:pPr>
            <w:r w:rsidRPr="003F5DCD">
              <w:rPr>
                <w:rFonts w:ascii="Times New Roman" w:eastAsia="Times New Roman" w:hAnsi="Times New Roman" w:cs="Times New Roman"/>
                <w:sz w:val="24"/>
              </w:rPr>
              <w:t>turistická prechádzka do blízkeho prírodného prostredia k vodným tokom v obci: na prútky</w:t>
            </w:r>
          </w:p>
          <w:p w:rsidR="002F2E02" w:rsidRPr="003F5DCD" w:rsidRDefault="002F2E02" w:rsidP="00035FC5">
            <w:pPr>
              <w:pStyle w:val="Odstavecseseznamem"/>
              <w:numPr>
                <w:ilvl w:val="0"/>
                <w:numId w:val="123"/>
              </w:numPr>
              <w:jc w:val="both"/>
              <w:rPr>
                <w:rFonts w:ascii="Times New Roman" w:eastAsia="Times New Roman" w:hAnsi="Times New Roman" w:cs="Times New Roman"/>
                <w:sz w:val="24"/>
              </w:rPr>
            </w:pPr>
            <w:r w:rsidRPr="003F5DCD">
              <w:rPr>
                <w:rFonts w:ascii="Times New Roman" w:eastAsia="Times New Roman" w:hAnsi="Times New Roman" w:cs="Times New Roman"/>
                <w:sz w:val="24"/>
              </w:rPr>
              <w:t>zdokonaľovanie sa v pohybových zručnostiach pri využívaní rôzneho športového náčinia a náradia</w:t>
            </w:r>
          </w:p>
          <w:p w:rsidR="002F2E02" w:rsidRPr="003F5DCD" w:rsidRDefault="002F2E02" w:rsidP="00035FC5">
            <w:pPr>
              <w:pStyle w:val="Odstavecseseznamem"/>
              <w:numPr>
                <w:ilvl w:val="0"/>
                <w:numId w:val="123"/>
              </w:numPr>
              <w:jc w:val="both"/>
              <w:rPr>
                <w:rFonts w:ascii="Times New Roman" w:eastAsia="Times New Roman" w:hAnsi="Times New Roman" w:cs="Times New Roman"/>
                <w:sz w:val="24"/>
              </w:rPr>
            </w:pPr>
            <w:r w:rsidRPr="003F5DCD">
              <w:rPr>
                <w:rFonts w:ascii="Times New Roman" w:eastAsia="Times New Roman" w:hAnsi="Times New Roman" w:cs="Times New Roman"/>
                <w:sz w:val="24"/>
              </w:rPr>
              <w:t>pri pobyte vonku na pohyb využívať odrážadlá, dodržiavať pri tom bezpečnostné pokyny</w:t>
            </w:r>
          </w:p>
          <w:p w:rsidR="002F2E02" w:rsidRPr="003F5DCD" w:rsidRDefault="002F2E02" w:rsidP="00035FC5">
            <w:pPr>
              <w:pStyle w:val="Odstavecseseznamem"/>
              <w:numPr>
                <w:ilvl w:val="0"/>
                <w:numId w:val="123"/>
              </w:numPr>
              <w:jc w:val="both"/>
              <w:rPr>
                <w:rFonts w:ascii="Times New Roman" w:eastAsia="Times New Roman" w:hAnsi="Times New Roman" w:cs="Times New Roman"/>
                <w:sz w:val="24"/>
              </w:rPr>
            </w:pPr>
            <w:r w:rsidRPr="003F5DCD">
              <w:rPr>
                <w:rFonts w:ascii="Times New Roman" w:eastAsia="Times New Roman" w:hAnsi="Times New Roman" w:cs="Times New Roman"/>
                <w:sz w:val="24"/>
              </w:rPr>
              <w:t>zvládnuť pohyb v zmenených podmienkach: na šmykľavke, na preliezačkách</w:t>
            </w:r>
          </w:p>
        </w:tc>
        <w:tc>
          <w:tcPr>
            <w:tcW w:w="7071" w:type="dxa"/>
            <w:shd w:val="clear" w:color="auto" w:fill="auto"/>
          </w:tcPr>
          <w:p w:rsidR="00C77597" w:rsidRDefault="00C77597" w:rsidP="004627F0">
            <w:pPr>
              <w:spacing w:line="276" w:lineRule="auto"/>
              <w:jc w:val="both"/>
              <w:rPr>
                <w:color w:val="00B0F0"/>
              </w:rPr>
            </w:pPr>
          </w:p>
        </w:tc>
      </w:tr>
      <w:tr w:rsidR="00C77597" w:rsidRPr="008E40DE" w:rsidTr="008C5B04">
        <w:tc>
          <w:tcPr>
            <w:tcW w:w="14142" w:type="dxa"/>
            <w:gridSpan w:val="3"/>
            <w:shd w:val="clear" w:color="auto" w:fill="C6A1E3" w:themeFill="accent5" w:themeFillTint="66"/>
          </w:tcPr>
          <w:p w:rsidR="00C77597" w:rsidRPr="008E40DE" w:rsidRDefault="00C77597" w:rsidP="00524626">
            <w:pPr>
              <w:spacing w:line="276" w:lineRule="auto"/>
              <w:jc w:val="center"/>
              <w:rPr>
                <w:b/>
                <w:sz w:val="24"/>
                <w:szCs w:val="24"/>
              </w:rPr>
            </w:pPr>
            <w:r>
              <w:rPr>
                <w:b/>
                <w:sz w:val="24"/>
                <w:szCs w:val="24"/>
              </w:rPr>
              <w:t>Máj</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t>Jazyk a</w:t>
            </w:r>
            <w:r w:rsidR="00524626">
              <w:rPr>
                <w:b/>
                <w:sz w:val="24"/>
                <w:szCs w:val="24"/>
              </w:rPr>
              <w:t> </w:t>
            </w:r>
            <w:r>
              <w:rPr>
                <w:b/>
                <w:sz w:val="24"/>
                <w:szCs w:val="24"/>
              </w:rPr>
              <w:t>komunikácia</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vedieť sa predstaviť, adekvátnym rečovým prejavom </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poznať svoju adresu</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lastRenderedPageBreak/>
              <w:t>recitácia básní ku dňu matiek</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hra na remeselníkov (hádanie povolania)</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plynulo rozprávať o svojej obci, pamiatkach, významných miestach</w:t>
            </w:r>
          </w:p>
          <w:p w:rsidR="00524626" w:rsidRPr="00B04021" w:rsidRDefault="00B04021"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v</w:t>
            </w:r>
            <w:r w:rsidR="00524626" w:rsidRPr="00B04021">
              <w:rPr>
                <w:rFonts w:ascii="Times New Roman" w:eastAsia="Times New Roman" w:hAnsi="Times New Roman" w:cs="Times New Roman"/>
                <w:sz w:val="24"/>
              </w:rPr>
              <w:t>edieť slovne popísať svoj dom</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poznať a opísať svoju rodinu, členov</w:t>
            </w:r>
          </w:p>
          <w:p w:rsidR="00524626" w:rsidRPr="00B04021" w:rsidRDefault="00524626" w:rsidP="00035FC5">
            <w:pPr>
              <w:pStyle w:val="Odstavecseseznamem"/>
              <w:numPr>
                <w:ilvl w:val="0"/>
                <w:numId w:val="124"/>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rozprávať zážitky z dovoleniek a výletov po Slovensku</w:t>
            </w:r>
          </w:p>
          <w:p w:rsidR="00524626" w:rsidRPr="00B04021" w:rsidRDefault="00B04021" w:rsidP="00035FC5">
            <w:pPr>
              <w:pStyle w:val="Odstavecseseznamem"/>
              <w:numPr>
                <w:ilvl w:val="0"/>
                <w:numId w:val="124"/>
              </w:numPr>
              <w:jc w:val="both"/>
              <w:rPr>
                <w:b/>
                <w:sz w:val="24"/>
                <w:szCs w:val="24"/>
              </w:rPr>
            </w:pPr>
            <w:r w:rsidRPr="00B04021">
              <w:rPr>
                <w:rFonts w:ascii="Times New Roman" w:eastAsia="Times New Roman" w:hAnsi="Times New Roman" w:cs="Times New Roman"/>
                <w:sz w:val="24"/>
              </w:rPr>
              <w:t>hra na kino: premietanie detskej rozprávky, reprodukcia s porozumením</w:t>
            </w: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Matematika a práca s</w:t>
            </w:r>
            <w:r w:rsidR="00524626">
              <w:rPr>
                <w:b/>
                <w:sz w:val="24"/>
                <w:szCs w:val="24"/>
              </w:rPr>
              <w:t> </w:t>
            </w:r>
            <w:r>
              <w:rPr>
                <w:b/>
                <w:sz w:val="24"/>
                <w:szCs w:val="24"/>
              </w:rPr>
              <w:t>informáciami</w:t>
            </w:r>
          </w:p>
          <w:p w:rsidR="00524626" w:rsidRPr="00B04021" w:rsidRDefault="00524626" w:rsidP="00035FC5">
            <w:pPr>
              <w:pStyle w:val="Odstavecseseznamem"/>
              <w:numPr>
                <w:ilvl w:val="0"/>
                <w:numId w:val="125"/>
              </w:numPr>
              <w:jc w:val="both"/>
              <w:rPr>
                <w:rFonts w:ascii="Times New Roman" w:eastAsia="Times New Roman" w:hAnsi="Times New Roman" w:cs="Times New Roman"/>
                <w:b/>
                <w:sz w:val="24"/>
              </w:rPr>
            </w:pPr>
            <w:r w:rsidRPr="00B04021">
              <w:rPr>
                <w:rFonts w:ascii="Times New Roman" w:eastAsia="Times New Roman" w:hAnsi="Times New Roman" w:cs="Times New Roman"/>
                <w:sz w:val="24"/>
              </w:rPr>
              <w:t xml:space="preserve">nájdi predmet: hra zameraná na orientáciu v priestore: vľavo, vpravo, hore , dole, pod, nad, vedľa.... </w:t>
            </w:r>
          </w:p>
          <w:p w:rsidR="00524626" w:rsidRPr="00B04021" w:rsidRDefault="00524626" w:rsidP="00035FC5">
            <w:pPr>
              <w:pStyle w:val="Odstavecseseznamem"/>
              <w:numPr>
                <w:ilvl w:val="0"/>
                <w:numId w:val="125"/>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lastRenderedPageBreak/>
              <w:t>používať digitálny fotoaparát na zaznamenávanie významných miest v obci</w:t>
            </w:r>
          </w:p>
          <w:p w:rsidR="00524626" w:rsidRPr="00B04021" w:rsidRDefault="00524626" w:rsidP="00035FC5">
            <w:pPr>
              <w:pStyle w:val="Odstavecseseznamem"/>
              <w:numPr>
                <w:ilvl w:val="0"/>
                <w:numId w:val="125"/>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spoločne vytvárať jednoduchú mapu, vedieť sa v nej orientovať</w:t>
            </w:r>
          </w:p>
          <w:p w:rsidR="00524626" w:rsidRPr="00B04021" w:rsidRDefault="00524626" w:rsidP="00035FC5">
            <w:pPr>
              <w:pStyle w:val="Odstavecseseznamem"/>
              <w:numPr>
                <w:ilvl w:val="0"/>
                <w:numId w:val="125"/>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hľadanie cestičiek kratšia, dlhšia</w:t>
            </w:r>
          </w:p>
          <w:p w:rsidR="00524626" w:rsidRPr="00B04021" w:rsidRDefault="00524626" w:rsidP="00035FC5">
            <w:pPr>
              <w:pStyle w:val="Odstavecseseznamem"/>
              <w:numPr>
                <w:ilvl w:val="0"/>
                <w:numId w:val="125"/>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labyrint: nájdi správnu cestu od jedného bodu k inému z viacerých možností</w:t>
            </w:r>
          </w:p>
          <w:p w:rsidR="00524626" w:rsidRPr="00B04021" w:rsidRDefault="00524626" w:rsidP="00035FC5">
            <w:pPr>
              <w:pStyle w:val="Odstavecseseznamem"/>
              <w:numPr>
                <w:ilvl w:val="0"/>
                <w:numId w:val="125"/>
              </w:numPr>
              <w:jc w:val="both"/>
              <w:rPr>
                <w:b/>
                <w:sz w:val="24"/>
                <w:szCs w:val="24"/>
              </w:rPr>
            </w:pPr>
            <w:r w:rsidRPr="00B04021">
              <w:rPr>
                <w:rFonts w:ascii="Times New Roman" w:eastAsia="Times New Roman" w:hAnsi="Times New Roman" w:cs="Times New Roman"/>
                <w:sz w:val="24"/>
              </w:rPr>
              <w:t>vytváranie ciest na IT v programe Šašo Tomáš</w:t>
            </w:r>
          </w:p>
        </w:tc>
      </w:tr>
      <w:tr w:rsidR="00C77597" w:rsidTr="008C5B04">
        <w:tc>
          <w:tcPr>
            <w:tcW w:w="7071" w:type="dxa"/>
            <w:gridSpan w:val="2"/>
            <w:shd w:val="clear" w:color="auto" w:fill="auto"/>
          </w:tcPr>
          <w:p w:rsidR="00C77597" w:rsidRDefault="00C77597" w:rsidP="004627F0">
            <w:pPr>
              <w:spacing w:line="276" w:lineRule="auto"/>
              <w:jc w:val="both"/>
              <w:rPr>
                <w:b/>
                <w:sz w:val="24"/>
                <w:szCs w:val="24"/>
              </w:rPr>
            </w:pPr>
            <w:r>
              <w:rPr>
                <w:b/>
                <w:sz w:val="24"/>
                <w:szCs w:val="24"/>
              </w:rPr>
              <w:lastRenderedPageBreak/>
              <w:t>Človek a</w:t>
            </w:r>
            <w:r w:rsidR="00524626">
              <w:rPr>
                <w:b/>
                <w:sz w:val="24"/>
                <w:szCs w:val="24"/>
              </w:rPr>
              <w:t> </w:t>
            </w:r>
            <w:r>
              <w:rPr>
                <w:b/>
                <w:sz w:val="24"/>
                <w:szCs w:val="24"/>
              </w:rPr>
              <w:t>príroda</w:t>
            </w:r>
          </w:p>
          <w:p w:rsidR="00524626" w:rsidRPr="00B04021" w:rsidRDefault="00524626" w:rsidP="00035FC5">
            <w:pPr>
              <w:pStyle w:val="Odstavecseseznamem"/>
              <w:numPr>
                <w:ilvl w:val="0"/>
                <w:numId w:val="126"/>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orientácia v prírode: hľadanie pokladu podľa vyznačenej trasy stužkami</w:t>
            </w:r>
          </w:p>
          <w:p w:rsidR="00524626" w:rsidRPr="00B04021" w:rsidRDefault="00524626" w:rsidP="00035FC5">
            <w:pPr>
              <w:pStyle w:val="Odstavecseseznamem"/>
              <w:numPr>
                <w:ilvl w:val="0"/>
                <w:numId w:val="126"/>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prekonávanie prírodných prekážok</w:t>
            </w:r>
          </w:p>
          <w:p w:rsidR="00524626" w:rsidRPr="00B04021" w:rsidRDefault="00524626" w:rsidP="00035FC5">
            <w:pPr>
              <w:pStyle w:val="Odstavecseseznamem"/>
              <w:numPr>
                <w:ilvl w:val="0"/>
                <w:numId w:val="126"/>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spoznávanie významných krás Slovenska: Vysoké Tatry </w:t>
            </w:r>
          </w:p>
          <w:p w:rsidR="00524626" w:rsidRPr="00B04021" w:rsidRDefault="00B04021" w:rsidP="00035FC5">
            <w:pPr>
              <w:pStyle w:val="Odstavecseseznamem"/>
              <w:numPr>
                <w:ilvl w:val="0"/>
                <w:numId w:val="126"/>
              </w:numPr>
              <w:jc w:val="both"/>
              <w:rPr>
                <w:b/>
                <w:sz w:val="24"/>
                <w:szCs w:val="24"/>
              </w:rPr>
            </w:pPr>
            <w:r w:rsidRPr="00B04021">
              <w:rPr>
                <w:rFonts w:ascii="Times New Roman" w:eastAsia="Times New Roman" w:hAnsi="Times New Roman" w:cs="Times New Roman"/>
                <w:sz w:val="24"/>
              </w:rPr>
              <w:t>s</w:t>
            </w:r>
            <w:r w:rsidR="00524626" w:rsidRPr="00B04021">
              <w:rPr>
                <w:rFonts w:ascii="Times New Roman" w:eastAsia="Arial" w:hAnsi="Times New Roman" w:cs="Arial"/>
                <w:color w:val="00000A"/>
                <w:sz w:val="24"/>
                <w:szCs w:val="24"/>
                <w:shd w:val="clear" w:color="auto" w:fill="FFFFFF"/>
              </w:rPr>
              <w:t>prostredkovať zážitkovou formou turistiky oboznámenie s najbližším prírodným prostredím, Malé Karpaty</w:t>
            </w:r>
          </w:p>
        </w:tc>
        <w:tc>
          <w:tcPr>
            <w:tcW w:w="7071" w:type="dxa"/>
            <w:shd w:val="clear" w:color="auto" w:fill="auto"/>
          </w:tcPr>
          <w:p w:rsidR="00C77597" w:rsidRDefault="00C77597" w:rsidP="004627F0">
            <w:pPr>
              <w:spacing w:line="276" w:lineRule="auto"/>
              <w:jc w:val="both"/>
              <w:rPr>
                <w:b/>
                <w:sz w:val="24"/>
                <w:szCs w:val="24"/>
              </w:rPr>
            </w:pPr>
            <w:r>
              <w:rPr>
                <w:b/>
                <w:sz w:val="24"/>
                <w:szCs w:val="24"/>
              </w:rPr>
              <w:t>Človek a</w:t>
            </w:r>
            <w:r w:rsidR="00524626">
              <w:rPr>
                <w:b/>
                <w:sz w:val="24"/>
                <w:szCs w:val="24"/>
              </w:rPr>
              <w:t> </w:t>
            </w:r>
            <w:r>
              <w:rPr>
                <w:b/>
                <w:sz w:val="24"/>
                <w:szCs w:val="24"/>
              </w:rPr>
              <w:t>spoločnosť</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spoznať kultúrne možnosti na strávenie voľného času s rodinou (divadlo, kino, koncert, múzeum, galéria...)</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oboznámiť sa s bežnými povolaniami v obci zážitkovou formou – exkurziou (poštárka, predavačka, starostka, kuchárka) </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námetové hry (na lekára, na stavbára, na predavačku, na kuchára...) </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návšteva pekárne v Častej</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návšteva tradičnej kováčskej dielne v obci, spoznanie remesla</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spoznať hlavné mesto Bratislavu a zaujímavosti zo Slovenska powerpointovou prezentáciou</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návšteva izby ľudových tradícii v ZŠ</w:t>
            </w:r>
          </w:p>
          <w:p w:rsidR="00524626" w:rsidRPr="00B04021" w:rsidRDefault="00524626" w:rsidP="00035FC5">
            <w:pPr>
              <w:pStyle w:val="Odstavecseseznamem"/>
              <w:numPr>
                <w:ilvl w:val="0"/>
                <w:numId w:val="127"/>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návšteva kostola v obci </w:t>
            </w:r>
          </w:p>
        </w:tc>
      </w:tr>
      <w:tr w:rsidR="00C77597" w:rsidTr="00524626">
        <w:tc>
          <w:tcPr>
            <w:tcW w:w="7071" w:type="dxa"/>
            <w:gridSpan w:val="2"/>
            <w:shd w:val="clear" w:color="auto" w:fill="auto"/>
          </w:tcPr>
          <w:p w:rsidR="00C77597" w:rsidRDefault="00C77597" w:rsidP="004627F0">
            <w:pPr>
              <w:spacing w:line="276" w:lineRule="auto"/>
              <w:jc w:val="both"/>
              <w:rPr>
                <w:b/>
                <w:sz w:val="24"/>
                <w:szCs w:val="24"/>
              </w:rPr>
            </w:pPr>
            <w:r>
              <w:rPr>
                <w:b/>
                <w:sz w:val="24"/>
                <w:szCs w:val="24"/>
              </w:rPr>
              <w:t>Človek a svet práce</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kreslenie ľudskej postavy na tému: čím budem až vyrastiem</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konštruovanie vybraného slovenského hradu alebo zámku podľa obrázkov zo stavebníc</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zostrojenie koláže z fotografií obce vytvorenými deťmi</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spoločná mapa Slovenska – dokresľovanie riek, kvetov, stromov, vyfarbovanie pohorí , nalepovanie vystrihnutých obrázkov zvierat, nalepovanie  fotografií veľkých miest</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hra na murárov: stavanie z veľkých penových kociek </w:t>
            </w:r>
          </w:p>
          <w:p w:rsidR="00524626" w:rsidRPr="00B04021" w:rsidRDefault="00524626" w:rsidP="00035FC5">
            <w:pPr>
              <w:pStyle w:val="Odstavecseseznamem"/>
              <w:numPr>
                <w:ilvl w:val="0"/>
                <w:numId w:val="128"/>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lastRenderedPageBreak/>
              <w:t>hra na krajčírov: prišívanie veľkých gombíkov s tupou ihlou, mladší navliekanie drevených korálok na motúzik</w:t>
            </w:r>
          </w:p>
          <w:p w:rsidR="00B04021" w:rsidRDefault="00524626" w:rsidP="00B04021">
            <w:pPr>
              <w:jc w:val="both"/>
              <w:rPr>
                <w:rFonts w:ascii="Times New Roman" w:eastAsia="Times New Roman" w:hAnsi="Times New Roman" w:cs="Times New Roman"/>
                <w:sz w:val="24"/>
              </w:rPr>
            </w:pPr>
            <w:r>
              <w:rPr>
                <w:rFonts w:ascii="Times New Roman" w:eastAsia="Times New Roman" w:hAnsi="Times New Roman" w:cs="Times New Roman"/>
                <w:sz w:val="24"/>
              </w:rPr>
              <w:t>-</w:t>
            </w:r>
          </w:p>
          <w:p w:rsidR="00524626" w:rsidRDefault="00524626" w:rsidP="00524626">
            <w:pPr>
              <w:jc w:val="both"/>
              <w:rPr>
                <w:rFonts w:ascii="Times New Roman" w:eastAsia="Times New Roman" w:hAnsi="Times New Roman" w:cs="Times New Roman"/>
                <w:sz w:val="24"/>
              </w:rPr>
            </w:pPr>
          </w:p>
          <w:p w:rsidR="00524626" w:rsidRDefault="00524626" w:rsidP="004627F0">
            <w:pPr>
              <w:spacing w:line="276" w:lineRule="auto"/>
              <w:jc w:val="both"/>
              <w:rPr>
                <w:b/>
                <w:sz w:val="24"/>
                <w:szCs w:val="24"/>
              </w:rPr>
            </w:pPr>
          </w:p>
        </w:tc>
        <w:tc>
          <w:tcPr>
            <w:tcW w:w="7071" w:type="dxa"/>
            <w:shd w:val="clear" w:color="auto" w:fill="auto"/>
          </w:tcPr>
          <w:p w:rsidR="00C77597" w:rsidRDefault="00C77597" w:rsidP="004627F0">
            <w:pPr>
              <w:spacing w:line="276" w:lineRule="auto"/>
              <w:jc w:val="both"/>
              <w:rPr>
                <w:b/>
                <w:sz w:val="24"/>
                <w:szCs w:val="24"/>
              </w:rPr>
            </w:pPr>
            <w:r>
              <w:rPr>
                <w:b/>
                <w:sz w:val="24"/>
                <w:szCs w:val="24"/>
              </w:rPr>
              <w:lastRenderedPageBreak/>
              <w:t>Umenie a</w:t>
            </w:r>
            <w:r w:rsidR="00B04021">
              <w:rPr>
                <w:b/>
                <w:sz w:val="24"/>
                <w:szCs w:val="24"/>
              </w:rPr>
              <w:t> </w:t>
            </w:r>
            <w:r>
              <w:rPr>
                <w:b/>
                <w:sz w:val="24"/>
                <w:szCs w:val="24"/>
              </w:rPr>
              <w:t>kultúra</w:t>
            </w:r>
          </w:p>
          <w:p w:rsidR="00B04021" w:rsidRPr="00B04021" w:rsidRDefault="00B04021" w:rsidP="004627F0">
            <w:pPr>
              <w:spacing w:line="276" w:lineRule="auto"/>
              <w:jc w:val="both"/>
              <w:rPr>
                <w:b/>
                <w:i/>
                <w:sz w:val="24"/>
                <w:szCs w:val="24"/>
              </w:rPr>
            </w:pPr>
            <w:r>
              <w:rPr>
                <w:b/>
                <w:i/>
                <w:sz w:val="24"/>
                <w:szCs w:val="24"/>
              </w:rPr>
              <w:t>Hudobná výchova</w:t>
            </w:r>
          </w:p>
          <w:p w:rsidR="00524626" w:rsidRPr="00B04021" w:rsidRDefault="00524626" w:rsidP="00035FC5">
            <w:pPr>
              <w:pStyle w:val="Odstavecseseznamem"/>
              <w:numPr>
                <w:ilvl w:val="0"/>
                <w:numId w:val="130"/>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aktívne sa zúčastniť na kultúrnom podujatí ku dňu matiek v obci </w:t>
            </w:r>
          </w:p>
          <w:p w:rsidR="00524626" w:rsidRPr="00B04021" w:rsidRDefault="00524626" w:rsidP="00035FC5">
            <w:pPr>
              <w:pStyle w:val="Odstavecseseznamem"/>
              <w:numPr>
                <w:ilvl w:val="0"/>
                <w:numId w:val="130"/>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hra na koncert: nácvik piesne na Orffov inštrumentár, dodržiavať základné dirigentské gestá </w:t>
            </w:r>
          </w:p>
          <w:p w:rsidR="00524626" w:rsidRDefault="00524626" w:rsidP="00524626">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Piesne: </w:t>
            </w:r>
          </w:p>
          <w:p w:rsidR="00524626" w:rsidRDefault="00524626" w:rsidP="00524626">
            <w:pPr>
              <w:jc w:val="both"/>
              <w:rPr>
                <w:rFonts w:ascii="Times New Roman" w:eastAsia="Times New Roman" w:hAnsi="Times New Roman" w:cs="Times New Roman"/>
                <w:sz w:val="24"/>
              </w:rPr>
            </w:pPr>
            <w:r>
              <w:rPr>
                <w:rFonts w:ascii="Times New Roman" w:eastAsia="Times New Roman" w:hAnsi="Times New Roman" w:cs="Times New Roman"/>
                <w:sz w:val="24"/>
              </w:rPr>
              <w:t>Po nábreží koník beží</w:t>
            </w:r>
            <w:r w:rsidR="00B04021">
              <w:rPr>
                <w:rFonts w:ascii="Times New Roman" w:eastAsia="Times New Roman" w:hAnsi="Times New Roman" w:cs="Times New Roman"/>
                <w:sz w:val="24"/>
              </w:rPr>
              <w:t xml:space="preserve">, </w:t>
            </w:r>
            <w:r>
              <w:rPr>
                <w:rFonts w:ascii="Times New Roman" w:eastAsia="Times New Roman" w:hAnsi="Times New Roman" w:cs="Times New Roman"/>
                <w:sz w:val="24"/>
              </w:rPr>
              <w:t>Slovenská hymna</w:t>
            </w:r>
            <w:r w:rsidR="00B0402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Želanie matke </w:t>
            </w:r>
            <w:r>
              <w:rPr>
                <w:rFonts w:ascii="Times New Roman" w:eastAsia="Times New Roman" w:hAnsi="Times New Roman" w:cs="Times New Roman"/>
                <w:i/>
                <w:sz w:val="24"/>
              </w:rPr>
              <w:t xml:space="preserve">PPN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82</w:t>
            </w:r>
          </w:p>
          <w:p w:rsidR="00524626" w:rsidRPr="00B04021" w:rsidRDefault="00524626" w:rsidP="00524626">
            <w:pPr>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 xml:space="preserve">Fialôčka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42</w:t>
            </w:r>
            <w:r w:rsidR="00B04021">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Mamka varí obed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345</w:t>
            </w:r>
          </w:p>
          <w:p w:rsidR="00524626" w:rsidRPr="00B04021" w:rsidRDefault="00524626" w:rsidP="00524626">
            <w:pPr>
              <w:jc w:val="both"/>
              <w:rPr>
                <w:rFonts w:ascii="Times New Roman" w:eastAsia="Times New Roman" w:hAnsi="Times New Roman" w:cs="Times New Roman"/>
                <w:i/>
                <w:sz w:val="24"/>
              </w:rPr>
            </w:pPr>
            <w:r>
              <w:rPr>
                <w:rFonts w:ascii="Times New Roman" w:eastAsia="Times New Roman" w:hAnsi="Times New Roman" w:cs="Times New Roman"/>
                <w:sz w:val="24"/>
              </w:rPr>
              <w:t xml:space="preserve">Smelý mravčekovia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149</w:t>
            </w:r>
            <w:r w:rsidR="00B04021">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Kováč kuje, mechy duje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s.</w:t>
            </w:r>
            <w:r>
              <w:rPr>
                <w:rFonts w:ascii="Times New Roman" w:eastAsia="Times New Roman" w:hAnsi="Times New Roman" w:cs="Times New Roman"/>
                <w:i/>
                <w:sz w:val="24"/>
              </w:rPr>
              <w:t>251</w:t>
            </w:r>
          </w:p>
          <w:p w:rsidR="00524626" w:rsidRDefault="00524626" w:rsidP="00524626">
            <w:pPr>
              <w:jc w:val="both"/>
              <w:rPr>
                <w:rFonts w:ascii="Times New Roman" w:eastAsia="Times New Roman" w:hAnsi="Times New Roman" w:cs="Times New Roman"/>
                <w:i/>
                <w:sz w:val="24"/>
              </w:rPr>
            </w:pPr>
            <w:r>
              <w:rPr>
                <w:rFonts w:ascii="Times New Roman" w:eastAsia="Times New Roman" w:hAnsi="Times New Roman" w:cs="Times New Roman"/>
                <w:sz w:val="24"/>
              </w:rPr>
              <w:t xml:space="preserve">Na obuvníka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250</w:t>
            </w:r>
            <w:r w:rsidR="00B04021">
              <w:rPr>
                <w:rFonts w:ascii="Times New Roman" w:eastAsia="Times New Roman" w:hAnsi="Times New Roman" w:cs="Times New Roman"/>
                <w:i/>
                <w:sz w:val="24"/>
              </w:rPr>
              <w:t xml:space="preserve">, </w:t>
            </w:r>
            <w:r w:rsidRPr="00C079C5">
              <w:rPr>
                <w:rFonts w:ascii="Times New Roman" w:eastAsia="Times New Roman" w:hAnsi="Times New Roman" w:cs="Times New Roman"/>
                <w:sz w:val="24"/>
              </w:rPr>
              <w:t>Pec nám spadla</w:t>
            </w:r>
            <w:r>
              <w:rPr>
                <w:rFonts w:ascii="Times New Roman" w:eastAsia="Times New Roman" w:hAnsi="Times New Roman" w:cs="Times New Roman"/>
                <w:i/>
                <w:sz w:val="24"/>
              </w:rPr>
              <w:t xml:space="preserve"> 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341</w:t>
            </w:r>
          </w:p>
          <w:p w:rsidR="00B04021" w:rsidRPr="00B04021" w:rsidRDefault="00B04021" w:rsidP="00524626">
            <w:pPr>
              <w:jc w:val="both"/>
              <w:rPr>
                <w:rFonts w:ascii="Times New Roman" w:eastAsia="Times New Roman" w:hAnsi="Times New Roman" w:cs="Times New Roman"/>
                <w:b/>
                <w:i/>
                <w:sz w:val="24"/>
              </w:rPr>
            </w:pPr>
            <w:r w:rsidRPr="00B04021">
              <w:rPr>
                <w:rFonts w:ascii="Times New Roman" w:eastAsia="Times New Roman" w:hAnsi="Times New Roman" w:cs="Times New Roman"/>
                <w:b/>
                <w:i/>
                <w:sz w:val="24"/>
              </w:rPr>
              <w:t>Výtvarná výchova</w:t>
            </w:r>
          </w:p>
          <w:p w:rsidR="00B04021" w:rsidRPr="00B04021" w:rsidRDefault="00B04021" w:rsidP="00035FC5">
            <w:pPr>
              <w:pStyle w:val="Odstavecseseznamem"/>
              <w:numPr>
                <w:ilvl w:val="0"/>
                <w:numId w:val="129"/>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výroba srdiečka pre mamičku: vystrihovanie, nalepovanie ozdôb</w:t>
            </w:r>
          </w:p>
          <w:p w:rsidR="00B04021" w:rsidRPr="00B04021" w:rsidRDefault="00B04021" w:rsidP="00035FC5">
            <w:pPr>
              <w:pStyle w:val="Odstavecseseznamem"/>
              <w:numPr>
                <w:ilvl w:val="0"/>
                <w:numId w:val="129"/>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 xml:space="preserve">kvet pre mamu: na koniec špajdle obkrútiť, nalepiť 10cm pás farebného papiera a následne ho nastrihať, rozstrapkať  </w:t>
            </w:r>
          </w:p>
          <w:p w:rsidR="00B04021" w:rsidRPr="00B04021" w:rsidRDefault="00B04021" w:rsidP="00035FC5">
            <w:pPr>
              <w:pStyle w:val="Odstavecseseznamem"/>
              <w:numPr>
                <w:ilvl w:val="0"/>
                <w:numId w:val="129"/>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odtláčanie vlastných dlaní na výkres</w:t>
            </w:r>
          </w:p>
          <w:p w:rsidR="00524626" w:rsidRPr="00B04021" w:rsidRDefault="00B04021" w:rsidP="00035FC5">
            <w:pPr>
              <w:pStyle w:val="Odstavecseseznamem"/>
              <w:numPr>
                <w:ilvl w:val="0"/>
                <w:numId w:val="129"/>
              </w:numPr>
              <w:jc w:val="both"/>
              <w:rPr>
                <w:rFonts w:ascii="Times New Roman" w:eastAsia="Times New Roman" w:hAnsi="Times New Roman" w:cs="Times New Roman"/>
                <w:i/>
                <w:sz w:val="24"/>
              </w:rPr>
            </w:pPr>
            <w:r w:rsidRPr="00B04021">
              <w:rPr>
                <w:rFonts w:ascii="Times New Roman" w:eastAsia="Times New Roman" w:hAnsi="Times New Roman" w:cs="Times New Roman"/>
                <w:sz w:val="24"/>
              </w:rPr>
              <w:t xml:space="preserve">hra na galériu: výstava detských prác, maľovanie s využitím fantázie, experimentovaním s farbami  </w:t>
            </w:r>
          </w:p>
        </w:tc>
      </w:tr>
      <w:tr w:rsidR="00C77597" w:rsidTr="00524626">
        <w:tc>
          <w:tcPr>
            <w:tcW w:w="7071" w:type="dxa"/>
            <w:gridSpan w:val="2"/>
            <w:shd w:val="clear" w:color="auto" w:fill="auto"/>
          </w:tcPr>
          <w:p w:rsidR="00C77597" w:rsidRDefault="00C77597" w:rsidP="004627F0">
            <w:pPr>
              <w:spacing w:line="276" w:lineRule="auto"/>
              <w:jc w:val="both"/>
              <w:rPr>
                <w:b/>
                <w:sz w:val="24"/>
                <w:szCs w:val="24"/>
              </w:rPr>
            </w:pPr>
            <w:r w:rsidRPr="00C77597">
              <w:rPr>
                <w:b/>
                <w:sz w:val="24"/>
                <w:szCs w:val="24"/>
              </w:rPr>
              <w:lastRenderedPageBreak/>
              <w:t>Zdravie a</w:t>
            </w:r>
            <w:r w:rsidR="00524626">
              <w:rPr>
                <w:b/>
                <w:sz w:val="24"/>
                <w:szCs w:val="24"/>
              </w:rPr>
              <w:t> </w:t>
            </w:r>
            <w:r w:rsidRPr="00C77597">
              <w:rPr>
                <w:b/>
                <w:sz w:val="24"/>
                <w:szCs w:val="24"/>
              </w:rPr>
              <w:t>pohyb</w:t>
            </w:r>
          </w:p>
          <w:p w:rsidR="00524626" w:rsidRPr="00B04021" w:rsidRDefault="00524626" w:rsidP="00035FC5">
            <w:pPr>
              <w:pStyle w:val="Odstavecseseznamem"/>
              <w:numPr>
                <w:ilvl w:val="0"/>
                <w:numId w:val="131"/>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vyjadriť charakter piesní a hudby kultivovaným pohybom: spoznať ľudové slovenské piesne</w:t>
            </w:r>
          </w:p>
          <w:p w:rsidR="00524626" w:rsidRPr="00B04021" w:rsidRDefault="00524626" w:rsidP="00035FC5">
            <w:pPr>
              <w:pStyle w:val="Odstavecseseznamem"/>
              <w:numPr>
                <w:ilvl w:val="0"/>
                <w:numId w:val="131"/>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využívať tanečné prvky v jednoduchých choreografiách –nácvik programu na deň matiek</w:t>
            </w:r>
          </w:p>
          <w:p w:rsidR="00524626" w:rsidRPr="00B04021" w:rsidRDefault="00524626" w:rsidP="00035FC5">
            <w:pPr>
              <w:pStyle w:val="Odstavecseseznamem"/>
              <w:numPr>
                <w:ilvl w:val="0"/>
                <w:numId w:val="131"/>
              </w:numPr>
              <w:jc w:val="both"/>
              <w:rPr>
                <w:rFonts w:ascii="Times New Roman" w:eastAsia="Times New Roman" w:hAnsi="Times New Roman" w:cs="Times New Roman"/>
                <w:sz w:val="24"/>
              </w:rPr>
            </w:pPr>
            <w:r w:rsidRPr="00B04021">
              <w:rPr>
                <w:rFonts w:ascii="Times New Roman" w:eastAsia="Times New Roman" w:hAnsi="Times New Roman" w:cs="Times New Roman"/>
                <w:sz w:val="24"/>
              </w:rPr>
              <w:t>vyjadriť piesne a riekanky dramatizáciou</w:t>
            </w:r>
          </w:p>
          <w:p w:rsidR="00524626" w:rsidRDefault="00524626" w:rsidP="00524626">
            <w:pPr>
              <w:jc w:val="both"/>
              <w:rPr>
                <w:rFonts w:ascii="Times New Roman" w:eastAsia="Times New Roman" w:hAnsi="Times New Roman" w:cs="Times New Roman"/>
                <w:sz w:val="24"/>
              </w:rPr>
            </w:pPr>
            <w:r w:rsidRPr="00CC2087">
              <w:rPr>
                <w:rFonts w:ascii="Times New Roman" w:eastAsia="Times New Roman" w:hAnsi="Times New Roman" w:cs="Times New Roman"/>
                <w:i/>
                <w:sz w:val="24"/>
              </w:rPr>
              <w:t>H</w:t>
            </w:r>
            <w:r w:rsidR="00B04021">
              <w:rPr>
                <w:rFonts w:ascii="Times New Roman" w:eastAsia="Times New Roman" w:hAnsi="Times New Roman" w:cs="Times New Roman"/>
                <w:i/>
                <w:sz w:val="24"/>
              </w:rPr>
              <w:t>udobno-pohybové</w:t>
            </w:r>
            <w:r w:rsidRPr="00CC2087">
              <w:rPr>
                <w:rFonts w:ascii="Times New Roman" w:eastAsia="Times New Roman" w:hAnsi="Times New Roman" w:cs="Times New Roman"/>
                <w:i/>
                <w:sz w:val="24"/>
              </w:rPr>
              <w:t xml:space="preserve"> hry</w:t>
            </w:r>
            <w:r>
              <w:rPr>
                <w:rFonts w:ascii="Times New Roman" w:eastAsia="Times New Roman" w:hAnsi="Times New Roman" w:cs="Times New Roman"/>
                <w:sz w:val="24"/>
              </w:rPr>
              <w:t xml:space="preserve">:   </w:t>
            </w:r>
          </w:p>
          <w:p w:rsidR="00524626" w:rsidRPr="00B04021" w:rsidRDefault="00524626" w:rsidP="00B04021">
            <w:pPr>
              <w:jc w:val="both"/>
              <w:rPr>
                <w:rFonts w:ascii="Times New Roman" w:eastAsia="Times New Roman" w:hAnsi="Times New Roman" w:cs="Times New Roman"/>
                <w:i/>
                <w:sz w:val="24"/>
              </w:rPr>
            </w:pPr>
            <w:r>
              <w:rPr>
                <w:rFonts w:ascii="Times New Roman" w:eastAsia="Times New Roman" w:hAnsi="Times New Roman" w:cs="Times New Roman"/>
                <w:sz w:val="24"/>
              </w:rPr>
              <w:t xml:space="preserve">Hra na stavbu domu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245</w:t>
            </w:r>
            <w:r w:rsidR="00B04021">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Gazdinky čo robíte?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88</w:t>
            </w:r>
            <w:r w:rsidR="00B04021">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My sme sestry veselé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90</w:t>
            </w:r>
            <w:r w:rsidR="00B04021">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Zahrajme sa na baníkov </w:t>
            </w:r>
            <w:r>
              <w:rPr>
                <w:rFonts w:ascii="Times New Roman" w:eastAsia="Times New Roman" w:hAnsi="Times New Roman" w:cs="Times New Roman"/>
                <w:i/>
                <w:sz w:val="24"/>
              </w:rPr>
              <w:t xml:space="preserve">PHR </w:t>
            </w:r>
            <w:r w:rsidR="00B04021">
              <w:rPr>
                <w:rFonts w:ascii="Times New Roman" w:eastAsia="Times New Roman" w:hAnsi="Times New Roman" w:cs="Times New Roman"/>
                <w:i/>
                <w:sz w:val="24"/>
              </w:rPr>
              <w:t xml:space="preserve">s. </w:t>
            </w:r>
            <w:r>
              <w:rPr>
                <w:rFonts w:ascii="Times New Roman" w:eastAsia="Times New Roman" w:hAnsi="Times New Roman" w:cs="Times New Roman"/>
                <w:i/>
                <w:sz w:val="24"/>
              </w:rPr>
              <w:t>249</w:t>
            </w:r>
          </w:p>
        </w:tc>
        <w:tc>
          <w:tcPr>
            <w:tcW w:w="7071" w:type="dxa"/>
            <w:shd w:val="clear" w:color="auto" w:fill="auto"/>
          </w:tcPr>
          <w:p w:rsidR="00C77597" w:rsidRDefault="00C77597" w:rsidP="004627F0">
            <w:pPr>
              <w:spacing w:line="276" w:lineRule="auto"/>
              <w:jc w:val="both"/>
              <w:rPr>
                <w:color w:val="00B0F0"/>
              </w:rPr>
            </w:pPr>
          </w:p>
        </w:tc>
      </w:tr>
    </w:tbl>
    <w:p w:rsidR="00D21BCA" w:rsidRDefault="00D21BCA" w:rsidP="004627F0">
      <w:pPr>
        <w:pStyle w:val="Nadpis2"/>
        <w:spacing w:before="0"/>
        <w:jc w:val="both"/>
      </w:pPr>
    </w:p>
    <w:p w:rsidR="00D21BCA" w:rsidRDefault="00D21BCA" w:rsidP="004627F0">
      <w:pPr>
        <w:spacing w:after="0"/>
        <w:jc w:val="both"/>
        <w:rPr>
          <w:rFonts w:asciiTheme="majorHAnsi" w:eastAsiaTheme="majorEastAsia" w:hAnsiTheme="majorHAnsi" w:cstheme="majorBidi"/>
          <w:b/>
          <w:bCs/>
          <w:color w:val="00B050" w:themeColor="accent1"/>
          <w:sz w:val="26"/>
          <w:szCs w:val="26"/>
        </w:rPr>
      </w:pPr>
      <w:r>
        <w:br w:type="page"/>
      </w:r>
    </w:p>
    <w:p w:rsidR="00621150" w:rsidRPr="00DA231C" w:rsidRDefault="00F54D0B" w:rsidP="004627F0">
      <w:pPr>
        <w:pStyle w:val="Nadpis2"/>
        <w:spacing w:before="0"/>
        <w:jc w:val="both"/>
        <w:rPr>
          <w:color w:val="auto"/>
        </w:rPr>
      </w:pPr>
      <w:bookmarkStart w:id="18" w:name="_Toc457298060"/>
      <w:r w:rsidRPr="00DA231C">
        <w:rPr>
          <w:color w:val="auto"/>
        </w:rPr>
        <w:lastRenderedPageBreak/>
        <w:t>12.</w:t>
      </w:r>
      <w:r w:rsidR="00FB39E6" w:rsidRPr="00DA231C">
        <w:rPr>
          <w:color w:val="auto"/>
        </w:rPr>
        <w:t>5</w:t>
      </w:r>
      <w:r w:rsidR="00385859" w:rsidRPr="00DA231C">
        <w:rPr>
          <w:color w:val="auto"/>
        </w:rPr>
        <w:t xml:space="preserve"> Leto</w:t>
      </w:r>
      <w:bookmarkEnd w:id="18"/>
    </w:p>
    <w:p w:rsidR="00FC065C" w:rsidRPr="00FC065C" w:rsidRDefault="00FC065C" w:rsidP="004627F0">
      <w:pPr>
        <w:spacing w:after="0"/>
        <w:jc w:val="both"/>
      </w:pPr>
    </w:p>
    <w:p w:rsidR="00143740" w:rsidRDefault="00A228F4" w:rsidP="004627F0">
      <w:pPr>
        <w:spacing w:after="0"/>
        <w:jc w:val="both"/>
      </w:pPr>
      <w:r>
        <w:rPr>
          <w:noProof/>
          <w:lang w:eastAsia="sk-SK"/>
        </w:rPr>
        <w:drawing>
          <wp:inline distT="0" distB="0" distL="0" distR="0" wp14:anchorId="429E6968" wp14:editId="523E8CE7">
            <wp:extent cx="9360000" cy="1260000"/>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A228F4" w:rsidRDefault="00A228F4" w:rsidP="004627F0">
      <w:pPr>
        <w:spacing w:after="0"/>
        <w:jc w:val="both"/>
      </w:pPr>
      <w:r>
        <w:rPr>
          <w:noProof/>
          <w:lang w:eastAsia="sk-SK"/>
        </w:rPr>
        <w:drawing>
          <wp:inline distT="0" distB="0" distL="0" distR="0" wp14:anchorId="44B056C1" wp14:editId="3BFD05FA">
            <wp:extent cx="9360000" cy="1260000"/>
            <wp:effectExtent l="0" t="0" r="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DA231C" w:rsidRDefault="00DA231C" w:rsidP="004627F0">
      <w:pPr>
        <w:spacing w:after="0"/>
        <w:jc w:val="both"/>
      </w:pPr>
    </w:p>
    <w:tbl>
      <w:tblPr>
        <w:tblStyle w:val="Mkatabulky"/>
        <w:tblW w:w="0" w:type="auto"/>
        <w:tblLook w:val="04A0" w:firstRow="1" w:lastRow="0" w:firstColumn="1" w:lastColumn="0" w:noHBand="0" w:noVBand="1"/>
      </w:tblPr>
      <w:tblGrid>
        <w:gridCol w:w="3510"/>
        <w:gridCol w:w="3561"/>
        <w:gridCol w:w="7071"/>
      </w:tblGrid>
      <w:tr w:rsidR="00143740" w:rsidTr="00416EC5">
        <w:tc>
          <w:tcPr>
            <w:tcW w:w="14142" w:type="dxa"/>
            <w:gridSpan w:val="3"/>
            <w:shd w:val="clear" w:color="auto" w:fill="F272AE" w:themeFill="accent2" w:themeFillTint="99"/>
          </w:tcPr>
          <w:p w:rsidR="00143740" w:rsidRPr="00FD06C8" w:rsidRDefault="00143740" w:rsidP="004627F0">
            <w:pPr>
              <w:spacing w:line="276" w:lineRule="auto"/>
              <w:jc w:val="both"/>
              <w:rPr>
                <w:b/>
                <w:sz w:val="28"/>
                <w:szCs w:val="28"/>
              </w:rPr>
            </w:pPr>
            <w:r w:rsidRPr="00FD06C8">
              <w:rPr>
                <w:b/>
                <w:sz w:val="28"/>
                <w:szCs w:val="28"/>
              </w:rPr>
              <w:t>Charakteristika obsahového celku</w:t>
            </w:r>
          </w:p>
        </w:tc>
      </w:tr>
      <w:tr w:rsidR="00143740" w:rsidTr="00DA231C">
        <w:tc>
          <w:tcPr>
            <w:tcW w:w="14142" w:type="dxa"/>
            <w:gridSpan w:val="3"/>
            <w:shd w:val="clear" w:color="auto" w:fill="auto"/>
          </w:tcPr>
          <w:p w:rsidR="00D21BCA" w:rsidRPr="00DA231C" w:rsidRDefault="00D21BCA" w:rsidP="004627F0">
            <w:pPr>
              <w:spacing w:line="276" w:lineRule="auto"/>
              <w:jc w:val="both"/>
              <w:rPr>
                <w:b/>
                <w:sz w:val="24"/>
                <w:szCs w:val="24"/>
              </w:rPr>
            </w:pPr>
            <w:r w:rsidRPr="00DA231C">
              <w:rPr>
                <w:b/>
                <w:sz w:val="24"/>
                <w:szCs w:val="24"/>
              </w:rPr>
              <w:t>Jún</w:t>
            </w:r>
          </w:p>
          <w:p w:rsidR="00143740" w:rsidRPr="00143740" w:rsidRDefault="00143740" w:rsidP="004627F0">
            <w:pPr>
              <w:spacing w:line="276" w:lineRule="auto"/>
              <w:jc w:val="both"/>
              <w:rPr>
                <w:sz w:val="24"/>
                <w:szCs w:val="24"/>
              </w:rPr>
            </w:pPr>
            <w:r w:rsidRPr="00143740">
              <w:rPr>
                <w:sz w:val="24"/>
                <w:szCs w:val="24"/>
              </w:rPr>
              <w:t xml:space="preserve">Koniec školského roka sa nesie v znamení leta a očakávania prázdnin, preto je aj obsahový celok a jednotlivé témy sústredený na tieto udalosti, ktoré sa dejú v prírode, ale aj v materskej škole. </w:t>
            </w:r>
          </w:p>
          <w:p w:rsidR="00143740" w:rsidRPr="00143740" w:rsidRDefault="00143740" w:rsidP="004627F0">
            <w:pPr>
              <w:spacing w:line="276" w:lineRule="auto"/>
              <w:jc w:val="both"/>
              <w:rPr>
                <w:sz w:val="24"/>
                <w:szCs w:val="24"/>
              </w:rPr>
            </w:pPr>
            <w:r w:rsidRPr="00143740">
              <w:rPr>
                <w:sz w:val="24"/>
                <w:szCs w:val="24"/>
              </w:rPr>
              <w:t xml:space="preserve">Tematický celok MDD podporuje pozitívne sociálne vzťahy s rovesníkmi aj dospelými. Triednymi projektmi tento týždeň pripravíme množstvo edukačných aktivít na prezentovanie kompetencií deti, posilňovanie radosti, vzájomnú spoluprácu a upevnenie pocitu úspešnosti a sebadôvery. </w:t>
            </w:r>
          </w:p>
          <w:p w:rsidR="00143740" w:rsidRPr="00143740" w:rsidRDefault="00143740" w:rsidP="004627F0">
            <w:pPr>
              <w:spacing w:line="276" w:lineRule="auto"/>
              <w:jc w:val="both"/>
              <w:rPr>
                <w:sz w:val="24"/>
                <w:szCs w:val="24"/>
              </w:rPr>
            </w:pPr>
            <w:r w:rsidRPr="00143740">
              <w:rPr>
                <w:sz w:val="24"/>
                <w:szCs w:val="24"/>
              </w:rPr>
              <w:t>Leto nám poskytuje nové možnosti výlety, exkurzie, turistické vychádzky v prírode, bádanie a skúmanie, čo budeme realizovať v tematickom celku Voda a všetko okolo nej. Priamym pozorovaním (vďaka naším miestnym podmienkam) budú deti poznávať život rastlín a živočíchov okolo vodných tokov. Vysvetlíme si význam a dôležitosť vody pre človeka, živočíchov aj rastliny. Oboznámime sa s pojmami potok, rieka, more, oceán, jazero.</w:t>
            </w:r>
          </w:p>
          <w:p w:rsidR="00143740" w:rsidRPr="00143740" w:rsidRDefault="00143740" w:rsidP="004627F0">
            <w:pPr>
              <w:spacing w:line="276" w:lineRule="auto"/>
              <w:jc w:val="both"/>
              <w:rPr>
                <w:sz w:val="24"/>
                <w:szCs w:val="24"/>
              </w:rPr>
            </w:pPr>
            <w:r w:rsidRPr="00143740">
              <w:rPr>
                <w:sz w:val="24"/>
                <w:szCs w:val="24"/>
              </w:rPr>
              <w:t xml:space="preserve">V obsahovom celku čo sa skrýva v tráve budú deti pozorovať a poznávať rozmanitosť sveta hmyzu (život mravcov, vývoj motýľa, život včiel v </w:t>
            </w:r>
            <w:r w:rsidRPr="00143740">
              <w:rPr>
                <w:sz w:val="24"/>
                <w:szCs w:val="24"/>
              </w:rPr>
              <w:lastRenderedPageBreak/>
              <w:t>úli) a uvedomovať si, že hmyz tvorí dôležitú súčasť životného prostredia a má význam pre ľudí. Spoločne vybudujeme domček pre hmyz. So životom zvierat sa budeme oboznamovať aj v obsahovom celku zvieratká zďaleka. Prostredníctvom rôznych edukačných aktivít budeme spoznávať spôsob života exotických zvierat na rôznych svetadieloch.</w:t>
            </w:r>
          </w:p>
          <w:p w:rsidR="00143740" w:rsidRPr="006A522B" w:rsidRDefault="00143740" w:rsidP="004627F0">
            <w:pPr>
              <w:spacing w:line="276" w:lineRule="auto"/>
              <w:jc w:val="both"/>
            </w:pPr>
            <w:r w:rsidRPr="00143740">
              <w:rPr>
                <w:sz w:val="24"/>
                <w:szCs w:val="24"/>
              </w:rPr>
              <w:t>Spoločne sa budeme tešiť na prázdniny, na miesta, ktoré navštívime, na spoločné trávenie času s rodinou v téme Hurá na prázdniny. Rozlúčime sa nielen s MŠ, ale aj s kamarátmi, ktorí sa stanú v septembri prvákmi. Obsahový celok sa bude niesť v duchu radosti a očakávania detí z pestrých edukačných aktivít, hier a tradičnej rozlúčky s predškolákmi pri spoločnej opekačke</w:t>
            </w:r>
            <w:r w:rsidR="006A522B">
              <w:t>.</w:t>
            </w:r>
          </w:p>
        </w:tc>
      </w:tr>
      <w:tr w:rsidR="00143740" w:rsidTr="00416EC5">
        <w:tc>
          <w:tcPr>
            <w:tcW w:w="14142" w:type="dxa"/>
            <w:gridSpan w:val="3"/>
            <w:shd w:val="clear" w:color="auto" w:fill="28D0FF" w:themeFill="background2" w:themeFillShade="BF"/>
          </w:tcPr>
          <w:p w:rsidR="00143740" w:rsidRPr="00FD06C8" w:rsidRDefault="00143740" w:rsidP="00EE1DEC">
            <w:pPr>
              <w:spacing w:line="276" w:lineRule="auto"/>
              <w:jc w:val="center"/>
              <w:rPr>
                <w:b/>
                <w:sz w:val="28"/>
                <w:szCs w:val="28"/>
              </w:rPr>
            </w:pPr>
            <w:r w:rsidRPr="00FD06C8">
              <w:rPr>
                <w:b/>
                <w:sz w:val="28"/>
                <w:szCs w:val="28"/>
              </w:rPr>
              <w:lastRenderedPageBreak/>
              <w:t>Vzdelávacie štandardy</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Jazyk a</w:t>
            </w:r>
            <w:r w:rsidR="00284AD6">
              <w:rPr>
                <w:b/>
                <w:sz w:val="28"/>
                <w:szCs w:val="28"/>
              </w:rPr>
              <w:t> </w:t>
            </w:r>
            <w:r>
              <w:rPr>
                <w:b/>
                <w:sz w:val="28"/>
                <w:szCs w:val="28"/>
              </w:rPr>
              <w:t>komunikácia</w:t>
            </w:r>
          </w:p>
        </w:tc>
        <w:tc>
          <w:tcPr>
            <w:tcW w:w="10632" w:type="dxa"/>
            <w:gridSpan w:val="2"/>
            <w:shd w:val="clear" w:color="auto" w:fill="auto"/>
          </w:tcPr>
          <w:p w:rsidR="00143740" w:rsidRDefault="00143740" w:rsidP="004627F0">
            <w:pPr>
              <w:spacing w:line="276" w:lineRule="auto"/>
              <w:jc w:val="both"/>
              <w:rPr>
                <w:sz w:val="24"/>
                <w:szCs w:val="24"/>
              </w:rPr>
            </w:pPr>
          </w:p>
          <w:p w:rsidR="00143740" w:rsidRPr="006A522B" w:rsidRDefault="006A522B" w:rsidP="004627F0">
            <w:pPr>
              <w:spacing w:line="276" w:lineRule="auto"/>
              <w:jc w:val="both"/>
              <w:rPr>
                <w:i/>
                <w:sz w:val="24"/>
                <w:szCs w:val="24"/>
              </w:rPr>
            </w:pPr>
            <w:r>
              <w:rPr>
                <w:i/>
                <w:sz w:val="24"/>
                <w:szCs w:val="24"/>
              </w:rPr>
              <w:t>Ú</w:t>
            </w:r>
            <w:r w:rsidRPr="006A522B">
              <w:rPr>
                <w:i/>
                <w:sz w:val="24"/>
                <w:szCs w:val="24"/>
              </w:rPr>
              <w:t>plne voliteľné učiteľkou</w:t>
            </w:r>
            <w:r w:rsidR="00A96A65">
              <w:rPr>
                <w:i/>
                <w:sz w:val="24"/>
                <w:szCs w:val="24"/>
              </w:rPr>
              <w:t>.</w:t>
            </w:r>
          </w:p>
        </w:tc>
      </w:tr>
      <w:tr w:rsidR="00143740" w:rsidTr="00DA231C">
        <w:tc>
          <w:tcPr>
            <w:tcW w:w="3510" w:type="dxa"/>
            <w:shd w:val="clear" w:color="auto" w:fill="auto"/>
          </w:tcPr>
          <w:p w:rsidR="00143740" w:rsidRPr="00FD06C8" w:rsidRDefault="00143740" w:rsidP="0023737D">
            <w:pPr>
              <w:spacing w:line="276" w:lineRule="auto"/>
              <w:rPr>
                <w:b/>
                <w:sz w:val="28"/>
                <w:szCs w:val="28"/>
              </w:rPr>
            </w:pPr>
            <w:r>
              <w:rPr>
                <w:b/>
                <w:sz w:val="28"/>
                <w:szCs w:val="28"/>
              </w:rPr>
              <w:t>Matematika a práca s</w:t>
            </w:r>
            <w:r w:rsidR="00284AD6">
              <w:rPr>
                <w:b/>
                <w:sz w:val="28"/>
                <w:szCs w:val="28"/>
              </w:rPr>
              <w:t> </w:t>
            </w:r>
            <w:r>
              <w:rPr>
                <w:b/>
                <w:sz w:val="28"/>
                <w:szCs w:val="28"/>
              </w:rPr>
              <w:t>informáciami</w:t>
            </w:r>
          </w:p>
        </w:tc>
        <w:tc>
          <w:tcPr>
            <w:tcW w:w="10632" w:type="dxa"/>
            <w:gridSpan w:val="2"/>
            <w:shd w:val="clear" w:color="auto" w:fill="auto"/>
          </w:tcPr>
          <w:p w:rsidR="00143740" w:rsidRDefault="00143740" w:rsidP="004627F0">
            <w:pPr>
              <w:spacing w:line="276" w:lineRule="auto"/>
              <w:jc w:val="both"/>
              <w:rPr>
                <w:sz w:val="24"/>
                <w:szCs w:val="24"/>
              </w:rPr>
            </w:pPr>
          </w:p>
          <w:p w:rsidR="00143740" w:rsidRPr="006A522B" w:rsidRDefault="00A96A65" w:rsidP="004627F0">
            <w:pPr>
              <w:spacing w:line="276" w:lineRule="auto"/>
              <w:jc w:val="both"/>
              <w:rPr>
                <w:i/>
                <w:sz w:val="24"/>
                <w:szCs w:val="24"/>
              </w:rPr>
            </w:pPr>
            <w:r>
              <w:rPr>
                <w:i/>
                <w:sz w:val="24"/>
                <w:szCs w:val="24"/>
              </w:rPr>
              <w:t>Úplne</w:t>
            </w:r>
            <w:r w:rsidR="00143740" w:rsidRPr="006A522B">
              <w:rPr>
                <w:i/>
                <w:sz w:val="24"/>
                <w:szCs w:val="24"/>
              </w:rPr>
              <w:t xml:space="preserve"> voliteľ</w:t>
            </w:r>
            <w:r w:rsidR="006A522B" w:rsidRPr="006A522B">
              <w:rPr>
                <w:i/>
                <w:sz w:val="24"/>
                <w:szCs w:val="24"/>
              </w:rPr>
              <w:t>né učiteľkou</w:t>
            </w:r>
            <w:r>
              <w:rPr>
                <w:i/>
                <w:sz w:val="24"/>
                <w:szCs w:val="24"/>
              </w:rPr>
              <w:t>.</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w:t>
            </w:r>
            <w:r w:rsidR="00284AD6">
              <w:rPr>
                <w:b/>
                <w:sz w:val="28"/>
                <w:szCs w:val="28"/>
              </w:rPr>
              <w:t> </w:t>
            </w:r>
            <w:r>
              <w:rPr>
                <w:b/>
                <w:sz w:val="28"/>
                <w:szCs w:val="28"/>
              </w:rPr>
              <w:t>príroda</w:t>
            </w:r>
          </w:p>
        </w:tc>
        <w:tc>
          <w:tcPr>
            <w:tcW w:w="10632" w:type="dxa"/>
            <w:gridSpan w:val="2"/>
            <w:shd w:val="clear" w:color="auto" w:fill="auto"/>
          </w:tcPr>
          <w:p w:rsidR="00143740" w:rsidRPr="00A96A65" w:rsidRDefault="00A96A65" w:rsidP="004627F0">
            <w:pPr>
              <w:spacing w:line="276" w:lineRule="auto"/>
              <w:jc w:val="both"/>
              <w:rPr>
                <w:b/>
                <w:sz w:val="24"/>
                <w:szCs w:val="24"/>
              </w:rPr>
            </w:pPr>
            <w:r w:rsidRPr="00A96A65">
              <w:rPr>
                <w:b/>
                <w:sz w:val="24"/>
                <w:szCs w:val="24"/>
              </w:rPr>
              <w:t>Neživá príroda</w:t>
            </w:r>
          </w:p>
          <w:p w:rsidR="00A96A65" w:rsidRPr="00A96A65" w:rsidRDefault="00A96A65" w:rsidP="00035FC5">
            <w:pPr>
              <w:pStyle w:val="Odstavecseseznamem"/>
              <w:numPr>
                <w:ilvl w:val="0"/>
                <w:numId w:val="42"/>
              </w:numPr>
              <w:spacing w:line="276" w:lineRule="auto"/>
              <w:jc w:val="both"/>
              <w:rPr>
                <w:sz w:val="24"/>
                <w:szCs w:val="24"/>
              </w:rPr>
            </w:pPr>
            <w:r w:rsidRPr="00A96A65">
              <w:rPr>
                <w:sz w:val="24"/>
                <w:szCs w:val="24"/>
              </w:rPr>
              <w:t>Uvedie príklady, kde všade sa v prírode nachádza voda.</w:t>
            </w:r>
          </w:p>
          <w:p w:rsidR="00A96A65" w:rsidRDefault="00A96A65" w:rsidP="00035FC5">
            <w:pPr>
              <w:pStyle w:val="Odstavecseseznamem"/>
              <w:numPr>
                <w:ilvl w:val="0"/>
                <w:numId w:val="42"/>
              </w:numPr>
              <w:spacing w:line="276" w:lineRule="auto"/>
              <w:jc w:val="both"/>
              <w:rPr>
                <w:sz w:val="24"/>
                <w:szCs w:val="24"/>
              </w:rPr>
            </w:pPr>
            <w:r w:rsidRPr="00A96A65">
              <w:rPr>
                <w:sz w:val="24"/>
                <w:szCs w:val="24"/>
              </w:rPr>
              <w:t>Pozná význam vody pre rastliny, živočíchy a človeka.</w:t>
            </w:r>
          </w:p>
          <w:p w:rsidR="00A96A65" w:rsidRDefault="00A96A65" w:rsidP="004627F0">
            <w:pPr>
              <w:spacing w:line="276" w:lineRule="auto"/>
              <w:jc w:val="both"/>
              <w:rPr>
                <w:sz w:val="24"/>
                <w:szCs w:val="24"/>
              </w:rPr>
            </w:pPr>
          </w:p>
          <w:p w:rsidR="00A96A65" w:rsidRPr="00A96A65" w:rsidRDefault="00A96A65" w:rsidP="004627F0">
            <w:pPr>
              <w:spacing w:line="276" w:lineRule="auto"/>
              <w:jc w:val="both"/>
              <w:rPr>
                <w:i/>
                <w:sz w:val="24"/>
                <w:szCs w:val="24"/>
              </w:rPr>
            </w:pPr>
            <w:r>
              <w:rPr>
                <w:i/>
                <w:sz w:val="24"/>
                <w:szCs w:val="24"/>
              </w:rPr>
              <w:t>Ostatné voliteľné učiteľkou.</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w:t>
            </w:r>
            <w:r w:rsidR="00284AD6">
              <w:rPr>
                <w:b/>
                <w:sz w:val="28"/>
                <w:szCs w:val="28"/>
              </w:rPr>
              <w:t> </w:t>
            </w:r>
            <w:r>
              <w:rPr>
                <w:b/>
                <w:sz w:val="28"/>
                <w:szCs w:val="28"/>
              </w:rPr>
              <w:t>spoločnosť</w:t>
            </w:r>
          </w:p>
        </w:tc>
        <w:tc>
          <w:tcPr>
            <w:tcW w:w="10632" w:type="dxa"/>
            <w:gridSpan w:val="2"/>
            <w:shd w:val="clear" w:color="auto" w:fill="auto"/>
          </w:tcPr>
          <w:p w:rsidR="00143740" w:rsidRDefault="00A96A65" w:rsidP="004627F0">
            <w:pPr>
              <w:spacing w:line="276" w:lineRule="auto"/>
              <w:jc w:val="both"/>
              <w:rPr>
                <w:b/>
                <w:sz w:val="24"/>
                <w:szCs w:val="24"/>
              </w:rPr>
            </w:pPr>
            <w:r>
              <w:rPr>
                <w:b/>
                <w:sz w:val="24"/>
                <w:szCs w:val="24"/>
              </w:rPr>
              <w:t>Prosociálne správanie</w:t>
            </w:r>
          </w:p>
          <w:p w:rsidR="00A96A65" w:rsidRDefault="00A96A65" w:rsidP="00035FC5">
            <w:pPr>
              <w:pStyle w:val="Odstavecseseznamem"/>
              <w:numPr>
                <w:ilvl w:val="0"/>
                <w:numId w:val="43"/>
              </w:numPr>
              <w:spacing w:line="276" w:lineRule="auto"/>
              <w:jc w:val="both"/>
              <w:rPr>
                <w:sz w:val="24"/>
                <w:szCs w:val="24"/>
              </w:rPr>
            </w:pPr>
            <w:r>
              <w:rPr>
                <w:sz w:val="24"/>
                <w:szCs w:val="24"/>
              </w:rPr>
              <w:t>Odmieta kontakt s neznámym dospelým – bezpečné správanie</w:t>
            </w:r>
          </w:p>
          <w:p w:rsidR="00A96A65" w:rsidRDefault="00A96A65" w:rsidP="004627F0">
            <w:pPr>
              <w:spacing w:line="276" w:lineRule="auto"/>
              <w:jc w:val="both"/>
              <w:rPr>
                <w:sz w:val="24"/>
                <w:szCs w:val="24"/>
              </w:rPr>
            </w:pPr>
          </w:p>
          <w:p w:rsidR="00A96A65" w:rsidRPr="00A96A65" w:rsidRDefault="00A96A65" w:rsidP="004627F0">
            <w:pPr>
              <w:spacing w:line="276" w:lineRule="auto"/>
              <w:jc w:val="both"/>
              <w:rPr>
                <w:i/>
                <w:sz w:val="24"/>
                <w:szCs w:val="24"/>
              </w:rPr>
            </w:pPr>
            <w:r>
              <w:rPr>
                <w:i/>
                <w:sz w:val="24"/>
                <w:szCs w:val="24"/>
              </w:rPr>
              <w:t>Ostatné voliteľné učiteľkou.</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Človek a svet práce</w:t>
            </w:r>
          </w:p>
        </w:tc>
        <w:tc>
          <w:tcPr>
            <w:tcW w:w="10632" w:type="dxa"/>
            <w:gridSpan w:val="2"/>
            <w:shd w:val="clear" w:color="auto" w:fill="auto"/>
          </w:tcPr>
          <w:p w:rsidR="00143740" w:rsidRPr="00FD06C8" w:rsidRDefault="00A96A65" w:rsidP="004627F0">
            <w:pPr>
              <w:spacing w:line="276" w:lineRule="auto"/>
              <w:jc w:val="both"/>
              <w:rPr>
                <w:b/>
                <w:sz w:val="28"/>
                <w:szCs w:val="28"/>
              </w:rPr>
            </w:pPr>
            <w:r>
              <w:rPr>
                <w:i/>
                <w:sz w:val="24"/>
                <w:szCs w:val="24"/>
              </w:rPr>
              <w:t>Úplne</w:t>
            </w:r>
            <w:r w:rsidRPr="006A522B">
              <w:rPr>
                <w:i/>
                <w:sz w:val="24"/>
                <w:szCs w:val="24"/>
              </w:rPr>
              <w:t xml:space="preserve"> voliteľné učiteľkou</w:t>
            </w:r>
            <w:r>
              <w:rPr>
                <w:i/>
                <w:sz w:val="24"/>
                <w:szCs w:val="24"/>
              </w:rPr>
              <w:t>.</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Umenie a</w:t>
            </w:r>
            <w:r w:rsidR="00284AD6">
              <w:rPr>
                <w:b/>
                <w:sz w:val="28"/>
                <w:szCs w:val="28"/>
              </w:rPr>
              <w:t> </w:t>
            </w:r>
            <w:r>
              <w:rPr>
                <w:b/>
                <w:sz w:val="28"/>
                <w:szCs w:val="28"/>
              </w:rPr>
              <w:t>kultúra</w:t>
            </w:r>
          </w:p>
        </w:tc>
        <w:tc>
          <w:tcPr>
            <w:tcW w:w="10632" w:type="dxa"/>
            <w:gridSpan w:val="2"/>
            <w:shd w:val="clear" w:color="auto" w:fill="auto"/>
          </w:tcPr>
          <w:p w:rsidR="00143740" w:rsidRPr="00FD06C8" w:rsidRDefault="00A96A65" w:rsidP="004627F0">
            <w:pPr>
              <w:spacing w:line="276" w:lineRule="auto"/>
              <w:jc w:val="both"/>
              <w:rPr>
                <w:b/>
                <w:sz w:val="28"/>
                <w:szCs w:val="28"/>
              </w:rPr>
            </w:pPr>
            <w:r>
              <w:rPr>
                <w:i/>
                <w:sz w:val="24"/>
                <w:szCs w:val="24"/>
              </w:rPr>
              <w:t>Úplne</w:t>
            </w:r>
            <w:r w:rsidRPr="006A522B">
              <w:rPr>
                <w:i/>
                <w:sz w:val="24"/>
                <w:szCs w:val="24"/>
              </w:rPr>
              <w:t xml:space="preserve"> voliteľné učiteľkou</w:t>
            </w:r>
            <w:r>
              <w:rPr>
                <w:i/>
                <w:sz w:val="24"/>
                <w:szCs w:val="24"/>
              </w:rPr>
              <w:t>.</w:t>
            </w:r>
          </w:p>
        </w:tc>
      </w:tr>
      <w:tr w:rsidR="00143740" w:rsidTr="00DA231C">
        <w:tc>
          <w:tcPr>
            <w:tcW w:w="3510" w:type="dxa"/>
            <w:shd w:val="clear" w:color="auto" w:fill="auto"/>
          </w:tcPr>
          <w:p w:rsidR="00143740" w:rsidRPr="00FD06C8" w:rsidRDefault="00143740" w:rsidP="004627F0">
            <w:pPr>
              <w:spacing w:line="276" w:lineRule="auto"/>
              <w:jc w:val="both"/>
              <w:rPr>
                <w:b/>
                <w:sz w:val="28"/>
                <w:szCs w:val="28"/>
              </w:rPr>
            </w:pPr>
            <w:r>
              <w:rPr>
                <w:b/>
                <w:sz w:val="28"/>
                <w:szCs w:val="28"/>
              </w:rPr>
              <w:t>Zdravie a</w:t>
            </w:r>
            <w:r w:rsidR="00284AD6">
              <w:rPr>
                <w:b/>
                <w:sz w:val="28"/>
                <w:szCs w:val="28"/>
              </w:rPr>
              <w:t> </w:t>
            </w:r>
            <w:r>
              <w:rPr>
                <w:b/>
                <w:sz w:val="28"/>
                <w:szCs w:val="28"/>
              </w:rPr>
              <w:t>pohyb</w:t>
            </w:r>
          </w:p>
        </w:tc>
        <w:tc>
          <w:tcPr>
            <w:tcW w:w="10632" w:type="dxa"/>
            <w:gridSpan w:val="2"/>
            <w:shd w:val="clear" w:color="auto" w:fill="auto"/>
          </w:tcPr>
          <w:p w:rsidR="00143740" w:rsidRDefault="00A96A65" w:rsidP="004627F0">
            <w:pPr>
              <w:spacing w:line="276" w:lineRule="auto"/>
              <w:jc w:val="both"/>
              <w:rPr>
                <w:b/>
                <w:sz w:val="24"/>
                <w:szCs w:val="24"/>
              </w:rPr>
            </w:pPr>
            <w:r>
              <w:rPr>
                <w:b/>
                <w:sz w:val="24"/>
                <w:szCs w:val="24"/>
              </w:rPr>
              <w:t>Zdravie a zdravý životný štýl</w:t>
            </w:r>
          </w:p>
          <w:p w:rsidR="00A96A65" w:rsidRDefault="007B7F52" w:rsidP="00035FC5">
            <w:pPr>
              <w:pStyle w:val="Odstavecseseznamem"/>
              <w:numPr>
                <w:ilvl w:val="0"/>
                <w:numId w:val="43"/>
              </w:numPr>
              <w:spacing w:line="276" w:lineRule="auto"/>
              <w:jc w:val="both"/>
              <w:rPr>
                <w:sz w:val="24"/>
                <w:szCs w:val="24"/>
              </w:rPr>
            </w:pPr>
            <w:r>
              <w:rPr>
                <w:sz w:val="24"/>
                <w:szCs w:val="24"/>
              </w:rPr>
              <w:t>Identifikuje zdravie ohrozujúce situácie.</w:t>
            </w:r>
          </w:p>
          <w:p w:rsidR="007B7F52" w:rsidRDefault="007B7F52" w:rsidP="004627F0">
            <w:pPr>
              <w:spacing w:line="276" w:lineRule="auto"/>
              <w:jc w:val="both"/>
              <w:rPr>
                <w:sz w:val="24"/>
                <w:szCs w:val="24"/>
              </w:rPr>
            </w:pPr>
          </w:p>
          <w:p w:rsidR="007B7F52" w:rsidRPr="007B7F52" w:rsidRDefault="007B7F52" w:rsidP="004627F0">
            <w:pPr>
              <w:spacing w:line="276" w:lineRule="auto"/>
              <w:jc w:val="both"/>
              <w:rPr>
                <w:sz w:val="24"/>
                <w:szCs w:val="24"/>
              </w:rPr>
            </w:pPr>
            <w:r>
              <w:rPr>
                <w:i/>
                <w:sz w:val="24"/>
                <w:szCs w:val="24"/>
              </w:rPr>
              <w:t>Ostatné voliteľné učiteľkou.</w:t>
            </w:r>
          </w:p>
        </w:tc>
      </w:tr>
      <w:tr w:rsidR="00143740" w:rsidTr="00DA231C">
        <w:tc>
          <w:tcPr>
            <w:tcW w:w="14142" w:type="dxa"/>
            <w:gridSpan w:val="3"/>
            <w:shd w:val="clear" w:color="auto" w:fill="7FD13B" w:themeFill="accent6"/>
          </w:tcPr>
          <w:p w:rsidR="00143740" w:rsidRPr="00FD06C8" w:rsidRDefault="00143740" w:rsidP="00EE1DEC">
            <w:pPr>
              <w:spacing w:line="276" w:lineRule="auto"/>
              <w:jc w:val="center"/>
              <w:rPr>
                <w:b/>
                <w:sz w:val="28"/>
                <w:szCs w:val="28"/>
              </w:rPr>
            </w:pPr>
            <w:r w:rsidRPr="00FD06C8">
              <w:rPr>
                <w:b/>
                <w:sz w:val="28"/>
                <w:szCs w:val="28"/>
              </w:rPr>
              <w:lastRenderedPageBreak/>
              <w:t>Odporúčané stratégie a metódy výchovno-vzdelávacej činnosti</w:t>
            </w:r>
          </w:p>
        </w:tc>
      </w:tr>
      <w:tr w:rsidR="00143740" w:rsidTr="00DA231C">
        <w:tc>
          <w:tcPr>
            <w:tcW w:w="14142" w:type="dxa"/>
            <w:gridSpan w:val="3"/>
            <w:shd w:val="clear" w:color="auto" w:fill="auto"/>
          </w:tcPr>
          <w:p w:rsidR="0023737D" w:rsidRPr="0023737D" w:rsidRDefault="0023737D" w:rsidP="00035FC5">
            <w:pPr>
              <w:pStyle w:val="Odstavecseseznamem"/>
              <w:numPr>
                <w:ilvl w:val="0"/>
                <w:numId w:val="43"/>
              </w:numPr>
              <w:rPr>
                <w:rFonts w:cstheme="minorHAnsi"/>
                <w:color w:val="000000"/>
                <w:sz w:val="24"/>
                <w:szCs w:val="24"/>
              </w:rPr>
            </w:pPr>
            <w:r w:rsidRPr="0023737D">
              <w:rPr>
                <w:rFonts w:cstheme="minorHAnsi"/>
                <w:color w:val="000000"/>
                <w:sz w:val="24"/>
                <w:szCs w:val="24"/>
              </w:rPr>
              <w:t>priame pozorovanie životného cyklu motýľa (od kukly po zrod)</w:t>
            </w:r>
          </w:p>
          <w:p w:rsid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bádateľské aktivity (deskriptívne) zamerané na pozn</w:t>
            </w:r>
            <w:r w:rsidR="0023737D">
              <w:rPr>
                <w:rFonts w:cstheme="minorHAnsi"/>
                <w:color w:val="000000"/>
                <w:sz w:val="24"/>
                <w:szCs w:val="24"/>
              </w:rPr>
              <w:t>ávanie rôznych krajín a národov</w:t>
            </w:r>
          </w:p>
          <w:p w:rsidR="0023737D" w:rsidRDefault="0023737D" w:rsidP="00035FC5">
            <w:pPr>
              <w:pStyle w:val="Odstavecseseznamem"/>
              <w:numPr>
                <w:ilvl w:val="0"/>
                <w:numId w:val="43"/>
              </w:numPr>
              <w:rPr>
                <w:rFonts w:cstheme="minorHAnsi"/>
                <w:color w:val="000000"/>
                <w:sz w:val="24"/>
                <w:szCs w:val="24"/>
              </w:rPr>
            </w:pPr>
            <w:r>
              <w:rPr>
                <w:rFonts w:cstheme="minorHAnsi"/>
                <w:color w:val="000000"/>
                <w:sz w:val="24"/>
                <w:szCs w:val="24"/>
              </w:rPr>
              <w:t>tvorba knihy</w:t>
            </w:r>
          </w:p>
          <w:p w:rsid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 xml:space="preserve">bádateľské aktivity (experimentálne) zamerané na hry </w:t>
            </w:r>
            <w:r w:rsidR="0023737D">
              <w:rPr>
                <w:rFonts w:cstheme="minorHAnsi"/>
                <w:color w:val="000000"/>
                <w:sz w:val="24"/>
                <w:szCs w:val="24"/>
              </w:rPr>
              <w:t>s vodou, zemou. svetlom, tieňom</w:t>
            </w:r>
          </w:p>
          <w:p w:rsid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hry</w:t>
            </w:r>
            <w:r w:rsidR="0023737D">
              <w:rPr>
                <w:rFonts w:cstheme="minorHAnsi"/>
                <w:color w:val="000000"/>
                <w:sz w:val="24"/>
                <w:szCs w:val="24"/>
              </w:rPr>
              <w:t xml:space="preserve"> s mapou </w:t>
            </w:r>
          </w:p>
          <w:p w:rsidR="0023737D" w:rsidRDefault="0023737D" w:rsidP="00035FC5">
            <w:pPr>
              <w:pStyle w:val="Odstavecseseznamem"/>
              <w:numPr>
                <w:ilvl w:val="0"/>
                <w:numId w:val="43"/>
              </w:numPr>
              <w:rPr>
                <w:rFonts w:cstheme="minorHAnsi"/>
                <w:color w:val="000000"/>
                <w:sz w:val="24"/>
                <w:szCs w:val="24"/>
              </w:rPr>
            </w:pPr>
            <w:r>
              <w:rPr>
                <w:rFonts w:cstheme="minorHAnsi"/>
                <w:color w:val="000000"/>
                <w:sz w:val="24"/>
                <w:szCs w:val="24"/>
              </w:rPr>
              <w:t>tvorba a riešenie labyrintov</w:t>
            </w:r>
          </w:p>
          <w:p w:rsid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tvorba knihy („Príručka cestovateľa)</w:t>
            </w:r>
          </w:p>
          <w:p w:rsid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bádateľské aktivity (experimenty) zamerané</w:t>
            </w:r>
            <w:r w:rsidR="0023737D">
              <w:rPr>
                <w:rFonts w:cstheme="minorHAnsi"/>
                <w:color w:val="000000"/>
                <w:sz w:val="24"/>
                <w:szCs w:val="24"/>
              </w:rPr>
              <w:t xml:space="preserve"> na rastlinnú ríšu a ríšu hmyzu</w:t>
            </w:r>
          </w:p>
          <w:p w:rsidR="0023737D" w:rsidRDefault="0023737D" w:rsidP="00035FC5">
            <w:pPr>
              <w:pStyle w:val="Odstavecseseznamem"/>
              <w:numPr>
                <w:ilvl w:val="0"/>
                <w:numId w:val="43"/>
              </w:numPr>
              <w:rPr>
                <w:rFonts w:cstheme="minorHAnsi"/>
                <w:color w:val="000000"/>
                <w:sz w:val="24"/>
                <w:szCs w:val="24"/>
              </w:rPr>
            </w:pPr>
            <w:r>
              <w:rPr>
                <w:rFonts w:cstheme="minorHAnsi"/>
                <w:color w:val="000000"/>
                <w:sz w:val="24"/>
                <w:szCs w:val="24"/>
              </w:rPr>
              <w:t>vychádzky do okolia – k vodným tokom</w:t>
            </w:r>
          </w:p>
          <w:p w:rsidR="003609B7" w:rsidRPr="0023737D" w:rsidRDefault="003609B7" w:rsidP="00035FC5">
            <w:pPr>
              <w:pStyle w:val="Odstavecseseznamem"/>
              <w:numPr>
                <w:ilvl w:val="0"/>
                <w:numId w:val="43"/>
              </w:numPr>
              <w:rPr>
                <w:rFonts w:cstheme="minorHAnsi"/>
                <w:color w:val="000000"/>
                <w:sz w:val="24"/>
                <w:szCs w:val="24"/>
              </w:rPr>
            </w:pPr>
            <w:r w:rsidRPr="0023737D">
              <w:rPr>
                <w:rFonts w:cstheme="minorHAnsi"/>
                <w:color w:val="000000"/>
                <w:sz w:val="24"/>
                <w:szCs w:val="24"/>
              </w:rPr>
              <w:t>pozorovanie procesov rastu, kvitnutia a zrenia v záhradke a okolí</w:t>
            </w:r>
          </w:p>
          <w:p w:rsidR="00143740" w:rsidRPr="002C23F8" w:rsidRDefault="00143740" w:rsidP="004627F0">
            <w:pPr>
              <w:spacing w:line="276" w:lineRule="auto"/>
              <w:jc w:val="both"/>
              <w:rPr>
                <w:i/>
                <w:sz w:val="24"/>
                <w:szCs w:val="24"/>
              </w:rPr>
            </w:pPr>
            <w:r>
              <w:rPr>
                <w:i/>
                <w:sz w:val="24"/>
                <w:szCs w:val="24"/>
              </w:rPr>
              <w:t>Ostatné stratégie sa neviažu na obsahový celok, sú využívané priebežne počas celého raka a sú uvedené samostatne na konci časti Obsahové celky s.</w:t>
            </w:r>
          </w:p>
        </w:tc>
      </w:tr>
      <w:tr w:rsidR="00143740" w:rsidTr="00416EC5">
        <w:tc>
          <w:tcPr>
            <w:tcW w:w="14142" w:type="dxa"/>
            <w:gridSpan w:val="3"/>
            <w:shd w:val="clear" w:color="auto" w:fill="FFFF00" w:themeFill="accent3"/>
          </w:tcPr>
          <w:p w:rsidR="00143740" w:rsidRPr="00FD06C8" w:rsidRDefault="00143740" w:rsidP="00EE1DEC">
            <w:pPr>
              <w:spacing w:line="276" w:lineRule="auto"/>
              <w:jc w:val="center"/>
              <w:rPr>
                <w:b/>
                <w:sz w:val="28"/>
                <w:szCs w:val="28"/>
              </w:rPr>
            </w:pPr>
            <w:r w:rsidRPr="00FD06C8">
              <w:rPr>
                <w:b/>
                <w:sz w:val="28"/>
                <w:szCs w:val="28"/>
              </w:rPr>
              <w:t>Odporúčané učebné zdroje</w:t>
            </w:r>
          </w:p>
        </w:tc>
      </w:tr>
      <w:tr w:rsidR="00143740" w:rsidTr="00DA231C">
        <w:tc>
          <w:tcPr>
            <w:tcW w:w="14142" w:type="dxa"/>
            <w:gridSpan w:val="3"/>
            <w:shd w:val="clear" w:color="auto" w:fill="auto"/>
          </w:tcPr>
          <w:p w:rsidR="00143740" w:rsidRDefault="00284AD6" w:rsidP="004627F0">
            <w:pPr>
              <w:spacing w:line="276" w:lineRule="auto"/>
              <w:jc w:val="both"/>
              <w:rPr>
                <w:b/>
                <w:sz w:val="24"/>
                <w:szCs w:val="24"/>
              </w:rPr>
            </w:pPr>
            <w:r w:rsidRPr="00284AD6">
              <w:rPr>
                <w:b/>
                <w:sz w:val="24"/>
                <w:szCs w:val="24"/>
              </w:rPr>
              <w:t>Odborná literatúra pre učiteľov:</w:t>
            </w:r>
          </w:p>
          <w:p w:rsidR="00284AD6" w:rsidRDefault="00765C3B" w:rsidP="00035FC5">
            <w:pPr>
              <w:pStyle w:val="Odstavecseseznamem"/>
              <w:numPr>
                <w:ilvl w:val="0"/>
                <w:numId w:val="74"/>
              </w:numPr>
              <w:spacing w:line="276" w:lineRule="auto"/>
              <w:jc w:val="both"/>
              <w:rPr>
                <w:sz w:val="24"/>
                <w:szCs w:val="24"/>
              </w:rPr>
            </w:pPr>
            <w:r>
              <w:rPr>
                <w:sz w:val="24"/>
                <w:szCs w:val="24"/>
              </w:rPr>
              <w:t>Moje akvárium – K.-H. Tschiesche</w:t>
            </w:r>
          </w:p>
          <w:p w:rsidR="00765C3B" w:rsidRDefault="00765C3B" w:rsidP="00035FC5">
            <w:pPr>
              <w:pStyle w:val="Odstavecseseznamem"/>
              <w:numPr>
                <w:ilvl w:val="0"/>
                <w:numId w:val="74"/>
              </w:numPr>
              <w:spacing w:line="276" w:lineRule="auto"/>
              <w:jc w:val="both"/>
              <w:rPr>
                <w:sz w:val="24"/>
                <w:szCs w:val="24"/>
              </w:rPr>
            </w:pPr>
            <w:r>
              <w:rPr>
                <w:sz w:val="24"/>
                <w:szCs w:val="24"/>
              </w:rPr>
              <w:t>Čoskoro budem žiakom</w:t>
            </w:r>
          </w:p>
          <w:p w:rsidR="00765C3B" w:rsidRDefault="00765C3B" w:rsidP="00035FC5">
            <w:pPr>
              <w:pStyle w:val="Odstavecseseznamem"/>
              <w:numPr>
                <w:ilvl w:val="0"/>
                <w:numId w:val="74"/>
              </w:numPr>
              <w:spacing w:line="276" w:lineRule="auto"/>
              <w:jc w:val="both"/>
              <w:rPr>
                <w:sz w:val="24"/>
                <w:szCs w:val="24"/>
              </w:rPr>
            </w:pPr>
            <w:r>
              <w:rPr>
                <w:sz w:val="24"/>
                <w:szCs w:val="24"/>
              </w:rPr>
              <w:t>Škôlka hrou Leto</w:t>
            </w:r>
          </w:p>
          <w:p w:rsidR="00765C3B" w:rsidRDefault="00765C3B" w:rsidP="00035FC5">
            <w:pPr>
              <w:pStyle w:val="Odstavecseseznamem"/>
              <w:numPr>
                <w:ilvl w:val="0"/>
                <w:numId w:val="74"/>
              </w:numPr>
              <w:spacing w:line="276" w:lineRule="auto"/>
              <w:jc w:val="both"/>
              <w:rPr>
                <w:sz w:val="24"/>
                <w:szCs w:val="24"/>
              </w:rPr>
            </w:pPr>
            <w:r>
              <w:rPr>
                <w:sz w:val="24"/>
                <w:szCs w:val="24"/>
              </w:rPr>
              <w:t>Edukačnými hrami spoznávame svet</w:t>
            </w:r>
          </w:p>
          <w:p w:rsidR="00765C3B" w:rsidRDefault="00765C3B" w:rsidP="00035FC5">
            <w:pPr>
              <w:pStyle w:val="Odstavecseseznamem"/>
              <w:numPr>
                <w:ilvl w:val="0"/>
                <w:numId w:val="74"/>
              </w:numPr>
              <w:spacing w:line="276" w:lineRule="auto"/>
              <w:jc w:val="both"/>
              <w:rPr>
                <w:sz w:val="24"/>
                <w:szCs w:val="24"/>
              </w:rPr>
            </w:pPr>
            <w:r>
              <w:rPr>
                <w:sz w:val="24"/>
                <w:szCs w:val="24"/>
              </w:rPr>
              <w:t>Kafometík – Ekológia a príroda</w:t>
            </w:r>
          </w:p>
          <w:p w:rsidR="00765C3B" w:rsidRDefault="00765C3B" w:rsidP="00035FC5">
            <w:pPr>
              <w:pStyle w:val="Odstavecseseznamem"/>
              <w:numPr>
                <w:ilvl w:val="0"/>
                <w:numId w:val="74"/>
              </w:numPr>
              <w:spacing w:line="276" w:lineRule="auto"/>
              <w:jc w:val="both"/>
              <w:rPr>
                <w:sz w:val="24"/>
                <w:szCs w:val="24"/>
              </w:rPr>
            </w:pPr>
            <w:r>
              <w:rPr>
                <w:sz w:val="24"/>
                <w:szCs w:val="24"/>
              </w:rPr>
              <w:t>Encyklopédie o exotických zvieratách, hmyze</w:t>
            </w:r>
          </w:p>
          <w:p w:rsidR="00765C3B" w:rsidRPr="00284AD6" w:rsidRDefault="00765C3B" w:rsidP="00035FC5">
            <w:pPr>
              <w:pStyle w:val="Odstavecseseznamem"/>
              <w:numPr>
                <w:ilvl w:val="0"/>
                <w:numId w:val="74"/>
              </w:numPr>
              <w:spacing w:line="276" w:lineRule="auto"/>
              <w:jc w:val="both"/>
              <w:rPr>
                <w:sz w:val="24"/>
                <w:szCs w:val="24"/>
              </w:rPr>
            </w:pPr>
            <w:r>
              <w:rPr>
                <w:sz w:val="24"/>
                <w:szCs w:val="24"/>
              </w:rPr>
              <w:t>Nenič svoje múdre telo</w:t>
            </w:r>
          </w:p>
          <w:p w:rsidR="00284AD6" w:rsidRDefault="00284AD6" w:rsidP="004627F0">
            <w:pPr>
              <w:spacing w:line="276" w:lineRule="auto"/>
              <w:jc w:val="both"/>
              <w:rPr>
                <w:b/>
                <w:sz w:val="24"/>
                <w:szCs w:val="24"/>
              </w:rPr>
            </w:pPr>
            <w:r w:rsidRPr="00284AD6">
              <w:rPr>
                <w:b/>
                <w:sz w:val="24"/>
                <w:szCs w:val="24"/>
              </w:rPr>
              <w:t>Doplnková literatúra pre deti:</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t>Modrý zajačik ide do školy</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t>Strelené rozprávky</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t>Bola raz jedna škola</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t>Ježko Jožko ide do školy</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t>Janka a Danka – M. Ďuríčková</w:t>
            </w:r>
          </w:p>
          <w:p w:rsidR="00284AD6" w:rsidRPr="00284AD6" w:rsidRDefault="00284AD6" w:rsidP="00035FC5">
            <w:pPr>
              <w:pStyle w:val="Odstavecseseznamem"/>
              <w:numPr>
                <w:ilvl w:val="0"/>
                <w:numId w:val="74"/>
              </w:numPr>
              <w:spacing w:line="276" w:lineRule="auto"/>
              <w:jc w:val="both"/>
              <w:rPr>
                <w:b/>
                <w:sz w:val="24"/>
                <w:szCs w:val="24"/>
              </w:rPr>
            </w:pPr>
            <w:r>
              <w:rPr>
                <w:sz w:val="24"/>
                <w:szCs w:val="24"/>
              </w:rPr>
              <w:lastRenderedPageBreak/>
              <w:t>Hrošie príbehy</w:t>
            </w:r>
          </w:p>
          <w:p w:rsidR="00284AD6" w:rsidRPr="00765C3B" w:rsidRDefault="00284AD6" w:rsidP="00035FC5">
            <w:pPr>
              <w:pStyle w:val="Odstavecseseznamem"/>
              <w:numPr>
                <w:ilvl w:val="0"/>
                <w:numId w:val="74"/>
              </w:numPr>
              <w:spacing w:line="276" w:lineRule="auto"/>
              <w:jc w:val="both"/>
              <w:rPr>
                <w:b/>
                <w:sz w:val="24"/>
                <w:szCs w:val="24"/>
              </w:rPr>
            </w:pPr>
            <w:r>
              <w:rPr>
                <w:sz w:val="24"/>
                <w:szCs w:val="24"/>
              </w:rPr>
              <w:t>Žirafie príbehy</w:t>
            </w:r>
          </w:p>
          <w:p w:rsidR="00765C3B" w:rsidRPr="00765C3B" w:rsidRDefault="00765C3B" w:rsidP="00035FC5">
            <w:pPr>
              <w:pStyle w:val="Odstavecseseznamem"/>
              <w:numPr>
                <w:ilvl w:val="0"/>
                <w:numId w:val="74"/>
              </w:numPr>
              <w:spacing w:line="276" w:lineRule="auto"/>
              <w:jc w:val="both"/>
              <w:rPr>
                <w:b/>
                <w:sz w:val="24"/>
                <w:szCs w:val="24"/>
              </w:rPr>
            </w:pPr>
            <w:r>
              <w:rPr>
                <w:sz w:val="24"/>
                <w:szCs w:val="24"/>
              </w:rPr>
              <w:t>Nototo a strašidelná škola Elvíri Múdrej – G. Futová</w:t>
            </w:r>
          </w:p>
          <w:p w:rsidR="00765C3B" w:rsidRPr="00765C3B" w:rsidRDefault="00765C3B" w:rsidP="00035FC5">
            <w:pPr>
              <w:pStyle w:val="Odstavecseseznamem"/>
              <w:numPr>
                <w:ilvl w:val="0"/>
                <w:numId w:val="74"/>
              </w:numPr>
              <w:spacing w:line="276" w:lineRule="auto"/>
              <w:jc w:val="both"/>
              <w:rPr>
                <w:b/>
                <w:sz w:val="24"/>
                <w:szCs w:val="24"/>
              </w:rPr>
            </w:pPr>
            <w:r>
              <w:rPr>
                <w:sz w:val="24"/>
                <w:szCs w:val="24"/>
              </w:rPr>
              <w:t>Filipove prázdninové dobrodružstvá</w:t>
            </w:r>
          </w:p>
          <w:p w:rsidR="00765C3B" w:rsidRPr="00377030" w:rsidRDefault="00765C3B" w:rsidP="00035FC5">
            <w:pPr>
              <w:pStyle w:val="Odstavecseseznamem"/>
              <w:numPr>
                <w:ilvl w:val="0"/>
                <w:numId w:val="74"/>
              </w:numPr>
              <w:spacing w:line="276" w:lineRule="auto"/>
              <w:jc w:val="both"/>
              <w:rPr>
                <w:rFonts w:ascii="Times New Roman" w:hAnsi="Times New Roman" w:cs="Times New Roman"/>
                <w:b/>
                <w:sz w:val="24"/>
                <w:szCs w:val="24"/>
              </w:rPr>
            </w:pPr>
            <w:r>
              <w:rPr>
                <w:rFonts w:ascii="Times New Roman" w:hAnsi="Times New Roman" w:cs="Times New Roman"/>
                <w:sz w:val="24"/>
                <w:szCs w:val="24"/>
              </w:rPr>
              <w:t>detské časopisy (Slniečko)</w:t>
            </w:r>
          </w:p>
          <w:p w:rsidR="00765C3B" w:rsidRPr="00377030" w:rsidRDefault="00765C3B"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Pr="00377030">
              <w:rPr>
                <w:rFonts w:ascii="Times New Roman" w:hAnsi="Times New Roman" w:cs="Times New Roman"/>
                <w:sz w:val="24"/>
                <w:szCs w:val="24"/>
              </w:rPr>
              <w:t>aľované čítanie</w:t>
            </w:r>
          </w:p>
          <w:p w:rsidR="00765C3B" w:rsidRDefault="00765C3B"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377030">
              <w:rPr>
                <w:rFonts w:ascii="Times New Roman" w:hAnsi="Times New Roman" w:cs="Times New Roman"/>
                <w:sz w:val="24"/>
                <w:szCs w:val="24"/>
              </w:rPr>
              <w:t>rediktabilné knihy (život pri vode, čo sa skrýva v</w:t>
            </w:r>
            <w:r>
              <w:rPr>
                <w:rFonts w:ascii="Times New Roman" w:hAnsi="Times New Roman" w:cs="Times New Roman"/>
                <w:sz w:val="24"/>
                <w:szCs w:val="24"/>
              </w:rPr>
              <w:t> </w:t>
            </w:r>
            <w:r w:rsidRPr="00377030">
              <w:rPr>
                <w:rFonts w:ascii="Times New Roman" w:hAnsi="Times New Roman" w:cs="Times New Roman"/>
                <w:sz w:val="24"/>
                <w:szCs w:val="24"/>
              </w:rPr>
              <w:t>tráve</w:t>
            </w:r>
            <w:r>
              <w:rPr>
                <w:rFonts w:ascii="Times New Roman" w:hAnsi="Times New Roman" w:cs="Times New Roman"/>
                <w:sz w:val="24"/>
                <w:szCs w:val="24"/>
              </w:rPr>
              <w:t>, V ZOO</w:t>
            </w:r>
            <w:r w:rsidRPr="00377030">
              <w:rPr>
                <w:rFonts w:ascii="Times New Roman" w:hAnsi="Times New Roman" w:cs="Times New Roman"/>
                <w:sz w:val="24"/>
                <w:szCs w:val="24"/>
              </w:rPr>
              <w:t>)</w:t>
            </w:r>
          </w:p>
          <w:p w:rsidR="0023737D" w:rsidRDefault="0023737D"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Svadba v rybníku – Bohumil Říha, Ján Kudláček</w:t>
            </w:r>
          </w:p>
          <w:p w:rsidR="0023737D" w:rsidRPr="00765C3B" w:rsidRDefault="0023737D"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Princezná kvapôčka – Jozef Pavlovič</w:t>
            </w:r>
          </w:p>
          <w:p w:rsidR="00284AD6" w:rsidRDefault="00284AD6" w:rsidP="004627F0">
            <w:pPr>
              <w:spacing w:line="276" w:lineRule="auto"/>
              <w:jc w:val="both"/>
              <w:rPr>
                <w:b/>
                <w:sz w:val="24"/>
                <w:szCs w:val="24"/>
              </w:rPr>
            </w:pPr>
            <w:r w:rsidRPr="00284AD6">
              <w:rPr>
                <w:b/>
                <w:sz w:val="24"/>
                <w:szCs w:val="24"/>
              </w:rPr>
              <w:t>Štandardné pomôcky:</w:t>
            </w:r>
          </w:p>
          <w:p w:rsidR="00765C3B" w:rsidRPr="00765C3B" w:rsidRDefault="00765C3B" w:rsidP="00035FC5">
            <w:pPr>
              <w:pStyle w:val="Odstavecseseznamem"/>
              <w:numPr>
                <w:ilvl w:val="0"/>
                <w:numId w:val="74"/>
              </w:numPr>
              <w:spacing w:line="276" w:lineRule="auto"/>
              <w:jc w:val="both"/>
              <w:rPr>
                <w:rFonts w:cstheme="minorHAnsi"/>
                <w:b/>
                <w:sz w:val="24"/>
                <w:szCs w:val="24"/>
              </w:rPr>
            </w:pPr>
            <w:r w:rsidRPr="00765C3B">
              <w:rPr>
                <w:rFonts w:cstheme="minorHAnsi"/>
                <w:color w:val="000000"/>
                <w:sz w:val="24"/>
                <w:szCs w:val="24"/>
              </w:rPr>
              <w:t>zo</w:t>
            </w:r>
            <w:r>
              <w:rPr>
                <w:rFonts w:cstheme="minorHAnsi"/>
                <w:color w:val="000000"/>
                <w:sz w:val="24"/>
                <w:szCs w:val="24"/>
              </w:rPr>
              <w:t>brazenia k téme hmyz a</w:t>
            </w:r>
            <w:r w:rsidR="008E40DE">
              <w:rPr>
                <w:rFonts w:cstheme="minorHAnsi"/>
                <w:color w:val="000000"/>
                <w:sz w:val="24"/>
                <w:szCs w:val="24"/>
              </w:rPr>
              <w:t> </w:t>
            </w:r>
            <w:r>
              <w:rPr>
                <w:rFonts w:cstheme="minorHAnsi"/>
                <w:color w:val="000000"/>
                <w:sz w:val="24"/>
                <w:szCs w:val="24"/>
              </w:rPr>
              <w:t>rastliny</w:t>
            </w:r>
            <w:r w:rsidR="008E40DE">
              <w:rPr>
                <w:rFonts w:cstheme="minorHAnsi"/>
                <w:color w:val="000000"/>
                <w:sz w:val="24"/>
                <w:szCs w:val="24"/>
              </w:rPr>
              <w:t>, cudzokrajné živočíchy, exotické krajiny (obrázky, fotografie, časopisy)</w:t>
            </w:r>
          </w:p>
          <w:p w:rsidR="00765C3B" w:rsidRPr="00765C3B" w:rsidRDefault="00765C3B" w:rsidP="00035FC5">
            <w:pPr>
              <w:pStyle w:val="Odstavecseseznamem"/>
              <w:numPr>
                <w:ilvl w:val="0"/>
                <w:numId w:val="74"/>
              </w:numPr>
              <w:spacing w:line="276" w:lineRule="auto"/>
              <w:jc w:val="both"/>
              <w:rPr>
                <w:rFonts w:cstheme="minorHAnsi"/>
                <w:b/>
                <w:sz w:val="24"/>
                <w:szCs w:val="24"/>
              </w:rPr>
            </w:pPr>
            <w:r w:rsidRPr="00765C3B">
              <w:rPr>
                <w:rFonts w:cstheme="minorHAnsi"/>
                <w:color w:val="000000"/>
                <w:sz w:val="24"/>
                <w:szCs w:val="24"/>
              </w:rPr>
              <w:t>záhradk</w:t>
            </w:r>
            <w:r>
              <w:rPr>
                <w:rFonts w:cstheme="minorHAnsi"/>
                <w:color w:val="000000"/>
                <w:sz w:val="24"/>
                <w:szCs w:val="24"/>
              </w:rPr>
              <w:t>a detí v areáli materskej školy</w:t>
            </w:r>
          </w:p>
          <w:p w:rsidR="00765C3B" w:rsidRPr="00765C3B" w:rsidRDefault="00765C3B" w:rsidP="00035FC5">
            <w:pPr>
              <w:pStyle w:val="Odstavecseseznamem"/>
              <w:numPr>
                <w:ilvl w:val="0"/>
                <w:numId w:val="74"/>
              </w:numPr>
              <w:spacing w:line="276" w:lineRule="auto"/>
              <w:jc w:val="both"/>
              <w:rPr>
                <w:rFonts w:cstheme="minorHAnsi"/>
                <w:b/>
                <w:sz w:val="24"/>
                <w:szCs w:val="24"/>
              </w:rPr>
            </w:pPr>
            <w:r>
              <w:rPr>
                <w:rFonts w:cstheme="minorHAnsi"/>
                <w:color w:val="000000"/>
                <w:sz w:val="24"/>
                <w:szCs w:val="24"/>
              </w:rPr>
              <w:t>motyka, rýľ, vedro, hrabličky</w:t>
            </w:r>
          </w:p>
          <w:p w:rsidR="008E40DE" w:rsidRPr="008E40DE" w:rsidRDefault="00765C3B" w:rsidP="00035FC5">
            <w:pPr>
              <w:pStyle w:val="Odstavecseseznamem"/>
              <w:numPr>
                <w:ilvl w:val="0"/>
                <w:numId w:val="74"/>
              </w:numPr>
              <w:spacing w:line="276" w:lineRule="auto"/>
              <w:jc w:val="both"/>
              <w:rPr>
                <w:rFonts w:cstheme="minorHAnsi"/>
                <w:b/>
                <w:sz w:val="24"/>
                <w:szCs w:val="24"/>
              </w:rPr>
            </w:pPr>
            <w:r w:rsidRPr="00765C3B">
              <w:rPr>
                <w:rFonts w:cstheme="minorHAnsi"/>
                <w:color w:val="000000"/>
                <w:sz w:val="24"/>
                <w:szCs w:val="24"/>
              </w:rPr>
              <w:t>lupy na pozorovanie hmyzu a r</w:t>
            </w:r>
            <w:r>
              <w:rPr>
                <w:rFonts w:cstheme="minorHAnsi"/>
                <w:color w:val="000000"/>
                <w:sz w:val="24"/>
                <w:szCs w:val="24"/>
              </w:rPr>
              <w:t>astlín v prírodnom prostredí školského</w:t>
            </w:r>
            <w:r w:rsidRPr="00765C3B">
              <w:rPr>
                <w:rFonts w:cstheme="minorHAnsi"/>
                <w:color w:val="000000"/>
                <w:sz w:val="24"/>
                <w:szCs w:val="24"/>
              </w:rPr>
              <w:t xml:space="preserve"> dvora</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výtvarný, prírodný, technický, grafický, kresliaci, odpadový materiál</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rôzne druhy konštrukčných stavebníc (lego, duplo, kocky, molitanová stavebnica)</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spoločenské a didaktické hry</w:t>
            </w:r>
          </w:p>
          <w:p w:rsidR="008E40DE" w:rsidRP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motivačná tabuľka</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predmety dennej potreby</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hračky, maňušky, bábky, makety</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FF24FF">
              <w:rPr>
                <w:rFonts w:ascii="Times New Roman" w:hAnsi="Times New Roman" w:cs="Times New Roman"/>
                <w:sz w:val="24"/>
                <w:szCs w:val="24"/>
              </w:rPr>
              <w:t>racovné l</w:t>
            </w:r>
            <w:r>
              <w:rPr>
                <w:rFonts w:ascii="Times New Roman" w:hAnsi="Times New Roman" w:cs="Times New Roman"/>
                <w:sz w:val="24"/>
                <w:szCs w:val="24"/>
              </w:rPr>
              <w:t>isty na tému</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Pr="00FF24FF">
              <w:rPr>
                <w:rFonts w:ascii="Times New Roman" w:hAnsi="Times New Roman" w:cs="Times New Roman"/>
                <w:sz w:val="24"/>
                <w:szCs w:val="24"/>
              </w:rPr>
              <w:t>etské pracovné záhradné náradie</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Pexeso, puzzle (obrázky vodných živočíchov, rýb, hmyzu)</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 xml:space="preserve">Orffov inštrumentár – detské rytmické a melodické </w:t>
            </w:r>
            <w:r>
              <w:rPr>
                <w:rFonts w:ascii="Times New Roman" w:hAnsi="Times New Roman" w:cs="Times New Roman"/>
                <w:sz w:val="24"/>
                <w:szCs w:val="24"/>
              </w:rPr>
              <w:t>hudobné nástroje</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sidRPr="00FF24FF">
              <w:rPr>
                <w:rFonts w:ascii="Times New Roman" w:hAnsi="Times New Roman" w:cs="Times New Roman"/>
                <w:sz w:val="24"/>
                <w:szCs w:val="24"/>
              </w:rPr>
              <w:t>hudobné nástroje (klavír</w:t>
            </w:r>
            <w:r>
              <w:rPr>
                <w:rFonts w:ascii="Times New Roman" w:hAnsi="Times New Roman" w:cs="Times New Roman"/>
                <w:sz w:val="24"/>
                <w:szCs w:val="24"/>
              </w:rPr>
              <w:t>, flauta, gitara</w:t>
            </w:r>
            <w:r w:rsidRPr="00FF24FF">
              <w:rPr>
                <w:rFonts w:ascii="Times New Roman" w:hAnsi="Times New Roman" w:cs="Times New Roman"/>
                <w:sz w:val="24"/>
                <w:szCs w:val="24"/>
              </w:rPr>
              <w:t>)</w:t>
            </w:r>
          </w:p>
          <w:p w:rsid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FF24FF">
              <w:rPr>
                <w:rFonts w:ascii="Times New Roman" w:hAnsi="Times New Roman" w:cs="Times New Roman"/>
                <w:sz w:val="24"/>
                <w:szCs w:val="24"/>
              </w:rPr>
              <w:t xml:space="preserve">lošné </w:t>
            </w:r>
            <w:r>
              <w:rPr>
                <w:rFonts w:ascii="Times New Roman" w:hAnsi="Times New Roman" w:cs="Times New Roman"/>
                <w:sz w:val="24"/>
                <w:szCs w:val="24"/>
              </w:rPr>
              <w:t xml:space="preserve">a priestorové </w:t>
            </w:r>
            <w:r w:rsidRPr="00FF24FF">
              <w:rPr>
                <w:rFonts w:ascii="Times New Roman" w:hAnsi="Times New Roman" w:cs="Times New Roman"/>
                <w:sz w:val="24"/>
                <w:szCs w:val="24"/>
              </w:rPr>
              <w:t>farebné geometrické tvary</w:t>
            </w:r>
          </w:p>
          <w:p w:rsidR="00765C3B" w:rsidRPr="008E40DE" w:rsidRDefault="008E40DE"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telovýchovné n</w:t>
            </w:r>
            <w:r w:rsidRPr="00FF24FF">
              <w:rPr>
                <w:rFonts w:ascii="Times New Roman" w:hAnsi="Times New Roman" w:cs="Times New Roman"/>
                <w:sz w:val="24"/>
                <w:szCs w:val="24"/>
              </w:rPr>
              <w:t>áradie a náčinie na cvičenie (sada kužeľov</w:t>
            </w:r>
            <w:r>
              <w:rPr>
                <w:rFonts w:ascii="Times New Roman" w:hAnsi="Times New Roman" w:cs="Times New Roman"/>
                <w:sz w:val="24"/>
                <w:szCs w:val="24"/>
              </w:rPr>
              <w:t>, kruhy</w:t>
            </w:r>
            <w:r w:rsidRPr="00FF24FF">
              <w:rPr>
                <w:rFonts w:ascii="Times New Roman" w:hAnsi="Times New Roman" w:cs="Times New Roman"/>
                <w:sz w:val="24"/>
                <w:szCs w:val="24"/>
              </w:rPr>
              <w:t>, prek</w:t>
            </w:r>
            <w:r>
              <w:rPr>
                <w:rFonts w:ascii="Times New Roman" w:hAnsi="Times New Roman" w:cs="Times New Roman"/>
                <w:sz w:val="24"/>
                <w:szCs w:val="24"/>
              </w:rPr>
              <w:t>áž</w:t>
            </w:r>
            <w:r w:rsidRPr="00FF24FF">
              <w:rPr>
                <w:rFonts w:ascii="Times New Roman" w:hAnsi="Times New Roman" w:cs="Times New Roman"/>
                <w:sz w:val="24"/>
                <w:szCs w:val="24"/>
              </w:rPr>
              <w:t>k</w:t>
            </w:r>
            <w:r>
              <w:rPr>
                <w:rFonts w:ascii="Times New Roman" w:hAnsi="Times New Roman" w:cs="Times New Roman"/>
                <w:sz w:val="24"/>
                <w:szCs w:val="24"/>
              </w:rPr>
              <w:t>y</w:t>
            </w:r>
            <w:r w:rsidRPr="00FF24FF">
              <w:rPr>
                <w:rFonts w:ascii="Times New Roman" w:hAnsi="Times New Roman" w:cs="Times New Roman"/>
                <w:sz w:val="24"/>
                <w:szCs w:val="24"/>
              </w:rPr>
              <w:t>, žinenka, lano, tunel)</w:t>
            </w:r>
          </w:p>
          <w:p w:rsidR="00284AD6" w:rsidRDefault="00284AD6" w:rsidP="004627F0">
            <w:pPr>
              <w:spacing w:line="276" w:lineRule="auto"/>
              <w:jc w:val="both"/>
              <w:rPr>
                <w:b/>
                <w:sz w:val="24"/>
                <w:szCs w:val="24"/>
              </w:rPr>
            </w:pPr>
            <w:r w:rsidRPr="00284AD6">
              <w:rPr>
                <w:b/>
                <w:sz w:val="24"/>
                <w:szCs w:val="24"/>
              </w:rPr>
              <w:lastRenderedPageBreak/>
              <w:t>Digitálne technológie:</w:t>
            </w:r>
          </w:p>
          <w:p w:rsidR="00765C3B" w:rsidRPr="00563458" w:rsidRDefault="00765C3B"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377030">
              <w:rPr>
                <w:rFonts w:ascii="Times New Roman" w:hAnsi="Times New Roman" w:cs="Times New Roman"/>
                <w:sz w:val="24"/>
                <w:szCs w:val="24"/>
              </w:rPr>
              <w:t>očítač</w:t>
            </w:r>
            <w:r>
              <w:rPr>
                <w:rFonts w:ascii="Times New Roman" w:hAnsi="Times New Roman" w:cs="Times New Roman"/>
                <w:sz w:val="24"/>
                <w:szCs w:val="24"/>
              </w:rPr>
              <w:t xml:space="preserve">, </w:t>
            </w:r>
            <w:r w:rsidRPr="00765C3B">
              <w:rPr>
                <w:rFonts w:ascii="Times New Roman" w:hAnsi="Times New Roman" w:cs="Times New Roman"/>
                <w:sz w:val="24"/>
                <w:szCs w:val="24"/>
              </w:rPr>
              <w:t>notebook</w:t>
            </w:r>
            <w:r>
              <w:rPr>
                <w:rFonts w:ascii="Times New Roman" w:hAnsi="Times New Roman" w:cs="Times New Roman"/>
                <w:sz w:val="24"/>
                <w:szCs w:val="24"/>
              </w:rPr>
              <w:t>, interaktívna tabuľa</w:t>
            </w:r>
            <w:r w:rsidR="00563458">
              <w:rPr>
                <w:rFonts w:ascii="Times New Roman" w:hAnsi="Times New Roman" w:cs="Times New Roman"/>
                <w:sz w:val="24"/>
                <w:szCs w:val="24"/>
              </w:rPr>
              <w:t xml:space="preserve">, </w:t>
            </w:r>
            <w:r w:rsidR="00563458" w:rsidRPr="00377030">
              <w:rPr>
                <w:rFonts w:ascii="Times New Roman" w:hAnsi="Times New Roman" w:cs="Times New Roman"/>
                <w:sz w:val="24"/>
                <w:szCs w:val="24"/>
              </w:rPr>
              <w:t>digitálny fotoaparát</w:t>
            </w:r>
            <w:r w:rsidR="00563458">
              <w:rPr>
                <w:rFonts w:ascii="Times New Roman" w:hAnsi="Times New Roman" w:cs="Times New Roman"/>
                <w:sz w:val="24"/>
                <w:szCs w:val="24"/>
              </w:rPr>
              <w:t xml:space="preserve">, </w:t>
            </w:r>
            <w:r w:rsidR="00563458" w:rsidRPr="00563458">
              <w:rPr>
                <w:rFonts w:ascii="Times New Roman" w:hAnsi="Times New Roman" w:cs="Times New Roman"/>
                <w:sz w:val="24"/>
                <w:szCs w:val="24"/>
              </w:rPr>
              <w:t>televízor</w:t>
            </w:r>
          </w:p>
          <w:p w:rsidR="00765C3B" w:rsidRPr="00563458" w:rsidRDefault="00765C3B" w:rsidP="00035FC5">
            <w:pPr>
              <w:pStyle w:val="Odstavecseseznamem"/>
              <w:numPr>
                <w:ilvl w:val="0"/>
                <w:numId w:val="74"/>
              </w:numPr>
              <w:spacing w:line="276" w:lineRule="auto"/>
              <w:jc w:val="both"/>
              <w:rPr>
                <w:rFonts w:ascii="Times New Roman" w:hAnsi="Times New Roman" w:cs="Times New Roman"/>
                <w:sz w:val="24"/>
                <w:szCs w:val="24"/>
              </w:rPr>
            </w:pPr>
            <w:r w:rsidRPr="00377030">
              <w:rPr>
                <w:rFonts w:ascii="Times New Roman" w:hAnsi="Times New Roman" w:cs="Times New Roman"/>
                <w:sz w:val="24"/>
                <w:szCs w:val="24"/>
              </w:rPr>
              <w:t>CD prehrávač a nahrávky(detské ľudové a autorské piesne, Spievankovo, Fíha Tralala, Peter Nagy a deti, Škola hrou</w:t>
            </w:r>
            <w:r>
              <w:rPr>
                <w:rFonts w:ascii="Times New Roman" w:hAnsi="Times New Roman" w:cs="Times New Roman"/>
                <w:sz w:val="24"/>
                <w:szCs w:val="24"/>
              </w:rPr>
              <w:t>, nahrávky zvukov prírody, na lúke</w:t>
            </w:r>
            <w:r w:rsidRPr="00377030">
              <w:rPr>
                <w:rFonts w:ascii="Times New Roman" w:hAnsi="Times New Roman" w:cs="Times New Roman"/>
                <w:sz w:val="24"/>
                <w:szCs w:val="24"/>
              </w:rPr>
              <w:t>)</w:t>
            </w:r>
          </w:p>
          <w:p w:rsidR="00765C3B" w:rsidRPr="00377030" w:rsidRDefault="00765C3B" w:rsidP="00035FC5">
            <w:pPr>
              <w:pStyle w:val="Odstavecseseznamem"/>
              <w:numPr>
                <w:ilvl w:val="0"/>
                <w:numId w:val="74"/>
              </w:numPr>
              <w:spacing w:line="276" w:lineRule="auto"/>
              <w:jc w:val="both"/>
              <w:rPr>
                <w:rFonts w:ascii="Times New Roman" w:hAnsi="Times New Roman" w:cs="Times New Roman"/>
                <w:sz w:val="24"/>
                <w:szCs w:val="24"/>
              </w:rPr>
            </w:pPr>
            <w:r w:rsidRPr="00377030">
              <w:rPr>
                <w:rFonts w:ascii="Times New Roman" w:hAnsi="Times New Roman" w:cs="Times New Roman"/>
                <w:sz w:val="24"/>
                <w:szCs w:val="24"/>
              </w:rPr>
              <w:t xml:space="preserve">robotická hračka Bee-bot a </w:t>
            </w:r>
            <w:r>
              <w:rPr>
                <w:rFonts w:ascii="Times New Roman" w:hAnsi="Times New Roman" w:cs="Times New Roman"/>
                <w:sz w:val="24"/>
                <w:szCs w:val="24"/>
              </w:rPr>
              <w:t>priehľadná podložka 15</w:t>
            </w:r>
            <w:r w:rsidRPr="00377030">
              <w:rPr>
                <w:rFonts w:ascii="Times New Roman" w:hAnsi="Times New Roman" w:cs="Times New Roman"/>
                <w:sz w:val="24"/>
                <w:szCs w:val="24"/>
              </w:rPr>
              <w:t>×15</w:t>
            </w:r>
            <w:r w:rsidR="00563458">
              <w:rPr>
                <w:rFonts w:ascii="Times New Roman" w:hAnsi="Times New Roman" w:cs="Times New Roman"/>
                <w:sz w:val="24"/>
                <w:szCs w:val="24"/>
              </w:rPr>
              <w:t>, obrázky zvierat a hmyzu</w:t>
            </w:r>
          </w:p>
          <w:p w:rsidR="00765C3B" w:rsidRPr="00377030" w:rsidRDefault="00765C3B" w:rsidP="00035FC5">
            <w:pPr>
              <w:pStyle w:val="Odstavecseseznamem"/>
              <w:numPr>
                <w:ilvl w:val="0"/>
                <w:numId w:val="74"/>
              </w:numPr>
              <w:spacing w:line="276" w:lineRule="auto"/>
              <w:jc w:val="both"/>
              <w:rPr>
                <w:rFonts w:ascii="Times New Roman" w:hAnsi="Times New Roman" w:cs="Times New Roman"/>
                <w:sz w:val="24"/>
                <w:szCs w:val="24"/>
              </w:rPr>
            </w:pPr>
            <w:r w:rsidRPr="00377030">
              <w:rPr>
                <w:rFonts w:ascii="Times New Roman" w:hAnsi="Times New Roman" w:cs="Times New Roman"/>
                <w:sz w:val="24"/>
                <w:szCs w:val="24"/>
              </w:rPr>
              <w:t>farebná tlačiareň</w:t>
            </w:r>
          </w:p>
          <w:p w:rsidR="00765C3B" w:rsidRPr="00377030" w:rsidRDefault="00765C3B" w:rsidP="00035FC5">
            <w:pPr>
              <w:pStyle w:val="Odstavecseseznamem"/>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edukačný softvé</w:t>
            </w:r>
            <w:r w:rsidRPr="00377030">
              <w:rPr>
                <w:rFonts w:ascii="Times New Roman" w:hAnsi="Times New Roman" w:cs="Times New Roman"/>
                <w:sz w:val="24"/>
                <w:szCs w:val="24"/>
              </w:rPr>
              <w:t>r: Detský kútik, Hurá do školy, Krok za krokom, kresliace prostredie RNA, Tux paint, skicár, Activ Inspire</w:t>
            </w:r>
          </w:p>
          <w:p w:rsidR="00765C3B" w:rsidRPr="00563458" w:rsidRDefault="00765C3B" w:rsidP="00035FC5">
            <w:pPr>
              <w:pStyle w:val="Odstavecseseznamem"/>
              <w:numPr>
                <w:ilvl w:val="0"/>
                <w:numId w:val="74"/>
              </w:numPr>
              <w:spacing w:line="276" w:lineRule="auto"/>
              <w:jc w:val="both"/>
              <w:rPr>
                <w:b/>
                <w:sz w:val="24"/>
                <w:szCs w:val="24"/>
              </w:rPr>
            </w:pPr>
            <w:r w:rsidRPr="00765C3B">
              <w:rPr>
                <w:rFonts w:ascii="Times New Roman" w:hAnsi="Times New Roman" w:cs="Times New Roman"/>
                <w:sz w:val="24"/>
                <w:szCs w:val="24"/>
              </w:rPr>
              <w:t>powerpointové prezentácie na tému</w:t>
            </w:r>
            <w:r>
              <w:rPr>
                <w:rFonts w:ascii="Times New Roman" w:hAnsi="Times New Roman" w:cs="Times New Roman"/>
                <w:sz w:val="24"/>
                <w:szCs w:val="24"/>
              </w:rPr>
              <w:t xml:space="preserve"> hmyz, exotické zvieratá</w:t>
            </w:r>
          </w:p>
          <w:p w:rsidR="00563458" w:rsidRPr="00765C3B" w:rsidRDefault="00563458" w:rsidP="00035FC5">
            <w:pPr>
              <w:pStyle w:val="Odstavecseseznamem"/>
              <w:numPr>
                <w:ilvl w:val="0"/>
                <w:numId w:val="74"/>
              </w:numPr>
              <w:spacing w:line="276" w:lineRule="auto"/>
              <w:jc w:val="both"/>
              <w:rPr>
                <w:b/>
                <w:sz w:val="24"/>
                <w:szCs w:val="24"/>
              </w:rPr>
            </w:pPr>
            <w:r>
              <w:rPr>
                <w:rFonts w:ascii="Times New Roman" w:hAnsi="Times New Roman" w:cs="Times New Roman"/>
                <w:sz w:val="24"/>
                <w:szCs w:val="24"/>
              </w:rPr>
              <w:t>rozprávky O včielke Maje</w:t>
            </w:r>
          </w:p>
          <w:p w:rsidR="00284AD6" w:rsidRPr="00284AD6" w:rsidRDefault="00284AD6" w:rsidP="004627F0">
            <w:pPr>
              <w:spacing w:line="276" w:lineRule="auto"/>
              <w:jc w:val="both"/>
              <w:rPr>
                <w:b/>
                <w:sz w:val="24"/>
                <w:szCs w:val="24"/>
              </w:rPr>
            </w:pPr>
            <w:r w:rsidRPr="00284AD6">
              <w:rPr>
                <w:b/>
                <w:sz w:val="24"/>
                <w:szCs w:val="24"/>
              </w:rPr>
              <w:t>Ďalšie zdroje:</w:t>
            </w:r>
          </w:p>
          <w:p w:rsidR="00143740" w:rsidRPr="00FD06C8" w:rsidRDefault="00143740" w:rsidP="004627F0">
            <w:pPr>
              <w:spacing w:line="276" w:lineRule="auto"/>
              <w:jc w:val="both"/>
              <w:rPr>
                <w:b/>
                <w:sz w:val="28"/>
                <w:szCs w:val="28"/>
              </w:rPr>
            </w:pPr>
            <w:r>
              <w:rPr>
                <w:i/>
                <w:sz w:val="24"/>
                <w:szCs w:val="24"/>
              </w:rPr>
              <w:t>Ostatné učebné zdroje sa neviažu na obsahový celok, sú využívané priebežne počas celého raka a sú uvedené samostatne na konci časti Obsahové celky s.</w:t>
            </w:r>
          </w:p>
        </w:tc>
      </w:tr>
      <w:tr w:rsidR="00143740" w:rsidTr="00416EC5">
        <w:tc>
          <w:tcPr>
            <w:tcW w:w="14142" w:type="dxa"/>
            <w:gridSpan w:val="3"/>
            <w:shd w:val="clear" w:color="auto" w:fill="AB73D5" w:themeFill="accent5" w:themeFillTint="99"/>
          </w:tcPr>
          <w:p w:rsidR="00143740" w:rsidRPr="00FD06C8" w:rsidRDefault="00143740" w:rsidP="00EE1DEC">
            <w:pPr>
              <w:spacing w:line="276" w:lineRule="auto"/>
              <w:jc w:val="center"/>
              <w:rPr>
                <w:b/>
                <w:sz w:val="28"/>
                <w:szCs w:val="28"/>
              </w:rPr>
            </w:pPr>
            <w:r w:rsidRPr="00FD06C8">
              <w:rPr>
                <w:b/>
                <w:sz w:val="28"/>
                <w:szCs w:val="28"/>
              </w:rPr>
              <w:lastRenderedPageBreak/>
              <w:t>Odporúčané výchovno-vzdelávacie aktivity</w:t>
            </w:r>
          </w:p>
        </w:tc>
      </w:tr>
      <w:tr w:rsidR="00143740" w:rsidTr="00416EC5">
        <w:tc>
          <w:tcPr>
            <w:tcW w:w="14142" w:type="dxa"/>
            <w:gridSpan w:val="3"/>
            <w:shd w:val="clear" w:color="auto" w:fill="C6A1E3" w:themeFill="accent5" w:themeFillTint="66"/>
          </w:tcPr>
          <w:p w:rsidR="00143740" w:rsidRPr="008E40DE" w:rsidRDefault="008E40DE" w:rsidP="00EE1DEC">
            <w:pPr>
              <w:spacing w:line="276" w:lineRule="auto"/>
              <w:jc w:val="center"/>
              <w:rPr>
                <w:b/>
                <w:sz w:val="24"/>
                <w:szCs w:val="24"/>
              </w:rPr>
            </w:pPr>
            <w:r w:rsidRPr="008E40DE">
              <w:rPr>
                <w:b/>
                <w:sz w:val="24"/>
                <w:szCs w:val="24"/>
              </w:rPr>
              <w:t>Jún</w:t>
            </w:r>
          </w:p>
        </w:tc>
      </w:tr>
      <w:tr w:rsidR="008E40DE" w:rsidTr="00DA231C">
        <w:tc>
          <w:tcPr>
            <w:tcW w:w="7071" w:type="dxa"/>
            <w:gridSpan w:val="2"/>
            <w:shd w:val="clear" w:color="auto" w:fill="auto"/>
          </w:tcPr>
          <w:p w:rsidR="008E40DE" w:rsidRPr="00F8735C" w:rsidRDefault="008E40DE" w:rsidP="004627F0">
            <w:pPr>
              <w:spacing w:line="276" w:lineRule="auto"/>
              <w:jc w:val="both"/>
              <w:rPr>
                <w:b/>
                <w:sz w:val="24"/>
                <w:szCs w:val="24"/>
              </w:rPr>
            </w:pPr>
            <w:r w:rsidRPr="00F8735C">
              <w:rPr>
                <w:b/>
                <w:sz w:val="24"/>
                <w:szCs w:val="24"/>
              </w:rPr>
              <w:t>Jazyk a</w:t>
            </w:r>
            <w:r w:rsidR="00063F74" w:rsidRPr="00F8735C">
              <w:rPr>
                <w:b/>
                <w:sz w:val="24"/>
                <w:szCs w:val="24"/>
              </w:rPr>
              <w:t> </w:t>
            </w:r>
            <w:r w:rsidRPr="00F8735C">
              <w:rPr>
                <w:b/>
                <w:sz w:val="24"/>
                <w:szCs w:val="24"/>
              </w:rPr>
              <w:t>komunikácia</w:t>
            </w:r>
          </w:p>
          <w:p w:rsidR="00063F74" w:rsidRDefault="00F8735C" w:rsidP="00035FC5">
            <w:pPr>
              <w:pStyle w:val="Odstavecseseznamem"/>
              <w:numPr>
                <w:ilvl w:val="0"/>
                <w:numId w:val="132"/>
              </w:numPr>
              <w:jc w:val="both"/>
              <w:rPr>
                <w:sz w:val="24"/>
                <w:szCs w:val="24"/>
              </w:rPr>
            </w:pPr>
            <w:r>
              <w:rPr>
                <w:sz w:val="24"/>
                <w:szCs w:val="24"/>
              </w:rPr>
              <w:t>opekanie špekáčikov – rozprávka Kafometík Ekológia a príroda s. 11</w:t>
            </w:r>
          </w:p>
          <w:p w:rsidR="00F8735C" w:rsidRDefault="00F8735C" w:rsidP="00035FC5">
            <w:pPr>
              <w:pStyle w:val="Odstavecseseznamem"/>
              <w:numPr>
                <w:ilvl w:val="0"/>
                <w:numId w:val="132"/>
              </w:numPr>
              <w:jc w:val="both"/>
              <w:rPr>
                <w:sz w:val="24"/>
                <w:szCs w:val="24"/>
              </w:rPr>
            </w:pPr>
            <w:r>
              <w:rPr>
                <w:sz w:val="24"/>
                <w:szCs w:val="24"/>
              </w:rPr>
              <w:t>voda – čo je to voda, prečo je dôležitá - hmatová hra, zvukové hádanky</w:t>
            </w:r>
          </w:p>
          <w:p w:rsidR="00F8735C" w:rsidRDefault="00F8735C" w:rsidP="00035FC5">
            <w:pPr>
              <w:pStyle w:val="Odstavecseseznamem"/>
              <w:numPr>
                <w:ilvl w:val="0"/>
                <w:numId w:val="132"/>
              </w:numPr>
              <w:jc w:val="both"/>
              <w:rPr>
                <w:sz w:val="24"/>
                <w:szCs w:val="24"/>
              </w:rPr>
            </w:pPr>
            <w:r>
              <w:rPr>
                <w:sz w:val="24"/>
                <w:szCs w:val="24"/>
              </w:rPr>
              <w:t>ako slnko, vietor a voda pomáhajú</w:t>
            </w:r>
          </w:p>
          <w:p w:rsidR="00F8735C" w:rsidRDefault="00F8735C" w:rsidP="00035FC5">
            <w:pPr>
              <w:pStyle w:val="Odstavecseseznamem"/>
              <w:numPr>
                <w:ilvl w:val="0"/>
                <w:numId w:val="132"/>
              </w:numPr>
              <w:jc w:val="both"/>
              <w:rPr>
                <w:sz w:val="24"/>
                <w:szCs w:val="24"/>
              </w:rPr>
            </w:pPr>
            <w:r>
              <w:rPr>
                <w:sz w:val="24"/>
                <w:szCs w:val="24"/>
              </w:rPr>
              <w:t>báseň o vode Kafometík s. 41</w:t>
            </w:r>
          </w:p>
          <w:p w:rsidR="00F8735C" w:rsidRDefault="00F8735C" w:rsidP="00035FC5">
            <w:pPr>
              <w:pStyle w:val="Odstavecseseznamem"/>
              <w:numPr>
                <w:ilvl w:val="0"/>
                <w:numId w:val="132"/>
              </w:numPr>
              <w:jc w:val="both"/>
              <w:rPr>
                <w:sz w:val="24"/>
                <w:szCs w:val="24"/>
              </w:rPr>
            </w:pPr>
            <w:r>
              <w:rPr>
                <w:sz w:val="24"/>
                <w:szCs w:val="24"/>
              </w:rPr>
              <w:t>dovolenka – let lietadlom (jedným ťahom obkresliť)</w:t>
            </w:r>
          </w:p>
          <w:p w:rsidR="00F8735C" w:rsidRDefault="00F8735C" w:rsidP="00035FC5">
            <w:pPr>
              <w:pStyle w:val="Odstavecseseznamem"/>
              <w:numPr>
                <w:ilvl w:val="0"/>
                <w:numId w:val="132"/>
              </w:numPr>
              <w:jc w:val="both"/>
              <w:rPr>
                <w:sz w:val="24"/>
                <w:szCs w:val="24"/>
              </w:rPr>
            </w:pPr>
            <w:r>
              <w:rPr>
                <w:sz w:val="24"/>
                <w:szCs w:val="24"/>
              </w:rPr>
              <w:t>loďka na vode, rybka vo vode – dokresliť morské vlny, plávanie rybky</w:t>
            </w:r>
          </w:p>
          <w:p w:rsidR="00F8735C" w:rsidRDefault="00F8735C" w:rsidP="00035FC5">
            <w:pPr>
              <w:pStyle w:val="Odstavecseseznamem"/>
              <w:numPr>
                <w:ilvl w:val="0"/>
                <w:numId w:val="132"/>
              </w:numPr>
              <w:jc w:val="both"/>
              <w:rPr>
                <w:sz w:val="24"/>
                <w:szCs w:val="24"/>
              </w:rPr>
            </w:pPr>
            <w:r>
              <w:rPr>
                <w:sz w:val="24"/>
                <w:szCs w:val="24"/>
              </w:rPr>
              <w:t>obrázkové hádanky – exotické zvieratá</w:t>
            </w:r>
          </w:p>
          <w:p w:rsidR="00F8735C" w:rsidRDefault="00F8735C" w:rsidP="00035FC5">
            <w:pPr>
              <w:pStyle w:val="Odstavecseseznamem"/>
              <w:numPr>
                <w:ilvl w:val="0"/>
                <w:numId w:val="132"/>
              </w:numPr>
              <w:jc w:val="both"/>
              <w:rPr>
                <w:sz w:val="24"/>
                <w:szCs w:val="24"/>
              </w:rPr>
            </w:pPr>
            <w:r>
              <w:rPr>
                <w:sz w:val="24"/>
                <w:szCs w:val="24"/>
              </w:rPr>
              <w:t>maľované čítanie</w:t>
            </w:r>
          </w:p>
          <w:p w:rsidR="00F8735C" w:rsidRDefault="00F8735C" w:rsidP="00035FC5">
            <w:pPr>
              <w:pStyle w:val="Odstavecseseznamem"/>
              <w:numPr>
                <w:ilvl w:val="0"/>
                <w:numId w:val="132"/>
              </w:numPr>
              <w:jc w:val="both"/>
              <w:rPr>
                <w:sz w:val="24"/>
                <w:szCs w:val="24"/>
              </w:rPr>
            </w:pPr>
            <w:r>
              <w:rPr>
                <w:sz w:val="24"/>
                <w:szCs w:val="24"/>
              </w:rPr>
              <w:t>výroba prediktabilnej knihy – život na lúke, safari, život motýľa</w:t>
            </w:r>
          </w:p>
          <w:p w:rsidR="008778B7" w:rsidRDefault="008778B7" w:rsidP="00035FC5">
            <w:pPr>
              <w:pStyle w:val="Odstavecseseznamem"/>
              <w:numPr>
                <w:ilvl w:val="0"/>
                <w:numId w:val="132"/>
              </w:numPr>
              <w:jc w:val="both"/>
              <w:rPr>
                <w:sz w:val="24"/>
                <w:szCs w:val="24"/>
              </w:rPr>
            </w:pPr>
            <w:r>
              <w:rPr>
                <w:sz w:val="24"/>
                <w:szCs w:val="24"/>
              </w:rPr>
              <w:lastRenderedPageBreak/>
              <w:t>grafický záznam v pieskovisku (vlnky, rybky, ako pláva kačka)</w:t>
            </w:r>
          </w:p>
          <w:p w:rsidR="008778B7" w:rsidRPr="00EE1DEC" w:rsidRDefault="008778B7" w:rsidP="00035FC5">
            <w:pPr>
              <w:pStyle w:val="Odstavecseseznamem"/>
              <w:numPr>
                <w:ilvl w:val="0"/>
                <w:numId w:val="132"/>
              </w:numPr>
              <w:jc w:val="both"/>
              <w:rPr>
                <w:sz w:val="24"/>
                <w:szCs w:val="24"/>
              </w:rPr>
            </w:pPr>
            <w:r>
              <w:rPr>
                <w:sz w:val="24"/>
                <w:szCs w:val="24"/>
              </w:rPr>
              <w:t>ako si pavúk utkal sieť – spájaním bodov vytvoriť tvar</w:t>
            </w:r>
          </w:p>
        </w:tc>
        <w:tc>
          <w:tcPr>
            <w:tcW w:w="7071" w:type="dxa"/>
            <w:shd w:val="clear" w:color="auto" w:fill="auto"/>
          </w:tcPr>
          <w:p w:rsidR="008E40DE" w:rsidRPr="00F51DF0" w:rsidRDefault="008E40DE" w:rsidP="004627F0">
            <w:pPr>
              <w:spacing w:line="276" w:lineRule="auto"/>
              <w:jc w:val="both"/>
              <w:rPr>
                <w:b/>
                <w:sz w:val="24"/>
                <w:szCs w:val="24"/>
              </w:rPr>
            </w:pPr>
            <w:r w:rsidRPr="00F51DF0">
              <w:rPr>
                <w:b/>
                <w:sz w:val="24"/>
                <w:szCs w:val="24"/>
              </w:rPr>
              <w:lastRenderedPageBreak/>
              <w:t>Matematika a práca s</w:t>
            </w:r>
            <w:r w:rsidR="00502D42" w:rsidRPr="00F51DF0">
              <w:rPr>
                <w:b/>
                <w:sz w:val="24"/>
                <w:szCs w:val="24"/>
              </w:rPr>
              <w:t> </w:t>
            </w:r>
            <w:r w:rsidRPr="00F51DF0">
              <w:rPr>
                <w:b/>
                <w:sz w:val="24"/>
                <w:szCs w:val="24"/>
              </w:rPr>
              <w:t>informáciami</w:t>
            </w:r>
          </w:p>
          <w:p w:rsidR="00502D42" w:rsidRPr="00502D42" w:rsidRDefault="00502D42" w:rsidP="00035FC5">
            <w:pPr>
              <w:pStyle w:val="Odstavecseseznamem"/>
              <w:numPr>
                <w:ilvl w:val="0"/>
                <w:numId w:val="134"/>
              </w:numPr>
              <w:jc w:val="both"/>
              <w:rPr>
                <w:sz w:val="24"/>
                <w:szCs w:val="24"/>
              </w:rPr>
            </w:pPr>
            <w:r w:rsidRPr="00502D42">
              <w:rPr>
                <w:sz w:val="24"/>
                <w:szCs w:val="24"/>
              </w:rPr>
              <w:t>Safari – porovnávať veľkosť, tvar, farbu, zvierat, triediť, priraďovať, počítať ich</w:t>
            </w:r>
          </w:p>
          <w:p w:rsidR="00502D42" w:rsidRDefault="00502D42" w:rsidP="00035FC5">
            <w:pPr>
              <w:pStyle w:val="Odstavecseseznamem"/>
              <w:numPr>
                <w:ilvl w:val="0"/>
                <w:numId w:val="134"/>
              </w:numPr>
              <w:jc w:val="both"/>
              <w:rPr>
                <w:sz w:val="24"/>
                <w:szCs w:val="24"/>
              </w:rPr>
            </w:pPr>
            <w:r w:rsidRPr="00502D42">
              <w:rPr>
                <w:sz w:val="24"/>
                <w:szCs w:val="24"/>
              </w:rPr>
              <w:t xml:space="preserve">Teším sa do školy </w:t>
            </w:r>
            <w:r>
              <w:rPr>
                <w:sz w:val="24"/>
                <w:szCs w:val="24"/>
              </w:rPr>
              <w:t>–</w:t>
            </w:r>
            <w:r w:rsidRPr="00502D42">
              <w:rPr>
                <w:sz w:val="24"/>
                <w:szCs w:val="24"/>
              </w:rPr>
              <w:t xml:space="preserve"> </w:t>
            </w:r>
            <w:r>
              <w:rPr>
                <w:sz w:val="24"/>
                <w:szCs w:val="24"/>
              </w:rPr>
              <w:t>pracovné listy</w:t>
            </w:r>
            <w:r w:rsidR="00F51DF0">
              <w:rPr>
                <w:sz w:val="24"/>
                <w:szCs w:val="24"/>
              </w:rPr>
              <w:t xml:space="preserve"> – počet 6-10, viac, menej, rovnako</w:t>
            </w:r>
          </w:p>
          <w:p w:rsidR="00F51DF0" w:rsidRPr="007C690C" w:rsidRDefault="00F51DF0" w:rsidP="00035FC5">
            <w:pPr>
              <w:pStyle w:val="Odstavecseseznamem"/>
              <w:numPr>
                <w:ilvl w:val="0"/>
                <w:numId w:val="134"/>
              </w:numPr>
              <w:jc w:val="both"/>
              <w:rPr>
                <w:sz w:val="24"/>
                <w:szCs w:val="24"/>
              </w:rPr>
            </w:pPr>
            <w:r>
              <w:rPr>
                <w:sz w:val="24"/>
                <w:szCs w:val="24"/>
              </w:rPr>
              <w:t>Vpravo vľavo – hra, orientácia v priestore</w:t>
            </w:r>
          </w:p>
          <w:p w:rsidR="00F51DF0" w:rsidRDefault="00F51DF0" w:rsidP="00035FC5">
            <w:pPr>
              <w:pStyle w:val="Odstavecseseznamem"/>
              <w:numPr>
                <w:ilvl w:val="0"/>
                <w:numId w:val="134"/>
              </w:numPr>
              <w:jc w:val="both"/>
              <w:rPr>
                <w:sz w:val="24"/>
                <w:szCs w:val="24"/>
              </w:rPr>
            </w:pPr>
            <w:r>
              <w:rPr>
                <w:sz w:val="24"/>
                <w:szCs w:val="24"/>
              </w:rPr>
              <w:t>Život mravcov, včely v úli – hra na počítanie, odoberanie</w:t>
            </w:r>
          </w:p>
          <w:p w:rsidR="00F51DF0" w:rsidRDefault="00F51DF0" w:rsidP="00035FC5">
            <w:pPr>
              <w:pStyle w:val="Odstavecseseznamem"/>
              <w:numPr>
                <w:ilvl w:val="0"/>
                <w:numId w:val="134"/>
              </w:numPr>
              <w:jc w:val="both"/>
              <w:rPr>
                <w:sz w:val="24"/>
                <w:szCs w:val="24"/>
              </w:rPr>
            </w:pPr>
            <w:r>
              <w:rPr>
                <w:sz w:val="24"/>
                <w:szCs w:val="24"/>
              </w:rPr>
              <w:t>Prstom po mape – dĺžka, vzdialenosť, meranie – kam pôjdem na dovolenku</w:t>
            </w:r>
          </w:p>
          <w:p w:rsidR="00F51DF0" w:rsidRDefault="00F51DF0" w:rsidP="00035FC5">
            <w:pPr>
              <w:pStyle w:val="Odstavecseseznamem"/>
              <w:numPr>
                <w:ilvl w:val="0"/>
                <w:numId w:val="134"/>
              </w:numPr>
              <w:jc w:val="both"/>
              <w:rPr>
                <w:sz w:val="24"/>
                <w:szCs w:val="24"/>
              </w:rPr>
            </w:pPr>
            <w:r>
              <w:rPr>
                <w:sz w:val="24"/>
                <w:szCs w:val="24"/>
              </w:rPr>
              <w:t>Stavba Zoo – konštruktívna hra so stavebnicami</w:t>
            </w:r>
          </w:p>
          <w:p w:rsidR="00F51DF0" w:rsidRPr="00502D42" w:rsidRDefault="00F51DF0" w:rsidP="00035FC5">
            <w:pPr>
              <w:pStyle w:val="Odstavecseseznamem"/>
              <w:numPr>
                <w:ilvl w:val="0"/>
                <w:numId w:val="134"/>
              </w:numPr>
              <w:jc w:val="both"/>
              <w:rPr>
                <w:sz w:val="24"/>
                <w:szCs w:val="24"/>
              </w:rPr>
            </w:pPr>
            <w:r>
              <w:rPr>
                <w:sz w:val="24"/>
                <w:szCs w:val="24"/>
              </w:rPr>
              <w:t>Riešenie bludísk</w:t>
            </w:r>
          </w:p>
          <w:p w:rsidR="00502D42" w:rsidRPr="008E40DE" w:rsidRDefault="00502D42" w:rsidP="004627F0">
            <w:pPr>
              <w:spacing w:line="276" w:lineRule="auto"/>
              <w:jc w:val="both"/>
              <w:rPr>
                <w:sz w:val="24"/>
                <w:szCs w:val="24"/>
              </w:rPr>
            </w:pPr>
          </w:p>
        </w:tc>
      </w:tr>
      <w:tr w:rsidR="008E40DE" w:rsidTr="00DA231C">
        <w:tc>
          <w:tcPr>
            <w:tcW w:w="7071" w:type="dxa"/>
            <w:gridSpan w:val="2"/>
            <w:shd w:val="clear" w:color="auto" w:fill="auto"/>
          </w:tcPr>
          <w:p w:rsidR="008E40DE" w:rsidRDefault="008E40DE" w:rsidP="004627F0">
            <w:pPr>
              <w:spacing w:line="276" w:lineRule="auto"/>
              <w:jc w:val="both"/>
              <w:rPr>
                <w:b/>
                <w:sz w:val="24"/>
                <w:szCs w:val="24"/>
              </w:rPr>
            </w:pPr>
            <w:r w:rsidRPr="00F8735C">
              <w:rPr>
                <w:b/>
                <w:sz w:val="24"/>
                <w:szCs w:val="24"/>
              </w:rPr>
              <w:lastRenderedPageBreak/>
              <w:t>Človek a</w:t>
            </w:r>
            <w:r w:rsidR="00F8735C">
              <w:rPr>
                <w:b/>
                <w:sz w:val="24"/>
                <w:szCs w:val="24"/>
              </w:rPr>
              <w:t> </w:t>
            </w:r>
            <w:r w:rsidRPr="00F8735C">
              <w:rPr>
                <w:b/>
                <w:sz w:val="24"/>
                <w:szCs w:val="24"/>
              </w:rPr>
              <w:t>príroda</w:t>
            </w:r>
          </w:p>
          <w:p w:rsidR="00F8735C" w:rsidRDefault="00F8735C" w:rsidP="00035FC5">
            <w:pPr>
              <w:pStyle w:val="Odstavecseseznamem"/>
              <w:numPr>
                <w:ilvl w:val="0"/>
                <w:numId w:val="133"/>
              </w:numPr>
              <w:jc w:val="both"/>
              <w:rPr>
                <w:sz w:val="24"/>
                <w:szCs w:val="24"/>
              </w:rPr>
            </w:pPr>
            <w:r>
              <w:rPr>
                <w:sz w:val="24"/>
                <w:szCs w:val="24"/>
              </w:rPr>
              <w:t>poznať význam vody pre rastliny, živočíchy a človeka</w:t>
            </w:r>
          </w:p>
          <w:p w:rsidR="00F8735C" w:rsidRDefault="00F8735C" w:rsidP="00035FC5">
            <w:pPr>
              <w:pStyle w:val="Odstavecseseznamem"/>
              <w:numPr>
                <w:ilvl w:val="0"/>
                <w:numId w:val="133"/>
              </w:numPr>
              <w:jc w:val="both"/>
              <w:rPr>
                <w:sz w:val="24"/>
                <w:szCs w:val="24"/>
              </w:rPr>
            </w:pPr>
            <w:r>
              <w:rPr>
                <w:sz w:val="24"/>
                <w:szCs w:val="24"/>
              </w:rPr>
              <w:t>kde všade sa v prírode nachádza voda</w:t>
            </w:r>
          </w:p>
          <w:p w:rsidR="00F8735C" w:rsidRDefault="00F8735C" w:rsidP="00035FC5">
            <w:pPr>
              <w:pStyle w:val="Odstavecseseznamem"/>
              <w:numPr>
                <w:ilvl w:val="0"/>
                <w:numId w:val="133"/>
              </w:numPr>
              <w:jc w:val="both"/>
              <w:rPr>
                <w:sz w:val="24"/>
                <w:szCs w:val="24"/>
              </w:rPr>
            </w:pPr>
            <w:r>
              <w:rPr>
                <w:sz w:val="24"/>
                <w:szCs w:val="24"/>
              </w:rPr>
              <w:t>voda je dôležitá pre život – pokusy (premeriavanie, čo pláva vo vode, čím voda pretečie, ako chutí voda, vyparovanie vody</w:t>
            </w:r>
            <w:r w:rsidR="00502D42">
              <w:rPr>
                <w:sz w:val="24"/>
                <w:szCs w:val="24"/>
              </w:rPr>
              <w:t>, rozpustné a nerozpustné látky</w:t>
            </w:r>
            <w:r>
              <w:rPr>
                <w:sz w:val="24"/>
                <w:szCs w:val="24"/>
              </w:rPr>
              <w:t>)</w:t>
            </w:r>
          </w:p>
          <w:p w:rsidR="00F8735C" w:rsidRDefault="00F8735C" w:rsidP="00035FC5">
            <w:pPr>
              <w:pStyle w:val="Odstavecseseznamem"/>
              <w:numPr>
                <w:ilvl w:val="0"/>
                <w:numId w:val="133"/>
              </w:numPr>
              <w:jc w:val="both"/>
              <w:rPr>
                <w:sz w:val="24"/>
                <w:szCs w:val="24"/>
              </w:rPr>
            </w:pPr>
            <w:r>
              <w:rPr>
                <w:sz w:val="24"/>
                <w:szCs w:val="24"/>
              </w:rPr>
              <w:t>pracovné listy</w:t>
            </w:r>
            <w:r w:rsidR="00502D42">
              <w:rPr>
                <w:sz w:val="24"/>
                <w:szCs w:val="24"/>
              </w:rPr>
              <w:t>: kto potrebuje vodu, rybník, exotické zvieratá, hmyz</w:t>
            </w:r>
          </w:p>
          <w:p w:rsidR="00502D42" w:rsidRDefault="00502D42" w:rsidP="00035FC5">
            <w:pPr>
              <w:pStyle w:val="Odstavecseseznamem"/>
              <w:numPr>
                <w:ilvl w:val="0"/>
                <w:numId w:val="133"/>
              </w:numPr>
              <w:jc w:val="both"/>
              <w:rPr>
                <w:sz w:val="24"/>
                <w:szCs w:val="24"/>
              </w:rPr>
            </w:pPr>
            <w:r>
              <w:rPr>
                <w:sz w:val="24"/>
                <w:szCs w:val="24"/>
              </w:rPr>
              <w:t>sledovať pohyb živočíchov ( v tráve, kmeň stromu, mláka, vodný zdroj, chodník, cesta, pod kameňom, v pôde...)</w:t>
            </w:r>
          </w:p>
          <w:p w:rsidR="00502D42" w:rsidRDefault="00502D42" w:rsidP="00035FC5">
            <w:pPr>
              <w:pStyle w:val="Odstavecseseznamem"/>
              <w:numPr>
                <w:ilvl w:val="0"/>
                <w:numId w:val="133"/>
              </w:numPr>
              <w:jc w:val="both"/>
              <w:rPr>
                <w:sz w:val="24"/>
                <w:szCs w:val="24"/>
              </w:rPr>
            </w:pPr>
            <w:r>
              <w:rPr>
                <w:sz w:val="24"/>
                <w:szCs w:val="24"/>
              </w:rPr>
              <w:t>pozorovať lietajúci hmyz</w:t>
            </w:r>
          </w:p>
          <w:p w:rsidR="00502D42" w:rsidRPr="00502D42" w:rsidRDefault="00502D42" w:rsidP="00035FC5">
            <w:pPr>
              <w:pStyle w:val="Odstavecseseznamem"/>
              <w:numPr>
                <w:ilvl w:val="0"/>
                <w:numId w:val="133"/>
              </w:numPr>
              <w:jc w:val="both"/>
              <w:rPr>
                <w:sz w:val="24"/>
                <w:szCs w:val="24"/>
              </w:rPr>
            </w:pPr>
            <w:r>
              <w:rPr>
                <w:sz w:val="24"/>
                <w:szCs w:val="24"/>
              </w:rPr>
              <w:t>prírodné javy – magnetické rybky (na čo dokážeme rybku chytiť – pokus</w:t>
            </w:r>
          </w:p>
          <w:p w:rsidR="00502D42" w:rsidRPr="008778B7" w:rsidRDefault="00502D42" w:rsidP="00035FC5">
            <w:pPr>
              <w:pStyle w:val="Odstavecseseznamem"/>
              <w:numPr>
                <w:ilvl w:val="0"/>
                <w:numId w:val="133"/>
              </w:numPr>
              <w:jc w:val="both"/>
              <w:rPr>
                <w:sz w:val="24"/>
                <w:szCs w:val="24"/>
              </w:rPr>
            </w:pPr>
            <w:r w:rsidRPr="00502D42">
              <w:rPr>
                <w:sz w:val="24"/>
                <w:szCs w:val="24"/>
              </w:rPr>
              <w:t>život pri mori – prezeranie encyklopédií</w:t>
            </w:r>
          </w:p>
        </w:tc>
        <w:tc>
          <w:tcPr>
            <w:tcW w:w="7071" w:type="dxa"/>
            <w:shd w:val="clear" w:color="auto" w:fill="auto"/>
          </w:tcPr>
          <w:p w:rsidR="008E40DE" w:rsidRDefault="008E40DE" w:rsidP="004627F0">
            <w:pPr>
              <w:spacing w:line="276" w:lineRule="auto"/>
              <w:jc w:val="both"/>
              <w:rPr>
                <w:b/>
                <w:sz w:val="24"/>
                <w:szCs w:val="24"/>
              </w:rPr>
            </w:pPr>
            <w:r w:rsidRPr="00F51DF0">
              <w:rPr>
                <w:b/>
                <w:sz w:val="24"/>
                <w:szCs w:val="24"/>
              </w:rPr>
              <w:t>Človek a</w:t>
            </w:r>
            <w:r w:rsidR="006717B4">
              <w:rPr>
                <w:b/>
                <w:sz w:val="24"/>
                <w:szCs w:val="24"/>
              </w:rPr>
              <w:t> </w:t>
            </w:r>
            <w:r w:rsidRPr="00F51DF0">
              <w:rPr>
                <w:b/>
                <w:sz w:val="24"/>
                <w:szCs w:val="24"/>
              </w:rPr>
              <w:t>spoločnosť</w:t>
            </w:r>
          </w:p>
          <w:p w:rsidR="006717B4" w:rsidRDefault="006717B4" w:rsidP="00035FC5">
            <w:pPr>
              <w:pStyle w:val="Odstavecseseznamem"/>
              <w:numPr>
                <w:ilvl w:val="0"/>
                <w:numId w:val="136"/>
              </w:numPr>
              <w:jc w:val="both"/>
              <w:rPr>
                <w:sz w:val="24"/>
                <w:szCs w:val="24"/>
              </w:rPr>
            </w:pPr>
            <w:r w:rsidRPr="006717B4">
              <w:rPr>
                <w:sz w:val="24"/>
                <w:szCs w:val="24"/>
              </w:rPr>
              <w:t>rozhovor o prázdninách a</w:t>
            </w:r>
            <w:r>
              <w:rPr>
                <w:sz w:val="24"/>
                <w:szCs w:val="24"/>
              </w:rPr>
              <w:t> </w:t>
            </w:r>
            <w:r w:rsidRPr="006717B4">
              <w:rPr>
                <w:sz w:val="24"/>
                <w:szCs w:val="24"/>
              </w:rPr>
              <w:t>dovolenkách</w:t>
            </w:r>
          </w:p>
          <w:p w:rsidR="006717B4" w:rsidRDefault="006717B4" w:rsidP="00035FC5">
            <w:pPr>
              <w:pStyle w:val="Odstavecseseznamem"/>
              <w:numPr>
                <w:ilvl w:val="0"/>
                <w:numId w:val="136"/>
              </w:numPr>
              <w:jc w:val="both"/>
              <w:rPr>
                <w:sz w:val="24"/>
                <w:szCs w:val="24"/>
              </w:rPr>
            </w:pPr>
            <w:r>
              <w:rPr>
                <w:sz w:val="24"/>
                <w:szCs w:val="24"/>
              </w:rPr>
              <w:t>spoznávať okolitú prírodnú krajinu – malé Karpaty, vodné toky</w:t>
            </w:r>
          </w:p>
          <w:p w:rsidR="006717B4" w:rsidRDefault="006717B4" w:rsidP="00035FC5">
            <w:pPr>
              <w:pStyle w:val="Odstavecseseznamem"/>
              <w:numPr>
                <w:ilvl w:val="0"/>
                <w:numId w:val="136"/>
              </w:numPr>
              <w:jc w:val="both"/>
              <w:rPr>
                <w:sz w:val="24"/>
                <w:szCs w:val="24"/>
              </w:rPr>
            </w:pPr>
            <w:r>
              <w:rPr>
                <w:sz w:val="24"/>
                <w:szCs w:val="24"/>
              </w:rPr>
              <w:t xml:space="preserve">rolové hry </w:t>
            </w:r>
            <w:r w:rsidRPr="007C690C">
              <w:rPr>
                <w:sz w:val="24"/>
                <w:szCs w:val="24"/>
              </w:rPr>
              <w:t>– nebezpečenstvo úrazu, cudzie osoby, slušné správanie</w:t>
            </w:r>
          </w:p>
          <w:p w:rsidR="008778B7" w:rsidRPr="007C690C" w:rsidRDefault="008778B7" w:rsidP="00035FC5">
            <w:pPr>
              <w:pStyle w:val="Odstavecseseznamem"/>
              <w:numPr>
                <w:ilvl w:val="0"/>
                <w:numId w:val="136"/>
              </w:numPr>
              <w:jc w:val="both"/>
              <w:rPr>
                <w:sz w:val="24"/>
                <w:szCs w:val="24"/>
              </w:rPr>
            </w:pPr>
            <w:r>
              <w:rPr>
                <w:sz w:val="24"/>
                <w:szCs w:val="24"/>
              </w:rPr>
              <w:t>tešíme sa na výlet – dodržiavanie základných pravidiel  pri ceste dopravným prostriedkom</w:t>
            </w:r>
            <w:r w:rsidR="00454777">
              <w:rPr>
                <w:sz w:val="24"/>
                <w:szCs w:val="24"/>
              </w:rPr>
              <w:t>, vhodné a nevhodné správanie</w:t>
            </w:r>
          </w:p>
        </w:tc>
      </w:tr>
      <w:tr w:rsidR="008E40DE" w:rsidTr="00DA231C">
        <w:tc>
          <w:tcPr>
            <w:tcW w:w="7071" w:type="dxa"/>
            <w:gridSpan w:val="2"/>
            <w:shd w:val="clear" w:color="auto" w:fill="auto"/>
          </w:tcPr>
          <w:p w:rsidR="008E40DE" w:rsidRPr="00F51DF0" w:rsidRDefault="008E40DE" w:rsidP="004627F0">
            <w:pPr>
              <w:spacing w:line="276" w:lineRule="auto"/>
              <w:jc w:val="both"/>
              <w:rPr>
                <w:b/>
                <w:sz w:val="24"/>
                <w:szCs w:val="24"/>
              </w:rPr>
            </w:pPr>
            <w:r w:rsidRPr="00F51DF0">
              <w:rPr>
                <w:b/>
                <w:sz w:val="24"/>
                <w:szCs w:val="24"/>
              </w:rPr>
              <w:t>Človek a svet práce</w:t>
            </w:r>
          </w:p>
          <w:p w:rsidR="00063F74" w:rsidRDefault="00F51DF0" w:rsidP="00035FC5">
            <w:pPr>
              <w:pStyle w:val="Odstavecseseznamem"/>
              <w:numPr>
                <w:ilvl w:val="0"/>
                <w:numId w:val="135"/>
              </w:numPr>
              <w:jc w:val="both"/>
              <w:rPr>
                <w:sz w:val="24"/>
                <w:szCs w:val="24"/>
              </w:rPr>
            </w:pPr>
            <w:r>
              <w:rPr>
                <w:sz w:val="24"/>
                <w:szCs w:val="24"/>
              </w:rPr>
              <w:t>vytvoriť hotel pre hmyz – vysvetliť si prečo je dôležitý</w:t>
            </w:r>
          </w:p>
          <w:p w:rsidR="00F51DF0" w:rsidRDefault="007C690C" w:rsidP="00035FC5">
            <w:pPr>
              <w:pStyle w:val="Odstavecseseznamem"/>
              <w:numPr>
                <w:ilvl w:val="0"/>
                <w:numId w:val="135"/>
              </w:numPr>
              <w:jc w:val="both"/>
              <w:rPr>
                <w:sz w:val="24"/>
                <w:szCs w:val="24"/>
              </w:rPr>
            </w:pPr>
            <w:r>
              <w:rPr>
                <w:sz w:val="24"/>
                <w:szCs w:val="24"/>
              </w:rPr>
              <w:t>podľa predlohy skladať loďky , rybky z papiera</w:t>
            </w:r>
          </w:p>
          <w:p w:rsidR="007C690C" w:rsidRDefault="007C690C" w:rsidP="00035FC5">
            <w:pPr>
              <w:pStyle w:val="Odstavecseseznamem"/>
              <w:numPr>
                <w:ilvl w:val="0"/>
                <w:numId w:val="135"/>
              </w:numPr>
              <w:jc w:val="both"/>
              <w:rPr>
                <w:sz w:val="24"/>
                <w:szCs w:val="24"/>
              </w:rPr>
            </w:pPr>
            <w:r>
              <w:rPr>
                <w:sz w:val="24"/>
                <w:szCs w:val="24"/>
              </w:rPr>
              <w:t>starostlivosť o kvety – presádzanie, polievanie</w:t>
            </w:r>
          </w:p>
          <w:p w:rsidR="007C690C" w:rsidRDefault="007C690C" w:rsidP="00035FC5">
            <w:pPr>
              <w:pStyle w:val="Odstavecseseznamem"/>
              <w:numPr>
                <w:ilvl w:val="0"/>
                <w:numId w:val="135"/>
              </w:numPr>
              <w:jc w:val="both"/>
              <w:rPr>
                <w:sz w:val="24"/>
                <w:szCs w:val="24"/>
              </w:rPr>
            </w:pPr>
            <w:r>
              <w:rPr>
                <w:sz w:val="24"/>
                <w:szCs w:val="24"/>
              </w:rPr>
              <w:t>vystrihovanie a lepenie zvierat z časopisov</w:t>
            </w:r>
          </w:p>
          <w:p w:rsidR="007C690C" w:rsidRDefault="007C690C" w:rsidP="00035FC5">
            <w:pPr>
              <w:pStyle w:val="Odstavecseseznamem"/>
              <w:numPr>
                <w:ilvl w:val="0"/>
                <w:numId w:val="135"/>
              </w:numPr>
              <w:jc w:val="both"/>
              <w:rPr>
                <w:sz w:val="24"/>
                <w:szCs w:val="24"/>
              </w:rPr>
            </w:pPr>
            <w:r>
              <w:rPr>
                <w:sz w:val="24"/>
                <w:szCs w:val="24"/>
              </w:rPr>
              <w:t>vedieť pracovať s počítačom – vedieť ho zapnúť – vypnúť, práca s PC myšou, klávesnicou, s interaktívnou tabuľou, s Bee- botom</w:t>
            </w:r>
          </w:p>
          <w:p w:rsidR="008778B7" w:rsidRDefault="008778B7" w:rsidP="00035FC5">
            <w:pPr>
              <w:pStyle w:val="Odstavecseseznamem"/>
              <w:numPr>
                <w:ilvl w:val="0"/>
                <w:numId w:val="135"/>
              </w:numPr>
              <w:jc w:val="both"/>
              <w:rPr>
                <w:sz w:val="24"/>
                <w:szCs w:val="24"/>
              </w:rPr>
            </w:pPr>
            <w:r>
              <w:rPr>
                <w:sz w:val="24"/>
                <w:szCs w:val="24"/>
              </w:rPr>
              <w:t>vystrihni, zostav a nalep (rybka, lev, motýľ...)</w:t>
            </w:r>
          </w:p>
          <w:p w:rsidR="008778B7" w:rsidRDefault="008778B7" w:rsidP="00035FC5">
            <w:pPr>
              <w:pStyle w:val="Odstavecseseznamem"/>
              <w:numPr>
                <w:ilvl w:val="0"/>
                <w:numId w:val="135"/>
              </w:numPr>
              <w:jc w:val="both"/>
              <w:rPr>
                <w:sz w:val="24"/>
                <w:szCs w:val="24"/>
              </w:rPr>
            </w:pPr>
            <w:r>
              <w:rPr>
                <w:sz w:val="24"/>
                <w:szCs w:val="24"/>
              </w:rPr>
              <w:t xml:space="preserve">turistický sprievodca </w:t>
            </w:r>
            <w:r w:rsidR="00454777">
              <w:rPr>
                <w:sz w:val="24"/>
                <w:szCs w:val="24"/>
              </w:rPr>
              <w:t>–</w:t>
            </w:r>
            <w:r>
              <w:rPr>
                <w:sz w:val="24"/>
                <w:szCs w:val="24"/>
              </w:rPr>
              <w:t xml:space="preserve"> </w:t>
            </w:r>
            <w:r w:rsidR="00454777">
              <w:rPr>
                <w:sz w:val="24"/>
                <w:szCs w:val="24"/>
              </w:rPr>
              <w:t xml:space="preserve">námetová </w:t>
            </w:r>
            <w:r>
              <w:rPr>
                <w:sz w:val="24"/>
                <w:szCs w:val="24"/>
              </w:rPr>
              <w:t>hra</w:t>
            </w:r>
          </w:p>
          <w:p w:rsidR="00454777" w:rsidRPr="00F51DF0" w:rsidRDefault="00454777" w:rsidP="00035FC5">
            <w:pPr>
              <w:pStyle w:val="Odstavecseseznamem"/>
              <w:numPr>
                <w:ilvl w:val="0"/>
                <w:numId w:val="135"/>
              </w:numPr>
              <w:jc w:val="both"/>
              <w:rPr>
                <w:sz w:val="24"/>
                <w:szCs w:val="24"/>
              </w:rPr>
            </w:pPr>
            <w:r>
              <w:rPr>
                <w:sz w:val="24"/>
                <w:szCs w:val="24"/>
              </w:rPr>
              <w:t>my sme smelí námorníci – námetová hra</w:t>
            </w:r>
          </w:p>
        </w:tc>
        <w:tc>
          <w:tcPr>
            <w:tcW w:w="7071" w:type="dxa"/>
            <w:shd w:val="clear" w:color="auto" w:fill="auto"/>
          </w:tcPr>
          <w:p w:rsidR="008E40DE" w:rsidRDefault="008E40DE" w:rsidP="004627F0">
            <w:pPr>
              <w:spacing w:line="276" w:lineRule="auto"/>
              <w:jc w:val="both"/>
              <w:rPr>
                <w:b/>
                <w:sz w:val="24"/>
                <w:szCs w:val="24"/>
              </w:rPr>
            </w:pPr>
            <w:r w:rsidRPr="00F51DF0">
              <w:rPr>
                <w:b/>
                <w:sz w:val="24"/>
                <w:szCs w:val="24"/>
              </w:rPr>
              <w:t>Umenie a</w:t>
            </w:r>
            <w:r w:rsidR="007C690C">
              <w:rPr>
                <w:b/>
                <w:sz w:val="24"/>
                <w:szCs w:val="24"/>
              </w:rPr>
              <w:t> </w:t>
            </w:r>
            <w:r w:rsidRPr="00F51DF0">
              <w:rPr>
                <w:b/>
                <w:sz w:val="24"/>
                <w:szCs w:val="24"/>
              </w:rPr>
              <w:t>kultúra</w:t>
            </w:r>
          </w:p>
          <w:p w:rsidR="007C690C" w:rsidRDefault="00657C18" w:rsidP="004627F0">
            <w:pPr>
              <w:spacing w:line="276" w:lineRule="auto"/>
              <w:jc w:val="both"/>
              <w:rPr>
                <w:b/>
                <w:i/>
                <w:sz w:val="24"/>
                <w:szCs w:val="24"/>
              </w:rPr>
            </w:pPr>
            <w:r w:rsidRPr="00657C18">
              <w:rPr>
                <w:b/>
                <w:i/>
                <w:sz w:val="24"/>
                <w:szCs w:val="24"/>
              </w:rPr>
              <w:t>Hudobná výchova</w:t>
            </w:r>
          </w:p>
          <w:p w:rsidR="00657C18" w:rsidRDefault="00657C18" w:rsidP="00035FC5">
            <w:pPr>
              <w:pStyle w:val="Odstavecseseznamem"/>
              <w:numPr>
                <w:ilvl w:val="0"/>
                <w:numId w:val="138"/>
              </w:numPr>
              <w:jc w:val="both"/>
              <w:rPr>
                <w:sz w:val="24"/>
                <w:szCs w:val="24"/>
              </w:rPr>
            </w:pPr>
            <w:r w:rsidRPr="00657C18">
              <w:rPr>
                <w:sz w:val="24"/>
                <w:szCs w:val="24"/>
              </w:rPr>
              <w:t>Rytmizovanie piesní a</w:t>
            </w:r>
            <w:r>
              <w:rPr>
                <w:sz w:val="24"/>
                <w:szCs w:val="24"/>
              </w:rPr>
              <w:t> </w:t>
            </w:r>
            <w:r w:rsidRPr="00657C18">
              <w:rPr>
                <w:sz w:val="24"/>
                <w:szCs w:val="24"/>
              </w:rPr>
              <w:t>riekaniek</w:t>
            </w:r>
          </w:p>
          <w:p w:rsidR="00657C18" w:rsidRDefault="00657C18" w:rsidP="00035FC5">
            <w:pPr>
              <w:pStyle w:val="Odstavecseseznamem"/>
              <w:numPr>
                <w:ilvl w:val="0"/>
                <w:numId w:val="138"/>
              </w:numPr>
              <w:jc w:val="both"/>
              <w:rPr>
                <w:sz w:val="24"/>
                <w:szCs w:val="24"/>
              </w:rPr>
            </w:pPr>
            <w:r>
              <w:rPr>
                <w:sz w:val="24"/>
                <w:szCs w:val="24"/>
              </w:rPr>
              <w:t>Hry na detských hudobných rytmických a melodických nástrojoch</w:t>
            </w:r>
          </w:p>
          <w:p w:rsidR="00657C18" w:rsidRDefault="00657C18" w:rsidP="00035FC5">
            <w:pPr>
              <w:pStyle w:val="Odstavecseseznamem"/>
              <w:numPr>
                <w:ilvl w:val="0"/>
                <w:numId w:val="138"/>
              </w:numPr>
              <w:jc w:val="both"/>
              <w:rPr>
                <w:sz w:val="24"/>
                <w:szCs w:val="24"/>
              </w:rPr>
            </w:pPr>
            <w:r>
              <w:rPr>
                <w:sz w:val="24"/>
                <w:szCs w:val="24"/>
              </w:rPr>
              <w:t>Počutú hudbu vyjadriť a stvárniť výtvarne</w:t>
            </w:r>
            <w:r w:rsidR="0098686A">
              <w:rPr>
                <w:sz w:val="24"/>
                <w:szCs w:val="24"/>
              </w:rPr>
              <w:t xml:space="preserve"> – akčná gestická maľba</w:t>
            </w:r>
          </w:p>
          <w:p w:rsidR="00657C18" w:rsidRDefault="00657C18" w:rsidP="00035FC5">
            <w:pPr>
              <w:pStyle w:val="Odstavecseseznamem"/>
              <w:numPr>
                <w:ilvl w:val="0"/>
                <w:numId w:val="138"/>
              </w:numPr>
              <w:jc w:val="both"/>
              <w:rPr>
                <w:sz w:val="24"/>
                <w:szCs w:val="24"/>
              </w:rPr>
            </w:pPr>
            <w:r>
              <w:rPr>
                <w:sz w:val="24"/>
                <w:szCs w:val="24"/>
              </w:rPr>
              <w:t>Pri počúvaní piesní využívať rôzne tanečné prvky</w:t>
            </w:r>
          </w:p>
          <w:p w:rsidR="00657C18" w:rsidRPr="00454777" w:rsidRDefault="00657C18" w:rsidP="00035FC5">
            <w:pPr>
              <w:pStyle w:val="Odstavecseseznamem"/>
              <w:numPr>
                <w:ilvl w:val="0"/>
                <w:numId w:val="138"/>
              </w:numPr>
              <w:jc w:val="both"/>
              <w:rPr>
                <w:sz w:val="24"/>
                <w:szCs w:val="24"/>
              </w:rPr>
            </w:pPr>
            <w:r>
              <w:rPr>
                <w:sz w:val="24"/>
                <w:szCs w:val="24"/>
              </w:rPr>
              <w:t>Hra na telo – tlieskanie, plieskanie, dupanie (Keď si šťastný, Keď si kamarát, Hlava, ramená, kolená palce, Otec Abrahám)</w:t>
            </w:r>
          </w:p>
          <w:p w:rsidR="008778B7" w:rsidRPr="008778B7" w:rsidRDefault="008778B7" w:rsidP="00035FC5">
            <w:pPr>
              <w:pStyle w:val="Odstavecseseznamem"/>
              <w:numPr>
                <w:ilvl w:val="0"/>
                <w:numId w:val="140"/>
              </w:numPr>
              <w:jc w:val="both"/>
              <w:rPr>
                <w:sz w:val="24"/>
                <w:szCs w:val="24"/>
              </w:rPr>
            </w:pPr>
            <w:r>
              <w:rPr>
                <w:sz w:val="24"/>
                <w:szCs w:val="24"/>
              </w:rPr>
              <w:t xml:space="preserve">Čo sa stalo na lúke s. 45 Kafometík, </w:t>
            </w:r>
            <w:r w:rsidRPr="008778B7">
              <w:rPr>
                <w:sz w:val="24"/>
                <w:szCs w:val="24"/>
              </w:rPr>
              <w:t>Až ja budem žiačikom prvej triedy,</w:t>
            </w:r>
          </w:p>
          <w:p w:rsidR="00657C18" w:rsidRDefault="00657C18" w:rsidP="004627F0">
            <w:pPr>
              <w:spacing w:line="276" w:lineRule="auto"/>
              <w:jc w:val="both"/>
              <w:rPr>
                <w:b/>
                <w:i/>
                <w:sz w:val="24"/>
                <w:szCs w:val="24"/>
              </w:rPr>
            </w:pPr>
            <w:r w:rsidRPr="00657C18">
              <w:rPr>
                <w:b/>
                <w:i/>
                <w:sz w:val="24"/>
                <w:szCs w:val="24"/>
              </w:rPr>
              <w:t>Výtvarná výchova</w:t>
            </w:r>
          </w:p>
          <w:p w:rsidR="008778B7" w:rsidRDefault="008778B7" w:rsidP="00035FC5">
            <w:pPr>
              <w:pStyle w:val="Odstavecseseznamem"/>
              <w:numPr>
                <w:ilvl w:val="0"/>
                <w:numId w:val="139"/>
              </w:numPr>
              <w:jc w:val="both"/>
              <w:rPr>
                <w:sz w:val="24"/>
                <w:szCs w:val="24"/>
              </w:rPr>
            </w:pPr>
            <w:r>
              <w:rPr>
                <w:sz w:val="24"/>
                <w:szCs w:val="24"/>
              </w:rPr>
              <w:t xml:space="preserve">Kreslenie s vodou – sledovať stopu, ktorú zanecháva voda, ako </w:t>
            </w:r>
            <w:r>
              <w:rPr>
                <w:sz w:val="24"/>
                <w:szCs w:val="24"/>
              </w:rPr>
              <w:lastRenderedPageBreak/>
              <w:t>sa mení, mizne</w:t>
            </w:r>
          </w:p>
          <w:p w:rsidR="008778B7" w:rsidRDefault="008778B7" w:rsidP="00035FC5">
            <w:pPr>
              <w:pStyle w:val="Odstavecseseznamem"/>
              <w:numPr>
                <w:ilvl w:val="0"/>
                <w:numId w:val="139"/>
              </w:numPr>
              <w:jc w:val="both"/>
              <w:rPr>
                <w:sz w:val="24"/>
                <w:szCs w:val="24"/>
              </w:rPr>
            </w:pPr>
            <w:r>
              <w:rPr>
                <w:sz w:val="24"/>
                <w:szCs w:val="24"/>
              </w:rPr>
              <w:t>Farebná voda – do vody kvapkáme farebný tuš a pozorujeme ako sa mení</w:t>
            </w:r>
          </w:p>
          <w:p w:rsidR="00657C18" w:rsidRDefault="00657C18" w:rsidP="00035FC5">
            <w:pPr>
              <w:pStyle w:val="Odstavecseseznamem"/>
              <w:numPr>
                <w:ilvl w:val="0"/>
                <w:numId w:val="139"/>
              </w:numPr>
              <w:jc w:val="both"/>
              <w:rPr>
                <w:sz w:val="24"/>
                <w:szCs w:val="24"/>
              </w:rPr>
            </w:pPr>
            <w:r w:rsidRPr="00657C18">
              <w:rPr>
                <w:sz w:val="24"/>
                <w:szCs w:val="24"/>
              </w:rPr>
              <w:t>Koláž – zviera</w:t>
            </w:r>
          </w:p>
          <w:p w:rsidR="00657C18" w:rsidRDefault="00657C18" w:rsidP="00035FC5">
            <w:pPr>
              <w:pStyle w:val="Odstavecseseznamem"/>
              <w:numPr>
                <w:ilvl w:val="0"/>
                <w:numId w:val="139"/>
              </w:numPr>
              <w:jc w:val="both"/>
              <w:rPr>
                <w:sz w:val="24"/>
                <w:szCs w:val="24"/>
              </w:rPr>
            </w:pPr>
            <w:r>
              <w:rPr>
                <w:sz w:val="24"/>
                <w:szCs w:val="24"/>
              </w:rPr>
              <w:t>Frotáž – štruktúra rôznych povrchov – kmeň stromu, listov, podrážky</w:t>
            </w:r>
          </w:p>
          <w:p w:rsidR="00657C18" w:rsidRDefault="00657C18" w:rsidP="00035FC5">
            <w:pPr>
              <w:pStyle w:val="Odstavecseseznamem"/>
              <w:numPr>
                <w:ilvl w:val="0"/>
                <w:numId w:val="139"/>
              </w:numPr>
              <w:jc w:val="both"/>
              <w:rPr>
                <w:sz w:val="24"/>
                <w:szCs w:val="24"/>
              </w:rPr>
            </w:pPr>
            <w:r>
              <w:rPr>
                <w:sz w:val="24"/>
                <w:szCs w:val="24"/>
              </w:rPr>
              <w:t>Odtláčanie a maľovanie prstovými farbami na tému hmyz a život na lúke</w:t>
            </w:r>
            <w:r w:rsidR="00454777">
              <w:rPr>
                <w:sz w:val="24"/>
                <w:szCs w:val="24"/>
              </w:rPr>
              <w:t xml:space="preserve"> </w:t>
            </w:r>
          </w:p>
          <w:p w:rsidR="00657C18" w:rsidRDefault="00657C18" w:rsidP="00035FC5">
            <w:pPr>
              <w:pStyle w:val="Odstavecseseznamem"/>
              <w:numPr>
                <w:ilvl w:val="0"/>
                <w:numId w:val="139"/>
              </w:numPr>
              <w:jc w:val="both"/>
              <w:rPr>
                <w:sz w:val="24"/>
                <w:szCs w:val="24"/>
              </w:rPr>
            </w:pPr>
            <w:r>
              <w:rPr>
                <w:sz w:val="24"/>
                <w:szCs w:val="24"/>
              </w:rPr>
              <w:t>Podmorský svet – maľovanie na interaktívnej tabuli v programe t</w:t>
            </w:r>
            <w:r w:rsidR="008778B7">
              <w:rPr>
                <w:sz w:val="24"/>
                <w:szCs w:val="24"/>
              </w:rPr>
              <w:t>ux paint</w:t>
            </w:r>
          </w:p>
          <w:p w:rsidR="008778B7" w:rsidRDefault="008778B7" w:rsidP="00035FC5">
            <w:pPr>
              <w:pStyle w:val="Odstavecseseznamem"/>
              <w:numPr>
                <w:ilvl w:val="0"/>
                <w:numId w:val="139"/>
              </w:numPr>
              <w:jc w:val="both"/>
              <w:rPr>
                <w:sz w:val="24"/>
                <w:szCs w:val="24"/>
              </w:rPr>
            </w:pPr>
            <w:r>
              <w:rPr>
                <w:sz w:val="24"/>
                <w:szCs w:val="24"/>
              </w:rPr>
              <w:t>Kam pôjdem na dovolenku, čo budem robiť cez prázdniny - maľba</w:t>
            </w:r>
          </w:p>
          <w:p w:rsidR="008778B7" w:rsidRDefault="008778B7" w:rsidP="00035FC5">
            <w:pPr>
              <w:pStyle w:val="Odstavecseseznamem"/>
              <w:numPr>
                <w:ilvl w:val="0"/>
                <w:numId w:val="139"/>
              </w:numPr>
              <w:jc w:val="both"/>
              <w:rPr>
                <w:sz w:val="24"/>
                <w:szCs w:val="24"/>
              </w:rPr>
            </w:pPr>
            <w:r>
              <w:rPr>
                <w:sz w:val="24"/>
                <w:szCs w:val="24"/>
              </w:rPr>
              <w:t>Experimentovanie so studenými farbami – voda, čerenie vody, vodopád</w:t>
            </w:r>
          </w:p>
          <w:p w:rsidR="00454777" w:rsidRDefault="00454777" w:rsidP="00035FC5">
            <w:pPr>
              <w:pStyle w:val="Odstavecseseznamem"/>
              <w:numPr>
                <w:ilvl w:val="0"/>
                <w:numId w:val="139"/>
              </w:numPr>
              <w:jc w:val="both"/>
              <w:rPr>
                <w:sz w:val="24"/>
                <w:szCs w:val="24"/>
              </w:rPr>
            </w:pPr>
            <w:r>
              <w:rPr>
                <w:sz w:val="24"/>
                <w:szCs w:val="24"/>
              </w:rPr>
              <w:t>Kašírovanie – výroba slona, žirafy, zebry</w:t>
            </w:r>
          </w:p>
          <w:p w:rsidR="00454777" w:rsidRDefault="00454777" w:rsidP="00035FC5">
            <w:pPr>
              <w:pStyle w:val="Odstavecseseznamem"/>
              <w:numPr>
                <w:ilvl w:val="0"/>
                <w:numId w:val="139"/>
              </w:numPr>
              <w:jc w:val="both"/>
              <w:rPr>
                <w:sz w:val="24"/>
                <w:szCs w:val="24"/>
              </w:rPr>
            </w:pPr>
            <w:r>
              <w:rPr>
                <w:sz w:val="24"/>
                <w:szCs w:val="24"/>
              </w:rPr>
              <w:t>Písmenková koláž – výroba plagátu z novín, časopisov</w:t>
            </w:r>
          </w:p>
          <w:p w:rsidR="00454777" w:rsidRDefault="00454777" w:rsidP="00035FC5">
            <w:pPr>
              <w:pStyle w:val="Odstavecseseznamem"/>
              <w:numPr>
                <w:ilvl w:val="0"/>
                <w:numId w:val="139"/>
              </w:numPr>
              <w:jc w:val="both"/>
              <w:rPr>
                <w:sz w:val="24"/>
                <w:szCs w:val="24"/>
              </w:rPr>
            </w:pPr>
            <w:r>
              <w:rPr>
                <w:sz w:val="24"/>
                <w:szCs w:val="24"/>
              </w:rPr>
              <w:t>Kombinovaná maľba na tému – rôznofarebné papiere, noviny, časopisy dotvárané maľbou</w:t>
            </w:r>
          </w:p>
          <w:p w:rsidR="00657C18" w:rsidRPr="00454777" w:rsidRDefault="00454777" w:rsidP="00035FC5">
            <w:pPr>
              <w:pStyle w:val="Odstavecseseznamem"/>
              <w:numPr>
                <w:ilvl w:val="0"/>
                <w:numId w:val="139"/>
              </w:numPr>
              <w:jc w:val="both"/>
              <w:rPr>
                <w:sz w:val="24"/>
                <w:szCs w:val="24"/>
              </w:rPr>
            </w:pPr>
            <w:r>
              <w:rPr>
                <w:sz w:val="24"/>
                <w:szCs w:val="24"/>
              </w:rPr>
              <w:t>Maľba ako cez rôznofarebné okuliare (červená krajina cez červené okuliare, úlohou je používať rôzne odtiene farby)</w:t>
            </w:r>
          </w:p>
        </w:tc>
      </w:tr>
      <w:tr w:rsidR="008E40DE" w:rsidTr="00DA231C">
        <w:tc>
          <w:tcPr>
            <w:tcW w:w="7071" w:type="dxa"/>
            <w:gridSpan w:val="2"/>
            <w:shd w:val="clear" w:color="auto" w:fill="auto"/>
          </w:tcPr>
          <w:p w:rsidR="008E40DE" w:rsidRDefault="008E40DE" w:rsidP="004627F0">
            <w:pPr>
              <w:spacing w:line="276" w:lineRule="auto"/>
              <w:jc w:val="both"/>
              <w:rPr>
                <w:b/>
                <w:sz w:val="24"/>
                <w:szCs w:val="24"/>
              </w:rPr>
            </w:pPr>
            <w:r w:rsidRPr="007C690C">
              <w:rPr>
                <w:b/>
                <w:sz w:val="24"/>
                <w:szCs w:val="24"/>
              </w:rPr>
              <w:lastRenderedPageBreak/>
              <w:t>Zdravie a</w:t>
            </w:r>
            <w:r w:rsidR="007C690C">
              <w:rPr>
                <w:b/>
                <w:sz w:val="24"/>
                <w:szCs w:val="24"/>
              </w:rPr>
              <w:t> </w:t>
            </w:r>
            <w:r w:rsidRPr="007C690C">
              <w:rPr>
                <w:b/>
                <w:sz w:val="24"/>
                <w:szCs w:val="24"/>
              </w:rPr>
              <w:t>pohyb</w:t>
            </w:r>
          </w:p>
          <w:p w:rsidR="007C690C" w:rsidRDefault="007C690C" w:rsidP="00035FC5">
            <w:pPr>
              <w:pStyle w:val="Odstavecseseznamem"/>
              <w:numPr>
                <w:ilvl w:val="0"/>
                <w:numId w:val="137"/>
              </w:numPr>
              <w:jc w:val="both"/>
              <w:rPr>
                <w:sz w:val="24"/>
                <w:szCs w:val="24"/>
              </w:rPr>
            </w:pPr>
            <w:r>
              <w:rPr>
                <w:sz w:val="24"/>
                <w:szCs w:val="24"/>
              </w:rPr>
              <w:t>prekážková dráha – precvičovanie lokomočných pohybov</w:t>
            </w:r>
          </w:p>
          <w:p w:rsidR="007C690C" w:rsidRDefault="007C690C" w:rsidP="00035FC5">
            <w:pPr>
              <w:pStyle w:val="Odstavecseseznamem"/>
              <w:numPr>
                <w:ilvl w:val="0"/>
                <w:numId w:val="137"/>
              </w:numPr>
              <w:jc w:val="both"/>
              <w:rPr>
                <w:sz w:val="24"/>
                <w:szCs w:val="24"/>
              </w:rPr>
            </w:pPr>
            <w:r>
              <w:rPr>
                <w:sz w:val="24"/>
                <w:szCs w:val="24"/>
              </w:rPr>
              <w:t xml:space="preserve">skákajúca škôlka – hra </w:t>
            </w:r>
          </w:p>
          <w:p w:rsidR="007C690C" w:rsidRDefault="007C690C" w:rsidP="00035FC5">
            <w:pPr>
              <w:pStyle w:val="Odstavecseseznamem"/>
              <w:numPr>
                <w:ilvl w:val="0"/>
                <w:numId w:val="137"/>
              </w:numPr>
              <w:jc w:val="both"/>
              <w:rPr>
                <w:sz w:val="24"/>
                <w:szCs w:val="24"/>
              </w:rPr>
            </w:pPr>
            <w:r>
              <w:rPr>
                <w:sz w:val="24"/>
                <w:szCs w:val="24"/>
              </w:rPr>
              <w:t>lúčny koník – zoskoky a preskoky</w:t>
            </w:r>
          </w:p>
          <w:p w:rsidR="007C690C" w:rsidRDefault="007C690C" w:rsidP="00035FC5">
            <w:pPr>
              <w:pStyle w:val="Odstavecseseznamem"/>
              <w:numPr>
                <w:ilvl w:val="0"/>
                <w:numId w:val="137"/>
              </w:numPr>
              <w:jc w:val="both"/>
              <w:rPr>
                <w:sz w:val="24"/>
                <w:szCs w:val="24"/>
              </w:rPr>
            </w:pPr>
            <w:r>
              <w:rPr>
                <w:sz w:val="24"/>
                <w:szCs w:val="24"/>
              </w:rPr>
              <w:t>škôlkárska olympiáda – rozvoj silových, rýchlostných a koordinačných schopností</w:t>
            </w:r>
          </w:p>
          <w:p w:rsidR="007C690C" w:rsidRDefault="007C690C" w:rsidP="00035FC5">
            <w:pPr>
              <w:pStyle w:val="Odstavecseseznamem"/>
              <w:numPr>
                <w:ilvl w:val="0"/>
                <w:numId w:val="137"/>
              </w:numPr>
              <w:jc w:val="both"/>
              <w:rPr>
                <w:sz w:val="24"/>
                <w:szCs w:val="24"/>
              </w:rPr>
            </w:pPr>
            <w:r>
              <w:rPr>
                <w:sz w:val="24"/>
                <w:szCs w:val="24"/>
              </w:rPr>
              <w:t>hry s vodou na otužovanie</w:t>
            </w:r>
          </w:p>
          <w:p w:rsidR="007C690C" w:rsidRDefault="007C690C" w:rsidP="00035FC5">
            <w:pPr>
              <w:pStyle w:val="Odstavecseseznamem"/>
              <w:numPr>
                <w:ilvl w:val="0"/>
                <w:numId w:val="137"/>
              </w:numPr>
              <w:jc w:val="both"/>
              <w:rPr>
                <w:sz w:val="24"/>
                <w:szCs w:val="24"/>
              </w:rPr>
            </w:pPr>
            <w:r>
              <w:rPr>
                <w:sz w:val="24"/>
                <w:szCs w:val="24"/>
              </w:rPr>
              <w:t>pohybové hry: na hmyzie domčeky s. 27, cez potok a cez kamene s. 28 , mravenisko s. 29, na šikovné mravce s. 32 (Kafometík- ekológia a príroda)</w:t>
            </w:r>
          </w:p>
          <w:p w:rsidR="00063F74" w:rsidRPr="00657C18" w:rsidRDefault="007C690C" w:rsidP="00035FC5">
            <w:pPr>
              <w:pStyle w:val="Odstavecseseznamem"/>
              <w:numPr>
                <w:ilvl w:val="0"/>
                <w:numId w:val="137"/>
              </w:numPr>
              <w:jc w:val="both"/>
              <w:rPr>
                <w:sz w:val="24"/>
                <w:szCs w:val="24"/>
              </w:rPr>
            </w:pPr>
            <w:r>
              <w:rPr>
                <w:sz w:val="24"/>
                <w:szCs w:val="24"/>
              </w:rPr>
              <w:t>deň detí – športovo – zábavný deň</w:t>
            </w:r>
          </w:p>
        </w:tc>
        <w:tc>
          <w:tcPr>
            <w:tcW w:w="7071" w:type="dxa"/>
            <w:shd w:val="clear" w:color="auto" w:fill="auto"/>
          </w:tcPr>
          <w:p w:rsidR="008E40DE" w:rsidRPr="008E40DE" w:rsidRDefault="008E40DE" w:rsidP="004627F0">
            <w:pPr>
              <w:spacing w:line="276" w:lineRule="auto"/>
              <w:jc w:val="both"/>
              <w:rPr>
                <w:sz w:val="24"/>
                <w:szCs w:val="24"/>
              </w:rPr>
            </w:pPr>
          </w:p>
        </w:tc>
      </w:tr>
    </w:tbl>
    <w:p w:rsidR="000A1A8B" w:rsidRDefault="000A1A8B" w:rsidP="004627F0">
      <w:pPr>
        <w:spacing w:after="0"/>
        <w:jc w:val="both"/>
      </w:pPr>
      <w:r>
        <w:lastRenderedPageBreak/>
        <w:br w:type="page"/>
      </w:r>
    </w:p>
    <w:p w:rsidR="00B37D27" w:rsidRPr="004627F0" w:rsidRDefault="00FB39E6" w:rsidP="004627F0">
      <w:pPr>
        <w:pStyle w:val="Nadpis2"/>
        <w:spacing w:before="0"/>
        <w:jc w:val="both"/>
        <w:rPr>
          <w:color w:val="auto"/>
          <w:sz w:val="28"/>
          <w:szCs w:val="28"/>
        </w:rPr>
      </w:pPr>
      <w:bookmarkStart w:id="19" w:name="_Toc457298061"/>
      <w:r w:rsidRPr="004627F0">
        <w:rPr>
          <w:color w:val="auto"/>
          <w:sz w:val="28"/>
          <w:szCs w:val="28"/>
        </w:rPr>
        <w:lastRenderedPageBreak/>
        <w:t>12.6</w:t>
      </w:r>
      <w:r w:rsidR="00B37D27" w:rsidRPr="004627F0">
        <w:rPr>
          <w:color w:val="auto"/>
          <w:sz w:val="28"/>
          <w:szCs w:val="28"/>
        </w:rPr>
        <w:t xml:space="preserve"> Vzdelávacie štandardy neviazané na obsahové celky</w:t>
      </w:r>
      <w:bookmarkEnd w:id="19"/>
    </w:p>
    <w:p w:rsidR="00B37D27" w:rsidRDefault="00B37D27" w:rsidP="004627F0">
      <w:pPr>
        <w:spacing w:after="0"/>
        <w:jc w:val="both"/>
        <w:rPr>
          <w:color w:val="0D0D0D"/>
          <w:sz w:val="24"/>
          <w:szCs w:val="24"/>
        </w:rPr>
      </w:pPr>
    </w:p>
    <w:p w:rsidR="00B37D27" w:rsidRDefault="00B37D27" w:rsidP="004627F0">
      <w:pPr>
        <w:spacing w:after="0"/>
        <w:ind w:firstLine="708"/>
        <w:jc w:val="both"/>
        <w:rPr>
          <w:color w:val="0D0D0D"/>
          <w:sz w:val="24"/>
          <w:szCs w:val="24"/>
        </w:rPr>
      </w:pPr>
      <w:r w:rsidRPr="00233BE0">
        <w:rPr>
          <w:color w:val="0D0D0D"/>
          <w:sz w:val="24"/>
          <w:szCs w:val="24"/>
        </w:rPr>
        <w:t>Vzdelávacie štandardy neviazané na obsahové celky sú úplne voliteľné učiteľkou, ktorá si ich vyberá a volí na základe aktuálnych rozvojových potrieb a možností detí, prípadne situačného rozhodovania vyplývajúceho z prirodzených situácií vzniknutých detskou zvedavosťou. Voliteľné v tomto zmysle znamená - neviazané na obsahový celok informačnou štruktúrou učiva.</w:t>
      </w:r>
    </w:p>
    <w:p w:rsidR="00DA231C" w:rsidRDefault="00DA231C" w:rsidP="004627F0">
      <w:pPr>
        <w:spacing w:after="0"/>
        <w:jc w:val="both"/>
        <w:rPr>
          <w:color w:val="0D0D0D"/>
          <w:sz w:val="24"/>
          <w:szCs w:val="24"/>
        </w:rPr>
      </w:pPr>
    </w:p>
    <w:tbl>
      <w:tblPr>
        <w:tblStyle w:val="Mkatabulky"/>
        <w:tblW w:w="0" w:type="auto"/>
        <w:tblLook w:val="04A0" w:firstRow="1" w:lastRow="0" w:firstColumn="1" w:lastColumn="0" w:noHBand="0" w:noVBand="1"/>
      </w:tblPr>
      <w:tblGrid>
        <w:gridCol w:w="14142"/>
      </w:tblGrid>
      <w:tr w:rsidR="00B37D27" w:rsidTr="004627F0">
        <w:tc>
          <w:tcPr>
            <w:tcW w:w="14142" w:type="dxa"/>
            <w:shd w:val="clear" w:color="auto" w:fill="FF0000"/>
          </w:tcPr>
          <w:p w:rsidR="00B37D27" w:rsidRPr="00DA231C" w:rsidRDefault="00B37D27" w:rsidP="004627F0">
            <w:pPr>
              <w:spacing w:line="276" w:lineRule="auto"/>
              <w:jc w:val="center"/>
              <w:rPr>
                <w:b/>
                <w:sz w:val="24"/>
                <w:szCs w:val="24"/>
              </w:rPr>
            </w:pPr>
            <w:r w:rsidRPr="00DA231C">
              <w:rPr>
                <w:b/>
                <w:sz w:val="24"/>
                <w:szCs w:val="24"/>
              </w:rPr>
              <w:t>JAZYK A KOMUNIKÁCIA</w:t>
            </w:r>
          </w:p>
        </w:tc>
      </w:tr>
      <w:tr w:rsidR="00B37D27" w:rsidTr="00AF585D">
        <w:tc>
          <w:tcPr>
            <w:tcW w:w="14142" w:type="dxa"/>
          </w:tcPr>
          <w:p w:rsidR="00B37D27" w:rsidRPr="00DA231C" w:rsidRDefault="00B37D27" w:rsidP="004627F0">
            <w:pPr>
              <w:pStyle w:val="Normln1"/>
              <w:spacing w:line="276" w:lineRule="auto"/>
              <w:jc w:val="both"/>
              <w:rPr>
                <w:rFonts w:ascii="Times New Roman" w:eastAsia="Times New Roman" w:hAnsi="Times New Roman" w:cs="Times New Roman"/>
                <w:b/>
                <w:sz w:val="24"/>
                <w:szCs w:val="24"/>
              </w:rPr>
            </w:pPr>
            <w:r w:rsidRPr="00DA231C">
              <w:rPr>
                <w:rFonts w:ascii="Times New Roman" w:eastAsia="Times New Roman" w:hAnsi="Times New Roman" w:cs="Times New Roman"/>
                <w:b/>
                <w:sz w:val="24"/>
                <w:szCs w:val="24"/>
              </w:rPr>
              <w:t>HOVORENÁ REČ</w:t>
            </w:r>
          </w:p>
          <w:p w:rsidR="00B37D27" w:rsidRPr="00DA231C" w:rsidRDefault="00B37D27" w:rsidP="004627F0">
            <w:pPr>
              <w:pStyle w:val="Normln1"/>
              <w:spacing w:line="276" w:lineRule="auto"/>
              <w:jc w:val="both"/>
              <w:rPr>
                <w:rFonts w:ascii="Times New Roman" w:eastAsia="Times New Roman" w:hAnsi="Times New Roman" w:cs="Times New Roman"/>
                <w:b/>
                <w:sz w:val="24"/>
                <w:szCs w:val="24"/>
              </w:rPr>
            </w:pPr>
            <w:r w:rsidRPr="00DA231C">
              <w:rPr>
                <w:rFonts w:ascii="Times New Roman" w:eastAsia="Times New Roman" w:hAnsi="Times New Roman" w:cs="Times New Roman"/>
                <w:b/>
                <w:sz w:val="24"/>
                <w:szCs w:val="24"/>
              </w:rPr>
              <w:t>Komunikačné konvencie</w:t>
            </w:r>
          </w:p>
          <w:p w:rsidR="00B37D27" w:rsidRPr="00DA231C" w:rsidRDefault="00B37D27" w:rsidP="00035FC5">
            <w:pPr>
              <w:pStyle w:val="Normln1"/>
              <w:numPr>
                <w:ilvl w:val="0"/>
                <w:numId w:val="48"/>
              </w:numPr>
              <w:spacing w:line="276" w:lineRule="auto"/>
              <w:jc w:val="both"/>
              <w:rPr>
                <w:rFonts w:ascii="Times New Roman" w:eastAsia="Times New Roman" w:hAnsi="Times New Roman" w:cs="Times New Roman"/>
                <w:sz w:val="24"/>
                <w:szCs w:val="24"/>
              </w:rPr>
            </w:pPr>
            <w:r w:rsidRPr="00DA231C">
              <w:rPr>
                <w:rFonts w:ascii="Times New Roman" w:eastAsia="Times New Roman" w:hAnsi="Times New Roman" w:cs="Times New Roman"/>
                <w:sz w:val="24"/>
                <w:szCs w:val="24"/>
              </w:rPr>
              <w:t>Aktívne a spontánne nadväzuje rečový kontakt s inými osobami – deťmi i dospelými.</w:t>
            </w:r>
          </w:p>
          <w:p w:rsidR="00B37D27" w:rsidRPr="00DA231C" w:rsidRDefault="00B37D27" w:rsidP="00035FC5">
            <w:pPr>
              <w:pStyle w:val="Default"/>
              <w:numPr>
                <w:ilvl w:val="0"/>
                <w:numId w:val="48"/>
              </w:numPr>
              <w:spacing w:line="276" w:lineRule="auto"/>
              <w:jc w:val="both"/>
            </w:pPr>
            <w:r w:rsidRPr="00DA231C">
              <w:t xml:space="preserve">Reaguje na neverbálne signály (gestá, mimiku), udržuje očný kontakt, hlasnosť prejavu prispôsobuje situácii. </w:t>
            </w:r>
          </w:p>
          <w:p w:rsidR="00B37D27" w:rsidRPr="00DA231C" w:rsidRDefault="00B37D27" w:rsidP="00035FC5">
            <w:pPr>
              <w:pStyle w:val="Normln1"/>
              <w:numPr>
                <w:ilvl w:val="0"/>
                <w:numId w:val="48"/>
              </w:numPr>
              <w:spacing w:line="276" w:lineRule="auto"/>
              <w:jc w:val="both"/>
              <w:rPr>
                <w:sz w:val="24"/>
                <w:szCs w:val="24"/>
              </w:rPr>
            </w:pPr>
            <w:r w:rsidRPr="00DA231C">
              <w:rPr>
                <w:rFonts w:ascii="Times New Roman" w:eastAsia="Times New Roman" w:hAnsi="Times New Roman" w:cs="Times New Roman"/>
                <w:sz w:val="24"/>
                <w:szCs w:val="24"/>
              </w:rPr>
              <w:t>Používanie jazyka prispôsobuje sociálnym situáciám a vzťahom.</w:t>
            </w:r>
          </w:p>
          <w:p w:rsidR="00B37D27" w:rsidRPr="00DA231C" w:rsidRDefault="00B37D27" w:rsidP="00035FC5">
            <w:pPr>
              <w:pStyle w:val="Normln1"/>
              <w:numPr>
                <w:ilvl w:val="0"/>
                <w:numId w:val="48"/>
              </w:numPr>
              <w:spacing w:line="276" w:lineRule="auto"/>
              <w:jc w:val="both"/>
              <w:rPr>
                <w:rFonts w:asciiTheme="minorHAnsi" w:hAnsiTheme="minorHAnsi" w:cstheme="minorHAnsi"/>
                <w:sz w:val="24"/>
                <w:szCs w:val="24"/>
              </w:rPr>
            </w:pPr>
            <w:r w:rsidRPr="00DA231C">
              <w:rPr>
                <w:rFonts w:asciiTheme="minorHAnsi" w:hAnsiTheme="minorHAnsi" w:cstheme="minorHAnsi"/>
                <w:sz w:val="24"/>
                <w:szCs w:val="24"/>
              </w:rPr>
              <w:t>Pozná a dodržuje základné pravidlá vedenia dialógu.</w:t>
            </w:r>
          </w:p>
          <w:p w:rsidR="00B37D27" w:rsidRPr="00DA231C" w:rsidRDefault="00B37D27" w:rsidP="004627F0">
            <w:pPr>
              <w:pStyle w:val="Normln1"/>
              <w:spacing w:line="276" w:lineRule="auto"/>
              <w:jc w:val="both"/>
              <w:rPr>
                <w:rFonts w:asciiTheme="minorHAnsi" w:hAnsiTheme="minorHAnsi" w:cstheme="minorHAnsi"/>
                <w:b/>
                <w:sz w:val="24"/>
                <w:szCs w:val="24"/>
              </w:rPr>
            </w:pPr>
            <w:r w:rsidRPr="00DA231C">
              <w:rPr>
                <w:rFonts w:asciiTheme="minorHAnsi" w:hAnsiTheme="minorHAnsi" w:cstheme="minorHAnsi"/>
                <w:b/>
                <w:sz w:val="24"/>
                <w:szCs w:val="24"/>
              </w:rPr>
              <w:t>Artikulácia a výslovnosť</w:t>
            </w:r>
          </w:p>
          <w:p w:rsidR="00B37D27" w:rsidRPr="00DA231C" w:rsidRDefault="00B37D27" w:rsidP="00035FC5">
            <w:pPr>
              <w:pStyle w:val="Normln1"/>
              <w:numPr>
                <w:ilvl w:val="0"/>
                <w:numId w:val="49"/>
              </w:numPr>
              <w:spacing w:line="276" w:lineRule="auto"/>
              <w:jc w:val="both"/>
              <w:rPr>
                <w:sz w:val="24"/>
                <w:szCs w:val="24"/>
              </w:rPr>
            </w:pPr>
            <w:r w:rsidRPr="00DA231C">
              <w:rPr>
                <w:rFonts w:ascii="Times New Roman" w:eastAsia="Times New Roman" w:hAnsi="Times New Roman" w:cs="Times New Roman"/>
                <w:sz w:val="24"/>
                <w:szCs w:val="24"/>
              </w:rPr>
              <w:t>Vyslovuje správne, zreteľne a plynule všetky hlásky a hláskové skupiny.</w:t>
            </w:r>
          </w:p>
          <w:p w:rsidR="00B37D27" w:rsidRPr="00DA231C" w:rsidRDefault="00B37D27" w:rsidP="004627F0">
            <w:pPr>
              <w:pStyle w:val="Normln1"/>
              <w:spacing w:line="276" w:lineRule="auto"/>
              <w:jc w:val="both"/>
              <w:rPr>
                <w:rFonts w:asciiTheme="minorHAnsi" w:hAnsiTheme="minorHAnsi" w:cstheme="minorHAnsi"/>
                <w:b/>
                <w:sz w:val="24"/>
                <w:szCs w:val="24"/>
              </w:rPr>
            </w:pPr>
            <w:r w:rsidRPr="00DA231C">
              <w:rPr>
                <w:rFonts w:asciiTheme="minorHAnsi" w:hAnsiTheme="minorHAnsi" w:cstheme="minorHAnsi"/>
                <w:b/>
                <w:sz w:val="24"/>
                <w:szCs w:val="24"/>
              </w:rPr>
              <w:t>Gramatická správnosť a spisovnosť</w:t>
            </w:r>
          </w:p>
          <w:p w:rsidR="00B37D27" w:rsidRPr="00DA231C" w:rsidRDefault="00B37D27" w:rsidP="00035FC5">
            <w:pPr>
              <w:pStyle w:val="Default"/>
              <w:numPr>
                <w:ilvl w:val="0"/>
                <w:numId w:val="49"/>
              </w:numPr>
              <w:spacing w:line="276" w:lineRule="auto"/>
              <w:jc w:val="both"/>
            </w:pPr>
            <w:r w:rsidRPr="00DA231C">
              <w:t xml:space="preserve">Formuluje gramaticky správne jednoduché rozvité vety a súvetia. </w:t>
            </w:r>
          </w:p>
          <w:p w:rsidR="00B37D27" w:rsidRPr="00DA231C" w:rsidRDefault="00B37D27" w:rsidP="00035FC5">
            <w:pPr>
              <w:pStyle w:val="Normln1"/>
              <w:numPr>
                <w:ilvl w:val="0"/>
                <w:numId w:val="49"/>
              </w:numPr>
              <w:spacing w:line="276" w:lineRule="auto"/>
              <w:jc w:val="both"/>
              <w:rPr>
                <w:sz w:val="24"/>
                <w:szCs w:val="24"/>
              </w:rPr>
            </w:pPr>
            <w:r w:rsidRPr="00DA231C">
              <w:rPr>
                <w:rFonts w:ascii="Times New Roman" w:eastAsia="Times New Roman" w:hAnsi="Times New Roman" w:cs="Times New Roman"/>
                <w:sz w:val="24"/>
                <w:szCs w:val="24"/>
              </w:rPr>
              <w:t>Rozumie spisovnej podobe jazyka.</w:t>
            </w:r>
          </w:p>
          <w:p w:rsidR="00B37D27" w:rsidRPr="00DA231C" w:rsidRDefault="00B37D27" w:rsidP="004627F0">
            <w:pPr>
              <w:pStyle w:val="Normln1"/>
              <w:spacing w:line="276" w:lineRule="auto"/>
              <w:jc w:val="both"/>
              <w:rPr>
                <w:rFonts w:ascii="Times New Roman" w:eastAsia="Times New Roman" w:hAnsi="Times New Roman" w:cs="Times New Roman"/>
                <w:b/>
                <w:sz w:val="24"/>
                <w:szCs w:val="24"/>
              </w:rPr>
            </w:pPr>
            <w:r w:rsidRPr="00DA231C">
              <w:rPr>
                <w:rFonts w:ascii="Times New Roman" w:eastAsia="Times New Roman" w:hAnsi="Times New Roman" w:cs="Times New Roman"/>
                <w:b/>
                <w:sz w:val="24"/>
                <w:szCs w:val="24"/>
              </w:rPr>
              <w:t xml:space="preserve">PÍSANÁ REČ – </w:t>
            </w:r>
            <w:r w:rsidR="00DA231C">
              <w:rPr>
                <w:rFonts w:ascii="Times New Roman" w:eastAsia="Times New Roman" w:hAnsi="Times New Roman" w:cs="Times New Roman"/>
                <w:b/>
                <w:sz w:val="24"/>
                <w:szCs w:val="24"/>
              </w:rPr>
              <w:t xml:space="preserve">CHÁPANIE OBSAHU, VÝZNAMU A FUNKCIÍ </w:t>
            </w:r>
            <w:r w:rsidR="00B371EA">
              <w:rPr>
                <w:rFonts w:ascii="Times New Roman" w:eastAsia="Times New Roman" w:hAnsi="Times New Roman" w:cs="Times New Roman"/>
                <w:b/>
                <w:sz w:val="24"/>
                <w:szCs w:val="24"/>
              </w:rPr>
              <w:t xml:space="preserve">PÍSANEJ </w:t>
            </w:r>
            <w:r w:rsidR="00DA231C">
              <w:rPr>
                <w:rFonts w:ascii="Times New Roman" w:eastAsia="Times New Roman" w:hAnsi="Times New Roman" w:cs="Times New Roman"/>
                <w:b/>
                <w:sz w:val="24"/>
                <w:szCs w:val="24"/>
              </w:rPr>
              <w:t>REČI</w:t>
            </w:r>
          </w:p>
          <w:p w:rsidR="00B37D27" w:rsidRPr="00DA231C" w:rsidRDefault="00B37D27" w:rsidP="004627F0">
            <w:pPr>
              <w:pStyle w:val="Normln1"/>
              <w:spacing w:line="276" w:lineRule="auto"/>
              <w:jc w:val="both"/>
              <w:rPr>
                <w:rFonts w:ascii="Times New Roman" w:eastAsia="Times New Roman" w:hAnsi="Times New Roman" w:cs="Times New Roman"/>
                <w:b/>
                <w:sz w:val="24"/>
                <w:szCs w:val="24"/>
              </w:rPr>
            </w:pPr>
            <w:r w:rsidRPr="00DA231C">
              <w:rPr>
                <w:rFonts w:ascii="Times New Roman" w:eastAsia="Times New Roman" w:hAnsi="Times New Roman" w:cs="Times New Roman"/>
                <w:b/>
                <w:sz w:val="24"/>
                <w:szCs w:val="24"/>
              </w:rPr>
              <w:t>Porozumenie explicitného významu textu – slovná zásoba</w:t>
            </w:r>
          </w:p>
          <w:p w:rsidR="00B37D27" w:rsidRPr="00DA231C" w:rsidRDefault="00B37D27" w:rsidP="00035FC5">
            <w:pPr>
              <w:pStyle w:val="Default"/>
              <w:numPr>
                <w:ilvl w:val="0"/>
                <w:numId w:val="50"/>
              </w:numPr>
              <w:spacing w:line="276" w:lineRule="auto"/>
              <w:jc w:val="both"/>
            </w:pPr>
            <w:r w:rsidRPr="00DA231C">
              <w:t xml:space="preserve">Vlastnými slovami vysvetlí význam slov, ktoré pozná (napr. opisom, použitím synonymických výrazov, aj negatívnym vymedzením, teda použitím antoným a i.). </w:t>
            </w:r>
          </w:p>
          <w:p w:rsidR="00B37D27" w:rsidRPr="00DA231C" w:rsidRDefault="00B37D27" w:rsidP="00035FC5">
            <w:pPr>
              <w:pStyle w:val="Normln1"/>
              <w:numPr>
                <w:ilvl w:val="0"/>
                <w:numId w:val="50"/>
              </w:numPr>
              <w:spacing w:line="276" w:lineRule="auto"/>
              <w:jc w:val="both"/>
              <w:rPr>
                <w:sz w:val="24"/>
                <w:szCs w:val="24"/>
              </w:rPr>
            </w:pPr>
            <w:r w:rsidRPr="00DA231C">
              <w:rPr>
                <w:rFonts w:ascii="Times New Roman" w:eastAsia="Times New Roman" w:hAnsi="Times New Roman" w:cs="Times New Roman"/>
                <w:sz w:val="24"/>
                <w:szCs w:val="24"/>
              </w:rPr>
              <w:t>Odpovedá na otázky vyplývajúce z textu (napr. udalostí, deja, faktov, informácií a i).</w:t>
            </w:r>
          </w:p>
          <w:p w:rsidR="00B37D27" w:rsidRPr="00DA231C" w:rsidRDefault="00B37D27" w:rsidP="00035FC5">
            <w:pPr>
              <w:pStyle w:val="Normln1"/>
              <w:numPr>
                <w:ilvl w:val="0"/>
                <w:numId w:val="50"/>
              </w:numPr>
              <w:spacing w:line="276" w:lineRule="auto"/>
              <w:jc w:val="both"/>
              <w:rPr>
                <w:rFonts w:ascii="Times New Roman" w:eastAsia="Times New Roman" w:hAnsi="Times New Roman" w:cs="Times New Roman"/>
                <w:sz w:val="24"/>
                <w:szCs w:val="24"/>
              </w:rPr>
            </w:pPr>
            <w:r w:rsidRPr="00DA231C">
              <w:rPr>
                <w:rFonts w:ascii="Times New Roman" w:eastAsia="Times New Roman" w:hAnsi="Times New Roman" w:cs="Times New Roman"/>
                <w:sz w:val="24"/>
                <w:szCs w:val="24"/>
              </w:rPr>
              <w:t>Reprodukuje stručne obsah prečítaného textu.</w:t>
            </w:r>
          </w:p>
          <w:p w:rsidR="00B37D27" w:rsidRPr="00DA231C" w:rsidRDefault="00B37D27" w:rsidP="004627F0">
            <w:pPr>
              <w:pStyle w:val="Normln1"/>
              <w:spacing w:line="276" w:lineRule="auto"/>
              <w:jc w:val="both"/>
              <w:rPr>
                <w:rFonts w:ascii="Times New Roman" w:eastAsia="Times New Roman" w:hAnsi="Times New Roman" w:cs="Times New Roman"/>
                <w:b/>
                <w:sz w:val="24"/>
                <w:szCs w:val="24"/>
              </w:rPr>
            </w:pPr>
            <w:r w:rsidRPr="00DA231C">
              <w:rPr>
                <w:rFonts w:ascii="Times New Roman" w:eastAsia="Times New Roman" w:hAnsi="Times New Roman" w:cs="Times New Roman"/>
                <w:b/>
                <w:sz w:val="24"/>
                <w:szCs w:val="24"/>
              </w:rPr>
              <w:t>Porozumenie implicitného významu textu</w:t>
            </w:r>
          </w:p>
          <w:p w:rsidR="00B37D27" w:rsidRPr="00DA231C" w:rsidRDefault="00B37D27" w:rsidP="00035FC5">
            <w:pPr>
              <w:pStyle w:val="Default"/>
              <w:numPr>
                <w:ilvl w:val="0"/>
                <w:numId w:val="51"/>
              </w:numPr>
              <w:spacing w:line="276" w:lineRule="auto"/>
              <w:jc w:val="both"/>
            </w:pPr>
            <w:r w:rsidRPr="00DA231C">
              <w:t xml:space="preserve">Odpovedá na otázky nad rámec doslovného významu textu a dokáže predvídať dej, domýšľať (dedukovať) obsah, aplikovať informácie z textu v prenesených situáciách a pod. </w:t>
            </w:r>
          </w:p>
          <w:p w:rsidR="00B37D27" w:rsidRDefault="0090182A" w:rsidP="00035FC5">
            <w:pPr>
              <w:pStyle w:val="Normln1"/>
              <w:numPr>
                <w:ilvl w:val="0"/>
                <w:numId w:val="51"/>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Uvažuje nad informáciami prezentovanými prostredníctvom informačno-komunikačných technológií, porovnáva ich s vlastnou skúsenosťou a s tým, čo vie z iných zdrojov.</w:t>
            </w:r>
          </w:p>
          <w:p w:rsidR="0090182A" w:rsidRDefault="0090182A" w:rsidP="00035FC5">
            <w:pPr>
              <w:pStyle w:val="Normln1"/>
              <w:numPr>
                <w:ilvl w:val="0"/>
                <w:numId w:val="51"/>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Obsahy a zážitky z čítania vyjadruje vo výtvarných činnostiach.</w:t>
            </w:r>
          </w:p>
          <w:p w:rsidR="0090182A" w:rsidRPr="00DA231C" w:rsidRDefault="0090182A" w:rsidP="00035FC5">
            <w:pPr>
              <w:pStyle w:val="Normln1"/>
              <w:numPr>
                <w:ilvl w:val="0"/>
                <w:numId w:val="51"/>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Obsahy a zážitky z čítania vyjadruje v dramatických a hudobno-pohybových činnostiach.</w:t>
            </w:r>
          </w:p>
          <w:p w:rsidR="00B37D27" w:rsidRPr="00B371EA" w:rsidRDefault="00B37D27" w:rsidP="004627F0">
            <w:pPr>
              <w:pStyle w:val="Normln1"/>
              <w:spacing w:line="276" w:lineRule="auto"/>
              <w:jc w:val="both"/>
              <w:rPr>
                <w:rFonts w:ascii="Times New Roman" w:eastAsia="Times New Roman" w:hAnsi="Times New Roman" w:cs="Times New Roman"/>
                <w:b/>
                <w:sz w:val="24"/>
                <w:szCs w:val="24"/>
              </w:rPr>
            </w:pPr>
            <w:r w:rsidRPr="00B371EA">
              <w:rPr>
                <w:rFonts w:ascii="Times New Roman" w:eastAsia="Times New Roman" w:hAnsi="Times New Roman" w:cs="Times New Roman"/>
                <w:b/>
                <w:sz w:val="24"/>
                <w:szCs w:val="24"/>
              </w:rPr>
              <w:t>Znalosť žánrov a jazykových prostriedkov písanej reči</w:t>
            </w:r>
          </w:p>
          <w:p w:rsidR="00B37D27" w:rsidRPr="00DA231C" w:rsidRDefault="00B37D27" w:rsidP="00035FC5">
            <w:pPr>
              <w:pStyle w:val="Normln1"/>
              <w:numPr>
                <w:ilvl w:val="0"/>
                <w:numId w:val="52"/>
              </w:numPr>
              <w:spacing w:line="276" w:lineRule="auto"/>
              <w:jc w:val="both"/>
              <w:rPr>
                <w:rFonts w:asciiTheme="minorHAnsi" w:eastAsia="Times New Roman" w:hAnsiTheme="minorHAnsi" w:cstheme="minorHAnsi"/>
                <w:sz w:val="24"/>
                <w:szCs w:val="24"/>
              </w:rPr>
            </w:pPr>
            <w:r w:rsidRPr="00DA231C">
              <w:rPr>
                <w:rFonts w:asciiTheme="minorHAnsi" w:hAnsiTheme="minorHAnsi" w:cstheme="minorHAnsi"/>
                <w:sz w:val="24"/>
                <w:szCs w:val="24"/>
              </w:rPr>
              <w:t>Dokáže vysvetliť prenesený (symbolický) význam jednoduchých slovných spojení.</w:t>
            </w:r>
          </w:p>
          <w:p w:rsidR="00B37D27" w:rsidRPr="00B371EA" w:rsidRDefault="00B37D27" w:rsidP="004627F0">
            <w:pPr>
              <w:pStyle w:val="Normln1"/>
              <w:spacing w:line="276" w:lineRule="auto"/>
              <w:jc w:val="both"/>
              <w:rPr>
                <w:rFonts w:asciiTheme="minorHAnsi" w:hAnsiTheme="minorHAnsi" w:cstheme="minorHAnsi"/>
                <w:b/>
                <w:sz w:val="24"/>
                <w:szCs w:val="24"/>
              </w:rPr>
            </w:pPr>
            <w:r w:rsidRPr="00B371EA">
              <w:rPr>
                <w:rFonts w:asciiTheme="minorHAnsi" w:hAnsiTheme="minorHAnsi" w:cstheme="minorHAnsi"/>
                <w:b/>
                <w:sz w:val="24"/>
                <w:szCs w:val="24"/>
              </w:rPr>
              <w:t xml:space="preserve">PÍSANÁ REČ – </w:t>
            </w:r>
            <w:r w:rsidR="00B371EA">
              <w:rPr>
                <w:rFonts w:asciiTheme="minorHAnsi" w:hAnsiTheme="minorHAnsi" w:cstheme="minorHAnsi"/>
                <w:b/>
                <w:sz w:val="24"/>
                <w:szCs w:val="24"/>
              </w:rPr>
              <w:t>CHÁPANIE FORMÁLNYCH CHARAKTERISTÍK PÍSANEJ REČI</w:t>
            </w:r>
          </w:p>
          <w:p w:rsidR="00B37D27" w:rsidRPr="00B371EA" w:rsidRDefault="00B37D27" w:rsidP="004627F0">
            <w:pPr>
              <w:pStyle w:val="Normln1"/>
              <w:spacing w:line="276" w:lineRule="auto"/>
              <w:jc w:val="both"/>
              <w:rPr>
                <w:rFonts w:asciiTheme="minorHAnsi" w:hAnsiTheme="minorHAnsi" w:cstheme="minorHAnsi"/>
                <w:b/>
                <w:sz w:val="24"/>
                <w:szCs w:val="24"/>
              </w:rPr>
            </w:pPr>
            <w:r w:rsidRPr="00B371EA">
              <w:rPr>
                <w:rFonts w:asciiTheme="minorHAnsi" w:hAnsiTheme="minorHAnsi" w:cstheme="minorHAnsi"/>
                <w:b/>
                <w:sz w:val="24"/>
                <w:szCs w:val="24"/>
              </w:rPr>
              <w:t>Fonologické procesy a fonologické uvedomovanie</w:t>
            </w:r>
          </w:p>
          <w:p w:rsidR="00B37D27" w:rsidRPr="00DA231C" w:rsidRDefault="00B37D27" w:rsidP="00035FC5">
            <w:pPr>
              <w:pStyle w:val="Normln1"/>
              <w:numPr>
                <w:ilvl w:val="0"/>
                <w:numId w:val="52"/>
              </w:numPr>
              <w:spacing w:line="276" w:lineRule="auto"/>
              <w:jc w:val="both"/>
              <w:rPr>
                <w:sz w:val="24"/>
                <w:szCs w:val="24"/>
              </w:rPr>
            </w:pPr>
            <w:r w:rsidRPr="00DA231C">
              <w:rPr>
                <w:rFonts w:ascii="Times New Roman" w:eastAsia="Times New Roman" w:hAnsi="Times New Roman" w:cs="Times New Roman"/>
                <w:sz w:val="24"/>
                <w:szCs w:val="24"/>
              </w:rPr>
              <w:t>Sprevádza spievanie piesne alebo recitáciu krátkeho literárneho útvaru rytmickým sprievodom.</w:t>
            </w:r>
          </w:p>
          <w:p w:rsidR="00B37D27" w:rsidRPr="00282E60" w:rsidRDefault="00B37D27" w:rsidP="00035FC5">
            <w:pPr>
              <w:pStyle w:val="Normln1"/>
              <w:numPr>
                <w:ilvl w:val="0"/>
                <w:numId w:val="52"/>
              </w:numPr>
              <w:spacing w:line="276" w:lineRule="auto"/>
              <w:jc w:val="both"/>
              <w:rPr>
                <w:rFonts w:ascii="Times New Roman" w:eastAsia="Times New Roman" w:hAnsi="Times New Roman" w:cs="Times New Roman"/>
                <w:sz w:val="24"/>
                <w:szCs w:val="24"/>
              </w:rPr>
            </w:pPr>
            <w:r w:rsidRPr="00DA231C">
              <w:rPr>
                <w:rFonts w:ascii="Times New Roman" w:eastAsia="Times New Roman" w:hAnsi="Times New Roman" w:cs="Times New Roman"/>
                <w:sz w:val="24"/>
                <w:szCs w:val="24"/>
              </w:rPr>
              <w:t>Rozhodne, či sa dve slová rýmujú.</w:t>
            </w:r>
          </w:p>
          <w:p w:rsidR="00B37D27" w:rsidRPr="00DA231C" w:rsidRDefault="00B37D27" w:rsidP="00035FC5">
            <w:pPr>
              <w:pStyle w:val="Default"/>
              <w:numPr>
                <w:ilvl w:val="0"/>
                <w:numId w:val="52"/>
              </w:numPr>
              <w:spacing w:line="276" w:lineRule="auto"/>
              <w:jc w:val="both"/>
            </w:pPr>
            <w:r w:rsidRPr="00DA231C">
              <w:t xml:space="preserve">Rozčlení zvolené slová na slabiky. </w:t>
            </w:r>
          </w:p>
          <w:p w:rsidR="00B37D27" w:rsidRPr="00DA231C" w:rsidRDefault="00B37D27" w:rsidP="00035FC5">
            <w:pPr>
              <w:pStyle w:val="Default"/>
              <w:numPr>
                <w:ilvl w:val="0"/>
                <w:numId w:val="52"/>
              </w:numPr>
              <w:spacing w:line="276" w:lineRule="auto"/>
              <w:jc w:val="both"/>
            </w:pPr>
            <w:r w:rsidRPr="00DA231C">
              <w:t xml:space="preserve">Vyčlení začiatočnú hlásku slova. </w:t>
            </w:r>
          </w:p>
          <w:p w:rsidR="00B37D27" w:rsidRPr="00B371EA" w:rsidRDefault="00B37D27" w:rsidP="004627F0">
            <w:pPr>
              <w:pStyle w:val="Normln1"/>
              <w:spacing w:line="276" w:lineRule="auto"/>
              <w:jc w:val="both"/>
              <w:rPr>
                <w:rFonts w:asciiTheme="minorHAnsi" w:hAnsiTheme="minorHAnsi" w:cstheme="minorHAnsi"/>
                <w:b/>
                <w:sz w:val="24"/>
                <w:szCs w:val="24"/>
              </w:rPr>
            </w:pPr>
            <w:r w:rsidRPr="00B371EA">
              <w:rPr>
                <w:rFonts w:asciiTheme="minorHAnsi" w:hAnsiTheme="minorHAnsi" w:cstheme="minorHAnsi"/>
                <w:b/>
                <w:sz w:val="24"/>
                <w:szCs w:val="24"/>
              </w:rPr>
              <w:t>Grafomotorické predpoklady písania</w:t>
            </w:r>
          </w:p>
          <w:p w:rsidR="00B37D27" w:rsidRPr="00DA231C" w:rsidRDefault="00B37D27" w:rsidP="00035FC5">
            <w:pPr>
              <w:pStyle w:val="Default"/>
              <w:numPr>
                <w:ilvl w:val="0"/>
                <w:numId w:val="53"/>
              </w:numPr>
              <w:spacing w:line="276" w:lineRule="auto"/>
              <w:jc w:val="both"/>
            </w:pPr>
            <w:r w:rsidRPr="00DA231C">
              <w:t>Kreslí grafomotorické prvky vyžadujúce pohyby dlane a prstov (horný a dolný oblúk, lomená línia, vlnovka, ležatá a stojatá osmička).</w:t>
            </w:r>
          </w:p>
          <w:p w:rsidR="00B37D27" w:rsidRPr="00DA231C" w:rsidRDefault="00B37D27" w:rsidP="00035FC5">
            <w:pPr>
              <w:pStyle w:val="Default"/>
              <w:numPr>
                <w:ilvl w:val="0"/>
                <w:numId w:val="53"/>
              </w:numPr>
              <w:spacing w:line="276" w:lineRule="auto"/>
              <w:jc w:val="both"/>
            </w:pPr>
            <w:r w:rsidRPr="00DA231C">
              <w:t xml:space="preserve">Kreslí grafomotorické prvky vyžadujúce pohyb zápästia zápästia (vertikálne línie, horizontálnej línie, krivky, slučky). </w:t>
            </w:r>
          </w:p>
          <w:p w:rsidR="00B37D27" w:rsidRPr="00DA231C" w:rsidRDefault="00B37D27" w:rsidP="00035FC5">
            <w:pPr>
              <w:pStyle w:val="Default"/>
              <w:numPr>
                <w:ilvl w:val="0"/>
                <w:numId w:val="53"/>
              </w:numPr>
              <w:spacing w:line="276" w:lineRule="auto"/>
              <w:jc w:val="both"/>
            </w:pPr>
            <w:r w:rsidRPr="00DA231C">
              <w:t xml:space="preserve">Pri kreslení a grafomotorických činnostiach sedí vzpriamene, vzdialenosť očí od podložky je primeraná. </w:t>
            </w:r>
          </w:p>
          <w:p w:rsidR="00B37D27" w:rsidRPr="00DA231C" w:rsidRDefault="00282E60" w:rsidP="00035FC5">
            <w:pPr>
              <w:pStyle w:val="Default"/>
              <w:numPr>
                <w:ilvl w:val="0"/>
                <w:numId w:val="53"/>
              </w:numPr>
              <w:spacing w:line="276" w:lineRule="auto"/>
              <w:jc w:val="both"/>
            </w:pPr>
            <w:r>
              <w:t>Pri kreslení a grafomotorických činnostiach drží ceruzku správnym spôsobom a vyvíja primeranú intenzitu tlaku na podložku.</w:t>
            </w:r>
            <w:r w:rsidR="00B37D27" w:rsidRPr="00DA231C">
              <w:t xml:space="preserve"> </w:t>
            </w:r>
          </w:p>
        </w:tc>
      </w:tr>
      <w:tr w:rsidR="00B37D27" w:rsidTr="004627F0">
        <w:tc>
          <w:tcPr>
            <w:tcW w:w="14142" w:type="dxa"/>
            <w:shd w:val="clear" w:color="auto" w:fill="4931FD"/>
          </w:tcPr>
          <w:p w:rsidR="00B37D27" w:rsidRPr="0032528A" w:rsidRDefault="00B37D27" w:rsidP="004627F0">
            <w:pPr>
              <w:spacing w:line="276" w:lineRule="auto"/>
              <w:jc w:val="center"/>
              <w:rPr>
                <w:b/>
                <w:sz w:val="24"/>
                <w:szCs w:val="24"/>
              </w:rPr>
            </w:pPr>
            <w:r>
              <w:rPr>
                <w:b/>
                <w:sz w:val="24"/>
                <w:szCs w:val="24"/>
              </w:rPr>
              <w:lastRenderedPageBreak/>
              <w:t>MATEMATIKA A PRÁCA S</w:t>
            </w:r>
            <w:r w:rsidR="00DE330F">
              <w:rPr>
                <w:b/>
                <w:sz w:val="24"/>
                <w:szCs w:val="24"/>
              </w:rPr>
              <w:t> </w:t>
            </w:r>
            <w:r>
              <w:rPr>
                <w:b/>
                <w:sz w:val="24"/>
                <w:szCs w:val="24"/>
              </w:rPr>
              <w:t>INFORMÁCIAMI</w:t>
            </w:r>
          </w:p>
        </w:tc>
      </w:tr>
      <w:tr w:rsidR="00B37D27" w:rsidTr="00AF585D">
        <w:tc>
          <w:tcPr>
            <w:tcW w:w="14142" w:type="dxa"/>
          </w:tcPr>
          <w:p w:rsidR="00B37D27" w:rsidRPr="00282E60" w:rsidRDefault="00282E60" w:rsidP="00282E60">
            <w:pPr>
              <w:spacing w:line="276" w:lineRule="auto"/>
              <w:jc w:val="both"/>
              <w:rPr>
                <w:b/>
                <w:sz w:val="24"/>
                <w:szCs w:val="24"/>
              </w:rPr>
            </w:pPr>
            <w:r>
              <w:rPr>
                <w:b/>
                <w:sz w:val="24"/>
                <w:szCs w:val="24"/>
              </w:rPr>
              <w:t>Čísla a vzťahy</w:t>
            </w:r>
            <w:r w:rsidR="00B37D27" w:rsidRPr="008126B6">
              <w:rPr>
                <w:rFonts w:cstheme="minorHAnsi"/>
                <w:sz w:val="24"/>
                <w:szCs w:val="24"/>
              </w:rPr>
              <w:t xml:space="preserve"> </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 xml:space="preserve">Vymenuje čísla od 1 do 10 tak, ako idú za sebou. </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 xml:space="preserve">V obore od 1 do 10 pokračuje od náhodného čísla v numerickej postupnosti po číslo 10. </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V obore do 10 určí počítaní</w:t>
            </w:r>
            <w:r w:rsidR="00CB3F87">
              <w:rPr>
                <w:rFonts w:asciiTheme="minorHAnsi" w:hAnsiTheme="minorHAnsi" w:cstheme="minorHAnsi"/>
              </w:rPr>
              <w:t>m po jednej počet predmetov</w:t>
            </w:r>
            <w:r w:rsidRPr="008126B6">
              <w:rPr>
                <w:rFonts w:asciiTheme="minorHAnsi" w:hAnsiTheme="minorHAnsi" w:cstheme="minorHAnsi"/>
              </w:rPr>
              <w:t xml:space="preserve"> v skupine. </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V obore do 10 vytvo</w:t>
            </w:r>
            <w:r w:rsidR="00CB3F87">
              <w:rPr>
                <w:rFonts w:asciiTheme="minorHAnsi" w:hAnsiTheme="minorHAnsi" w:cstheme="minorHAnsi"/>
              </w:rPr>
              <w:t>rí skupinu predpísaných predmetov s určeným počtom a zo skupiny predmetov oddelí skupinu s určeným počtom.</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 xml:space="preserve">V obore do 6 pomocou hmatu alebo sluchu určí počet predmetov v skupine a vytvorí skupinu predmetov s určeným počtom. </w:t>
            </w:r>
          </w:p>
          <w:p w:rsidR="00B37D27" w:rsidRPr="008126B6" w:rsidRDefault="00B37D27" w:rsidP="00035FC5">
            <w:pPr>
              <w:pStyle w:val="Default"/>
              <w:numPr>
                <w:ilvl w:val="0"/>
                <w:numId w:val="54"/>
              </w:numPr>
              <w:spacing w:line="276" w:lineRule="auto"/>
              <w:jc w:val="both"/>
              <w:rPr>
                <w:rFonts w:asciiTheme="minorHAnsi" w:hAnsiTheme="minorHAnsi" w:cstheme="minorHAnsi"/>
              </w:rPr>
            </w:pPr>
            <w:r w:rsidRPr="008126B6">
              <w:rPr>
                <w:rFonts w:asciiTheme="minorHAnsi" w:hAnsiTheme="minorHAnsi" w:cstheme="minorHAnsi"/>
              </w:rPr>
              <w:t xml:space="preserve">Pridá ku skupine a odoberie zo skupiny skupinu s daným počtom. </w:t>
            </w:r>
          </w:p>
          <w:p w:rsidR="00B37D27" w:rsidRPr="008126B6" w:rsidRDefault="00B37D27" w:rsidP="00035FC5">
            <w:pPr>
              <w:pStyle w:val="Default"/>
              <w:numPr>
                <w:ilvl w:val="0"/>
                <w:numId w:val="54"/>
              </w:numPr>
              <w:spacing w:line="276" w:lineRule="auto"/>
              <w:jc w:val="both"/>
            </w:pPr>
            <w:r w:rsidRPr="008126B6">
              <w:t xml:space="preserve">Pomocou určovania počtu rieši kontextové úlohy s jednou operáciou , kde sa pridáva, odoberá, dáva spolu a rozdeľuje. </w:t>
            </w:r>
          </w:p>
          <w:p w:rsidR="00B37D27" w:rsidRDefault="00CB3F87" w:rsidP="00035FC5">
            <w:pPr>
              <w:pStyle w:val="Default"/>
              <w:numPr>
                <w:ilvl w:val="0"/>
                <w:numId w:val="54"/>
              </w:numPr>
              <w:spacing w:line="276" w:lineRule="auto"/>
              <w:jc w:val="both"/>
            </w:pPr>
            <w:r>
              <w:t xml:space="preserve">Pre dve skupiny </w:t>
            </w:r>
            <w:r w:rsidR="00B37D27" w:rsidRPr="008126B6">
              <w:t>určí, k</w:t>
            </w:r>
            <w:r>
              <w:t>de je viac a kde menej alebo rovnako veľa predmetov podľa zisteného počtu</w:t>
            </w:r>
            <w:r w:rsidR="00B37D27" w:rsidRPr="008126B6">
              <w:t xml:space="preserve"> v skupinách (do 10 prvkov v </w:t>
            </w:r>
            <w:r w:rsidR="00B37D27" w:rsidRPr="008126B6">
              <w:lastRenderedPageBreak/>
              <w:t xml:space="preserve">skupine). </w:t>
            </w:r>
          </w:p>
          <w:p w:rsidR="00B37D27" w:rsidRPr="008126B6" w:rsidRDefault="00CB3F87" w:rsidP="00035FC5">
            <w:pPr>
              <w:pStyle w:val="Default"/>
              <w:numPr>
                <w:ilvl w:val="0"/>
                <w:numId w:val="54"/>
              </w:numPr>
              <w:spacing w:line="276" w:lineRule="auto"/>
              <w:jc w:val="both"/>
            </w:pPr>
            <w:r>
              <w:t>Pre dve skupiny určí, kde je viac, kde je menej alebo rovnako veľa predmetov bez určovania ich počtu.</w:t>
            </w:r>
          </w:p>
          <w:p w:rsidR="00B37D27" w:rsidRPr="008126B6" w:rsidRDefault="00B37D27" w:rsidP="00035FC5">
            <w:pPr>
              <w:pStyle w:val="Default"/>
              <w:numPr>
                <w:ilvl w:val="0"/>
                <w:numId w:val="54"/>
              </w:numPr>
              <w:spacing w:line="276" w:lineRule="auto"/>
              <w:jc w:val="both"/>
            </w:pPr>
            <w:r w:rsidRPr="008126B6">
              <w:t xml:space="preserve">Bez zisťovania počtu </w:t>
            </w:r>
            <w:r w:rsidR="00CB3F87">
              <w:t xml:space="preserve">predmetov manipuláciou rozdelí skupinu </w:t>
            </w:r>
            <w:r w:rsidRPr="008126B6">
              <w:t xml:space="preserve">na 2 alebo 3 skupinky s rovnakým počtom. </w:t>
            </w:r>
          </w:p>
          <w:p w:rsidR="00B37D27" w:rsidRPr="008126B6" w:rsidRDefault="00B37D27" w:rsidP="00035FC5">
            <w:pPr>
              <w:pStyle w:val="Odstavecseseznamem"/>
              <w:numPr>
                <w:ilvl w:val="0"/>
                <w:numId w:val="54"/>
              </w:numPr>
              <w:spacing w:line="276" w:lineRule="auto"/>
              <w:jc w:val="both"/>
              <w:rPr>
                <w:sz w:val="24"/>
                <w:szCs w:val="24"/>
              </w:rPr>
            </w:pPr>
            <w:r w:rsidRPr="008126B6">
              <w:rPr>
                <w:sz w:val="24"/>
                <w:szCs w:val="24"/>
              </w:rPr>
              <w:t>Bez zisťovania počtu rozdelí (ak to ide) skupinku obrázkov na 2 skupinky s rovnakým počtom.</w:t>
            </w:r>
          </w:p>
          <w:p w:rsidR="00B37D27" w:rsidRPr="00B371EA" w:rsidRDefault="00B37D27" w:rsidP="004627F0">
            <w:pPr>
              <w:spacing w:line="276" w:lineRule="auto"/>
              <w:jc w:val="both"/>
              <w:rPr>
                <w:b/>
                <w:sz w:val="24"/>
                <w:szCs w:val="24"/>
              </w:rPr>
            </w:pPr>
            <w:r w:rsidRPr="00B371EA">
              <w:rPr>
                <w:b/>
                <w:sz w:val="24"/>
                <w:szCs w:val="24"/>
              </w:rPr>
              <w:t>Geometria a meranie</w:t>
            </w:r>
          </w:p>
          <w:p w:rsidR="00B37D27" w:rsidRPr="00E37C50" w:rsidRDefault="00CB3F87"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Určí (označí) objekt na základe popisu</w:t>
            </w:r>
            <w:r w:rsidR="00E37C50">
              <w:rPr>
                <w:rFonts w:ascii="Times New Roman" w:eastAsia="Times New Roman" w:hAnsi="Times New Roman" w:cs="Times New Roman"/>
                <w:sz w:val="24"/>
                <w:szCs w:val="24"/>
              </w:rPr>
              <w:t xml:space="preserve"> polohy pomocou slov a slovných spojení hore, dole, vpredu, vzadu, nad, pod, pred, za, medzi, na (čom, kom), v (čom, kom), vpravo, vľavo, v rohu, v strede (miestnosti, obrázka...).</w:t>
            </w:r>
          </w:p>
          <w:p w:rsidR="00E37C50" w:rsidRPr="00E37C50" w:rsidRDefault="00E37C50"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 xml:space="preserve">Pomocou slov a slovných spojení </w:t>
            </w:r>
            <w:r>
              <w:rPr>
                <w:rFonts w:ascii="Times New Roman" w:eastAsia="Times New Roman" w:hAnsi="Times New Roman" w:cs="Times New Roman"/>
                <w:sz w:val="24"/>
                <w:szCs w:val="24"/>
              </w:rPr>
              <w:t>hore, dole, vpredu, vzadu, nad, pod, pred, za, medzi, na (čom, kom), v (čom, kom), vpravo, vľavo, v rohu, v strede (miestnosti, obrázka...)</w:t>
            </w:r>
            <w:r>
              <w:rPr>
                <w:rFonts w:ascii="Times New Roman" w:eastAsia="Times New Roman" w:hAnsi="Times New Roman" w:cs="Times New Roman"/>
                <w:sz w:val="24"/>
                <w:szCs w:val="24"/>
              </w:rPr>
              <w:t xml:space="preserve"> opíše polohu objektu, umiestni predmet podľa pokynov, dá pokyn na umiestnenie predmetu na určené miesto.</w:t>
            </w:r>
          </w:p>
          <w:p w:rsidR="00E37C50" w:rsidRPr="001D59CC" w:rsidRDefault="00E37C50"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Pomocou slov a slovných spojení hore, dole, vpredu, vzadu, nad, pod, pred, za, medzi, na (čom, kom), v (čom, kom), vpravo, vľavo, v rohu, v strede (miestnosti, obrázka...)</w:t>
            </w:r>
            <w:r>
              <w:rPr>
                <w:rFonts w:ascii="Times New Roman" w:eastAsia="Times New Roman" w:hAnsi="Times New Roman" w:cs="Times New Roman"/>
                <w:sz w:val="24"/>
                <w:szCs w:val="24"/>
              </w:rPr>
              <w:t xml:space="preserve"> dokreslí obrázok</w:t>
            </w:r>
            <w:r>
              <w:rPr>
                <w:rFonts w:ascii="Times New Roman" w:eastAsia="Times New Roman" w:hAnsi="Times New Roman" w:cs="Times New Roman"/>
                <w:sz w:val="24"/>
                <w:szCs w:val="24"/>
              </w:rPr>
              <w:t xml:space="preserve"> podľa pokynov, </w:t>
            </w:r>
            <w:r>
              <w:rPr>
                <w:rFonts w:ascii="Times New Roman" w:eastAsia="Times New Roman" w:hAnsi="Times New Roman" w:cs="Times New Roman"/>
                <w:sz w:val="24"/>
                <w:szCs w:val="24"/>
              </w:rPr>
              <w:t>dá pokyn na dokreslenie obrázka</w:t>
            </w:r>
            <w:r>
              <w:rPr>
                <w:rFonts w:ascii="Times New Roman" w:eastAsia="Times New Roman" w:hAnsi="Times New Roman" w:cs="Times New Roman"/>
                <w:sz w:val="24"/>
                <w:szCs w:val="24"/>
              </w:rPr>
              <w:t xml:space="preserve"> na určené miesto</w:t>
            </w:r>
            <w:r>
              <w:rPr>
                <w:rFonts w:ascii="Times New Roman" w:eastAsia="Times New Roman" w:hAnsi="Times New Roman" w:cs="Times New Roman"/>
                <w:sz w:val="24"/>
                <w:szCs w:val="24"/>
              </w:rPr>
              <w:t>.</w:t>
            </w:r>
          </w:p>
          <w:p w:rsidR="001D59CC" w:rsidRPr="001D59CC" w:rsidRDefault="001D59CC"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Určí (aj len hmatom), pomenuje a vymodeluje guľu, kocku, valec.</w:t>
            </w:r>
          </w:p>
          <w:p w:rsidR="001D59CC" w:rsidRPr="001D59CC" w:rsidRDefault="001D59CC"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Postaví stavbu z primeraného množstva (do 10) stavebnicových dielcov podľa predlohy, podľa pokynov, na danú tému.</w:t>
            </w:r>
          </w:p>
          <w:p w:rsidR="001D59CC" w:rsidRPr="001D59CC" w:rsidRDefault="001D59CC"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V skupine útvarov identifikuje (aj hmatom) kruh, štvorec, obdĺžnik, trojuholník.</w:t>
            </w:r>
          </w:p>
          <w:p w:rsidR="001D59CC" w:rsidRPr="00A21225" w:rsidRDefault="001D59CC"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Približne nakreslí kruh, štvorec, obdĺžnik, trojuholník.</w:t>
            </w:r>
          </w:p>
          <w:p w:rsidR="00A21225" w:rsidRPr="00A21225" w:rsidRDefault="00A21225"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Poskladá z primeraného množstva útvarov obrázok podľa predlohy, pokynov a na danú tému.</w:t>
            </w:r>
          </w:p>
          <w:p w:rsidR="00A21225" w:rsidRPr="00A21225" w:rsidRDefault="00A21225"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Nakreslí rozlíši, vymodeluje a pomenuje rovnú a krivú čiaru.</w:t>
            </w:r>
          </w:p>
          <w:p w:rsidR="00B37D27" w:rsidRPr="00A21225" w:rsidRDefault="00A21225" w:rsidP="00035FC5">
            <w:pPr>
              <w:pStyle w:val="Normln1"/>
              <w:numPr>
                <w:ilvl w:val="0"/>
                <w:numId w:val="54"/>
              </w:numPr>
              <w:spacing w:line="276" w:lineRule="auto"/>
              <w:jc w:val="both"/>
              <w:rPr>
                <w:sz w:val="24"/>
                <w:szCs w:val="24"/>
              </w:rPr>
            </w:pPr>
            <w:r>
              <w:rPr>
                <w:rFonts w:ascii="Times New Roman" w:eastAsia="Times New Roman" w:hAnsi="Times New Roman" w:cs="Times New Roman"/>
                <w:sz w:val="24"/>
                <w:szCs w:val="24"/>
              </w:rPr>
              <w:t>Využíva čiarový pohyb na spájanie bodov do obrazcov, kreslenie obrysov či identifikáciu cesty v obrazci (v bludisku, na jednoduchej mape).</w:t>
            </w:r>
          </w:p>
          <w:p w:rsidR="00B37D27" w:rsidRDefault="00B37D27" w:rsidP="00035FC5">
            <w:pPr>
              <w:pStyle w:val="Odstavecseseznamem"/>
              <w:numPr>
                <w:ilvl w:val="0"/>
                <w:numId w:val="54"/>
              </w:numPr>
              <w:spacing w:line="276" w:lineRule="auto"/>
              <w:jc w:val="both"/>
              <w:rPr>
                <w:sz w:val="24"/>
                <w:szCs w:val="24"/>
              </w:rPr>
            </w:pPr>
            <w:r w:rsidRPr="008126B6">
              <w:rPr>
                <w:sz w:val="24"/>
                <w:szCs w:val="24"/>
              </w:rPr>
              <w:t>Na základe pokynov daných pomocou symbolov ↓, ←, →, ↑ (alebo pomocou iných dohodnutých symbolov pre pohyb v štvorcovej</w:t>
            </w:r>
            <w:r w:rsidR="00A21225">
              <w:rPr>
                <w:sz w:val="24"/>
                <w:szCs w:val="24"/>
              </w:rPr>
              <w:t xml:space="preserve"> sieti) sa dokáže pohybovať v </w:t>
            </w:r>
            <w:r w:rsidRPr="008126B6">
              <w:rPr>
                <w:sz w:val="24"/>
                <w:szCs w:val="24"/>
              </w:rPr>
              <w:t>štvorcovej sieti.</w:t>
            </w:r>
          </w:p>
          <w:p w:rsidR="00A21225" w:rsidRPr="008126B6" w:rsidRDefault="00A21225" w:rsidP="00035FC5">
            <w:pPr>
              <w:pStyle w:val="Default"/>
              <w:numPr>
                <w:ilvl w:val="0"/>
                <w:numId w:val="54"/>
              </w:numPr>
              <w:spacing w:line="276" w:lineRule="auto"/>
              <w:jc w:val="both"/>
            </w:pPr>
            <w:r w:rsidRPr="008126B6">
              <w:t>Usporiada p</w:t>
            </w:r>
            <w:r>
              <w:t>odľa veľkosti určeného rozmeru 3 až 4 predmety.</w:t>
            </w:r>
          </w:p>
          <w:p w:rsidR="00A21225" w:rsidRDefault="00A21225" w:rsidP="00035FC5">
            <w:pPr>
              <w:pStyle w:val="Odstavecseseznamem"/>
              <w:numPr>
                <w:ilvl w:val="0"/>
                <w:numId w:val="54"/>
              </w:numPr>
              <w:spacing w:line="276" w:lineRule="auto"/>
              <w:jc w:val="both"/>
              <w:rPr>
                <w:sz w:val="24"/>
                <w:szCs w:val="24"/>
              </w:rPr>
            </w:pPr>
            <w:r>
              <w:rPr>
                <w:sz w:val="24"/>
                <w:szCs w:val="24"/>
              </w:rPr>
              <w:t>V usporiadanom rade určí objekt na základe slov prvý, druhý, tretí, štvrtý, posledný, predposledný, pred, za, hneď pred a hneď za.</w:t>
            </w:r>
          </w:p>
          <w:p w:rsidR="00A21225" w:rsidRPr="008126B6" w:rsidRDefault="00A21225" w:rsidP="00035FC5">
            <w:pPr>
              <w:pStyle w:val="Odstavecseseznamem"/>
              <w:numPr>
                <w:ilvl w:val="0"/>
                <w:numId w:val="54"/>
              </w:numPr>
              <w:spacing w:line="276" w:lineRule="auto"/>
              <w:jc w:val="both"/>
              <w:rPr>
                <w:sz w:val="24"/>
                <w:szCs w:val="24"/>
              </w:rPr>
            </w:pPr>
            <w:r>
              <w:rPr>
                <w:sz w:val="24"/>
                <w:szCs w:val="24"/>
              </w:rPr>
              <w:t>Opíše polohu predmetov v usporiadanom rade a umiestni v ňom predmet podľa týchto pokynov.</w:t>
            </w:r>
          </w:p>
          <w:p w:rsidR="00B37D27" w:rsidRPr="00396E37" w:rsidRDefault="00396E37" w:rsidP="00396E37">
            <w:pPr>
              <w:spacing w:line="276" w:lineRule="auto"/>
              <w:jc w:val="both"/>
              <w:rPr>
                <w:b/>
                <w:sz w:val="24"/>
                <w:szCs w:val="24"/>
              </w:rPr>
            </w:pPr>
            <w:r>
              <w:rPr>
                <w:b/>
                <w:sz w:val="24"/>
                <w:szCs w:val="24"/>
              </w:rPr>
              <w:t>Logika</w:t>
            </w:r>
          </w:p>
          <w:p w:rsidR="00B37D27" w:rsidRPr="008126B6" w:rsidRDefault="00B37D27" w:rsidP="00035FC5">
            <w:pPr>
              <w:pStyle w:val="Default"/>
              <w:numPr>
                <w:ilvl w:val="0"/>
                <w:numId w:val="54"/>
              </w:numPr>
              <w:spacing w:line="276" w:lineRule="auto"/>
              <w:jc w:val="both"/>
            </w:pPr>
            <w:r w:rsidRPr="008126B6">
              <w:t xml:space="preserve">Vytvorí (nakreslí) podľa daného vzoru (do 6 objektov) alebo pravidla jednoduchú postupnosť objektov. </w:t>
            </w:r>
          </w:p>
          <w:p w:rsidR="00B37D27" w:rsidRPr="008126B6" w:rsidRDefault="00396E37" w:rsidP="00035FC5">
            <w:pPr>
              <w:pStyle w:val="Default"/>
              <w:numPr>
                <w:ilvl w:val="0"/>
                <w:numId w:val="54"/>
              </w:numPr>
              <w:spacing w:line="276" w:lineRule="auto"/>
              <w:jc w:val="both"/>
            </w:pPr>
            <w:r>
              <w:lastRenderedPageBreak/>
              <w:t xml:space="preserve">Pokračuje </w:t>
            </w:r>
            <w:r w:rsidR="00B37D27" w:rsidRPr="008126B6">
              <w:t>vo vytvorenej postupnosti predmetov alebo na</w:t>
            </w:r>
            <w:r>
              <w:t xml:space="preserve">kreslenej postupnosti obrázkov. Predmety </w:t>
            </w:r>
            <w:r w:rsidR="00B37D27" w:rsidRPr="008126B6">
              <w:t xml:space="preserve">môžu byť celkom odlišné, alebo sa líšia iba farbou či veľkosťou. </w:t>
            </w:r>
          </w:p>
          <w:p w:rsidR="00B37D27" w:rsidRPr="008126B6" w:rsidRDefault="00B37D27" w:rsidP="00035FC5">
            <w:pPr>
              <w:pStyle w:val="Default"/>
              <w:numPr>
                <w:ilvl w:val="0"/>
                <w:numId w:val="54"/>
              </w:numPr>
              <w:spacing w:line="276" w:lineRule="auto"/>
              <w:jc w:val="both"/>
            </w:pPr>
            <w:r w:rsidRPr="008126B6">
              <w:t xml:space="preserve">Objaví a jednoducho opíše pravidlo postupnosti. </w:t>
            </w:r>
          </w:p>
          <w:p w:rsidR="00B37D27" w:rsidRPr="008126B6" w:rsidRDefault="00B37D27" w:rsidP="00035FC5">
            <w:pPr>
              <w:pStyle w:val="Default"/>
              <w:numPr>
                <w:ilvl w:val="0"/>
                <w:numId w:val="54"/>
              </w:numPr>
              <w:spacing w:line="276" w:lineRule="auto"/>
              <w:jc w:val="both"/>
            </w:pPr>
            <w:r w:rsidRPr="008126B6">
              <w:t xml:space="preserve">Rozhodne o pravdivosti (áno/nie, platí/neplatí) jednoduchých tvrdení. </w:t>
            </w:r>
          </w:p>
          <w:p w:rsidR="00B37D27" w:rsidRPr="008126B6" w:rsidRDefault="00B37D27" w:rsidP="00035FC5">
            <w:pPr>
              <w:pStyle w:val="Default"/>
              <w:numPr>
                <w:ilvl w:val="0"/>
                <w:numId w:val="54"/>
              </w:numPr>
              <w:spacing w:line="276" w:lineRule="auto"/>
              <w:jc w:val="both"/>
            </w:pPr>
            <w:r w:rsidRPr="008126B6">
              <w:t xml:space="preserve">Rozhodne, či daný objekt má/nemá danú vlastnosť. </w:t>
            </w:r>
          </w:p>
          <w:p w:rsidR="00B37D27" w:rsidRPr="008126B6" w:rsidRDefault="00B37D27" w:rsidP="00035FC5">
            <w:pPr>
              <w:pStyle w:val="Default"/>
              <w:numPr>
                <w:ilvl w:val="0"/>
                <w:numId w:val="54"/>
              </w:numPr>
              <w:spacing w:line="276" w:lineRule="auto"/>
              <w:jc w:val="both"/>
            </w:pPr>
            <w:r w:rsidRPr="008126B6">
              <w:t xml:space="preserve">Zo skupiny objektov vyberie všetky objekty s danou vlastnosťou (napr. farba, tvar, veľkosť, materiál a pod.). </w:t>
            </w:r>
          </w:p>
          <w:p w:rsidR="00B37D27" w:rsidRPr="008126B6" w:rsidRDefault="00B37D27" w:rsidP="00035FC5">
            <w:pPr>
              <w:pStyle w:val="Default"/>
              <w:numPr>
                <w:ilvl w:val="0"/>
                <w:numId w:val="54"/>
              </w:numPr>
              <w:spacing w:line="276" w:lineRule="auto"/>
              <w:jc w:val="both"/>
            </w:pPr>
            <w:r w:rsidRPr="008126B6">
              <w:t xml:space="preserve">Roztriedi objekty v skupine na základe určenej vlastnosti (napr. farba, tvar, veľkosť, materiál a pod.). </w:t>
            </w:r>
          </w:p>
          <w:p w:rsidR="00B37D27" w:rsidRDefault="00B37D27" w:rsidP="00035FC5">
            <w:pPr>
              <w:pStyle w:val="Odstavecseseznamem"/>
              <w:numPr>
                <w:ilvl w:val="0"/>
                <w:numId w:val="54"/>
              </w:numPr>
              <w:spacing w:line="276" w:lineRule="auto"/>
              <w:jc w:val="both"/>
              <w:rPr>
                <w:sz w:val="24"/>
                <w:szCs w:val="24"/>
              </w:rPr>
            </w:pPr>
            <w:r w:rsidRPr="008126B6">
              <w:rPr>
                <w:sz w:val="24"/>
                <w:szCs w:val="24"/>
              </w:rPr>
              <w:t>Vytvorí dvojicu objektov na základe danej logickej súvislosti.</w:t>
            </w:r>
          </w:p>
          <w:p w:rsidR="00B37D27" w:rsidRPr="00B371EA" w:rsidRDefault="00B37D27" w:rsidP="004627F0">
            <w:pPr>
              <w:spacing w:line="276" w:lineRule="auto"/>
              <w:jc w:val="both"/>
              <w:rPr>
                <w:b/>
                <w:sz w:val="24"/>
                <w:szCs w:val="24"/>
              </w:rPr>
            </w:pPr>
            <w:r w:rsidRPr="00B371EA">
              <w:rPr>
                <w:b/>
                <w:sz w:val="24"/>
                <w:szCs w:val="24"/>
              </w:rPr>
              <w:t>Práca s informáciami</w:t>
            </w:r>
          </w:p>
          <w:p w:rsidR="00B37D27" w:rsidRPr="00B37D27" w:rsidRDefault="00B37D27" w:rsidP="00035FC5">
            <w:pPr>
              <w:pStyle w:val="Normln1"/>
              <w:numPr>
                <w:ilvl w:val="0"/>
                <w:numId w:val="55"/>
              </w:numPr>
              <w:spacing w:line="276" w:lineRule="auto"/>
              <w:jc w:val="both"/>
            </w:pPr>
            <w:r>
              <w:rPr>
                <w:rFonts w:ascii="Times New Roman" w:eastAsia="Times New Roman" w:hAnsi="Times New Roman" w:cs="Times New Roman"/>
                <w:sz w:val="24"/>
                <w:szCs w:val="24"/>
              </w:rPr>
              <w:t>Ovláda základy práce s digitálnymi technológiami, vie ovládať digitálne hry či používať digitálne animované programy určené pre danú vekovú skupinu a pod.</w:t>
            </w:r>
          </w:p>
        </w:tc>
      </w:tr>
      <w:tr w:rsidR="00B37D27" w:rsidTr="004627F0">
        <w:tc>
          <w:tcPr>
            <w:tcW w:w="14142" w:type="dxa"/>
            <w:shd w:val="clear" w:color="auto" w:fill="7FD13B" w:themeFill="accent6"/>
          </w:tcPr>
          <w:p w:rsidR="00B37D27" w:rsidRPr="008126B6" w:rsidRDefault="00B37D27" w:rsidP="004627F0">
            <w:pPr>
              <w:spacing w:line="276" w:lineRule="auto"/>
              <w:jc w:val="center"/>
              <w:rPr>
                <w:sz w:val="24"/>
                <w:szCs w:val="24"/>
              </w:rPr>
            </w:pPr>
            <w:r>
              <w:rPr>
                <w:b/>
                <w:sz w:val="24"/>
                <w:szCs w:val="24"/>
              </w:rPr>
              <w:lastRenderedPageBreak/>
              <w:t>ČLOVEK A PRÍRODA</w:t>
            </w:r>
          </w:p>
        </w:tc>
      </w:tr>
      <w:tr w:rsidR="00B37D27" w:rsidTr="00AF585D">
        <w:tc>
          <w:tcPr>
            <w:tcW w:w="14142" w:type="dxa"/>
          </w:tcPr>
          <w:p w:rsidR="00B37D27" w:rsidRPr="00B371EA" w:rsidRDefault="00B37D27" w:rsidP="004627F0">
            <w:pPr>
              <w:spacing w:line="276" w:lineRule="auto"/>
              <w:jc w:val="both"/>
              <w:rPr>
                <w:rFonts w:cstheme="minorHAnsi"/>
                <w:b/>
                <w:sz w:val="24"/>
                <w:szCs w:val="24"/>
              </w:rPr>
            </w:pPr>
            <w:r w:rsidRPr="00B371EA">
              <w:rPr>
                <w:rFonts w:cstheme="minorHAnsi"/>
                <w:b/>
                <w:sz w:val="24"/>
                <w:szCs w:val="24"/>
              </w:rPr>
              <w:t>Vnímanie prírody</w:t>
            </w:r>
          </w:p>
          <w:p w:rsidR="00B37D27" w:rsidRPr="00E66B3B" w:rsidRDefault="00B37D27" w:rsidP="00035FC5">
            <w:pPr>
              <w:pStyle w:val="Normln1"/>
              <w:numPr>
                <w:ilvl w:val="0"/>
                <w:numId w:val="55"/>
              </w:numPr>
              <w:spacing w:line="276" w:lineRule="auto"/>
              <w:jc w:val="both"/>
              <w:rPr>
                <w:rFonts w:asciiTheme="minorHAnsi" w:hAnsiTheme="minorHAnsi" w:cstheme="minorHAnsi"/>
                <w:sz w:val="24"/>
                <w:szCs w:val="24"/>
              </w:rPr>
            </w:pPr>
            <w:r w:rsidRPr="00E66B3B">
              <w:rPr>
                <w:rFonts w:asciiTheme="minorHAnsi" w:eastAsia="Times New Roman" w:hAnsiTheme="minorHAnsi" w:cstheme="minorHAnsi"/>
                <w:sz w:val="24"/>
                <w:szCs w:val="24"/>
              </w:rPr>
              <w:t>Rozpráva o prírodných reáliách známeho okolia.</w:t>
            </w:r>
          </w:p>
          <w:p w:rsidR="00B37D27" w:rsidRPr="00E66B3B" w:rsidRDefault="00B37D27" w:rsidP="00035FC5">
            <w:pPr>
              <w:pStyle w:val="Default"/>
              <w:numPr>
                <w:ilvl w:val="0"/>
                <w:numId w:val="55"/>
              </w:numPr>
              <w:spacing w:line="276" w:lineRule="auto"/>
              <w:jc w:val="both"/>
              <w:rPr>
                <w:rFonts w:asciiTheme="minorHAnsi" w:hAnsiTheme="minorHAnsi" w:cstheme="minorHAnsi"/>
              </w:rPr>
            </w:pPr>
            <w:r w:rsidRPr="00E66B3B">
              <w:rPr>
                <w:rFonts w:asciiTheme="minorHAnsi" w:hAnsiTheme="minorHAnsi" w:cstheme="minorHAnsi"/>
              </w:rPr>
              <w:t xml:space="preserve">Triedi prírodné reálie podľa rôznych identifikovaných znakov. </w:t>
            </w:r>
          </w:p>
          <w:p w:rsidR="00B37D27" w:rsidRPr="00B371EA" w:rsidRDefault="00B37D27" w:rsidP="004627F0">
            <w:pPr>
              <w:pStyle w:val="Default"/>
              <w:spacing w:line="276" w:lineRule="auto"/>
              <w:jc w:val="both"/>
              <w:rPr>
                <w:rFonts w:asciiTheme="minorHAnsi" w:hAnsiTheme="minorHAnsi" w:cstheme="minorHAnsi"/>
                <w:b/>
              </w:rPr>
            </w:pPr>
            <w:r w:rsidRPr="00B371EA">
              <w:rPr>
                <w:rFonts w:asciiTheme="minorHAnsi" w:hAnsiTheme="minorHAnsi" w:cstheme="minorHAnsi"/>
                <w:b/>
              </w:rPr>
              <w:t>Živočíchy</w:t>
            </w:r>
          </w:p>
          <w:p w:rsidR="00B37D27" w:rsidRPr="00E66B3B" w:rsidRDefault="00B37D27" w:rsidP="00035FC5">
            <w:pPr>
              <w:pStyle w:val="Normln1"/>
              <w:numPr>
                <w:ilvl w:val="0"/>
                <w:numId w:val="56"/>
              </w:numPr>
              <w:spacing w:line="276" w:lineRule="auto"/>
              <w:jc w:val="both"/>
              <w:rPr>
                <w:rFonts w:asciiTheme="minorHAnsi" w:hAnsiTheme="minorHAnsi" w:cstheme="minorHAnsi"/>
                <w:sz w:val="24"/>
                <w:szCs w:val="24"/>
              </w:rPr>
            </w:pPr>
            <w:r w:rsidRPr="00E66B3B">
              <w:rPr>
                <w:rFonts w:asciiTheme="minorHAnsi" w:eastAsia="Times New Roman" w:hAnsiTheme="minorHAnsi" w:cstheme="minorHAnsi"/>
                <w:sz w:val="24"/>
                <w:szCs w:val="24"/>
              </w:rPr>
              <w:t>Identifikuje rôznorodos</w:t>
            </w:r>
            <w:r w:rsidR="00E77E80">
              <w:rPr>
                <w:rFonts w:asciiTheme="minorHAnsi" w:eastAsia="Times New Roman" w:hAnsiTheme="minorHAnsi" w:cstheme="minorHAnsi"/>
                <w:sz w:val="24"/>
                <w:szCs w:val="24"/>
              </w:rPr>
              <w:t>ť živočíšnej ríše</w:t>
            </w:r>
            <w:r w:rsidRPr="00E66B3B">
              <w:rPr>
                <w:rFonts w:asciiTheme="minorHAnsi" w:eastAsia="Times New Roman" w:hAnsiTheme="minorHAnsi" w:cstheme="minorHAnsi"/>
                <w:sz w:val="24"/>
                <w:szCs w:val="24"/>
              </w:rPr>
              <w:t>.</w:t>
            </w:r>
          </w:p>
          <w:p w:rsidR="00B37D27" w:rsidRPr="00E77E80" w:rsidRDefault="00B37D27" w:rsidP="00035FC5">
            <w:pPr>
              <w:pStyle w:val="Normln1"/>
              <w:numPr>
                <w:ilvl w:val="0"/>
                <w:numId w:val="56"/>
              </w:numPr>
              <w:spacing w:line="276" w:lineRule="auto"/>
              <w:jc w:val="both"/>
              <w:rPr>
                <w:rFonts w:asciiTheme="minorHAnsi" w:hAnsiTheme="minorHAnsi" w:cstheme="minorHAnsi"/>
                <w:sz w:val="24"/>
                <w:szCs w:val="24"/>
              </w:rPr>
            </w:pPr>
            <w:r w:rsidRPr="00E66B3B">
              <w:rPr>
                <w:rFonts w:asciiTheme="minorHAnsi" w:eastAsia="Times New Roman" w:hAnsiTheme="minorHAnsi" w:cstheme="minorHAnsi"/>
                <w:sz w:val="24"/>
                <w:szCs w:val="24"/>
              </w:rPr>
              <w:t>Identifikuje niektor</w:t>
            </w:r>
            <w:r w:rsidR="00E77E80">
              <w:rPr>
                <w:rFonts w:asciiTheme="minorHAnsi" w:eastAsia="Times New Roman" w:hAnsiTheme="minorHAnsi" w:cstheme="minorHAnsi"/>
                <w:sz w:val="24"/>
                <w:szCs w:val="24"/>
              </w:rPr>
              <w:t>é životné prejavy živočíchov</w:t>
            </w:r>
            <w:r w:rsidRPr="00E66B3B">
              <w:rPr>
                <w:rFonts w:asciiTheme="minorHAnsi" w:eastAsia="Times New Roman" w:hAnsiTheme="minorHAnsi" w:cstheme="minorHAnsi"/>
                <w:sz w:val="24"/>
                <w:szCs w:val="24"/>
              </w:rPr>
              <w:t>.</w:t>
            </w:r>
          </w:p>
          <w:p w:rsidR="00E77E80" w:rsidRPr="00E77E80" w:rsidRDefault="00E77E80" w:rsidP="00035FC5">
            <w:pPr>
              <w:pStyle w:val="Normln1"/>
              <w:numPr>
                <w:ilvl w:val="0"/>
                <w:numId w:val="56"/>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Na základe pozorovania identifikuje rozdiely medzi živočíchmi v spôsobe ich pohybu.</w:t>
            </w:r>
          </w:p>
          <w:p w:rsidR="00E77E80" w:rsidRPr="00E66B3B" w:rsidRDefault="00E77E80" w:rsidP="00035FC5">
            <w:pPr>
              <w:pStyle w:val="Normln1"/>
              <w:numPr>
                <w:ilvl w:val="0"/>
                <w:numId w:val="56"/>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Vie, že rôzne druhy živočíchov vyžadujú pre svoj život rôzne druhy potravy.</w:t>
            </w:r>
          </w:p>
          <w:p w:rsidR="00B37D27" w:rsidRPr="00E66B3B" w:rsidRDefault="00B37D27" w:rsidP="00035FC5">
            <w:pPr>
              <w:pStyle w:val="Normln1"/>
              <w:numPr>
                <w:ilvl w:val="0"/>
                <w:numId w:val="56"/>
              </w:numPr>
              <w:spacing w:line="276" w:lineRule="auto"/>
              <w:jc w:val="both"/>
              <w:rPr>
                <w:rFonts w:asciiTheme="minorHAnsi" w:eastAsia="Times New Roman" w:hAnsiTheme="minorHAnsi" w:cstheme="minorHAnsi"/>
                <w:sz w:val="24"/>
                <w:szCs w:val="24"/>
              </w:rPr>
            </w:pPr>
            <w:r w:rsidRPr="00E66B3B">
              <w:rPr>
                <w:rFonts w:asciiTheme="minorHAnsi" w:eastAsia="Times New Roman" w:hAnsiTheme="minorHAnsi" w:cstheme="minorHAnsi"/>
                <w:sz w:val="24"/>
                <w:szCs w:val="24"/>
              </w:rPr>
              <w:t>Opíše spôsoby starostlivosti o niektoré živočíchy.</w:t>
            </w:r>
          </w:p>
          <w:p w:rsidR="00B37D27" w:rsidRPr="00E66B3B" w:rsidRDefault="00B37D27" w:rsidP="00035FC5">
            <w:pPr>
              <w:pStyle w:val="Normln1"/>
              <w:numPr>
                <w:ilvl w:val="0"/>
                <w:numId w:val="56"/>
              </w:numPr>
              <w:spacing w:line="276" w:lineRule="auto"/>
              <w:jc w:val="both"/>
              <w:rPr>
                <w:rFonts w:asciiTheme="minorHAnsi" w:eastAsia="Times New Roman" w:hAnsiTheme="minorHAnsi" w:cstheme="minorHAnsi"/>
                <w:sz w:val="24"/>
                <w:szCs w:val="24"/>
              </w:rPr>
            </w:pPr>
            <w:r w:rsidRPr="00E66B3B">
              <w:rPr>
                <w:rFonts w:asciiTheme="minorHAnsi" w:hAnsiTheme="minorHAnsi" w:cstheme="minorHAnsi"/>
                <w:sz w:val="24"/>
                <w:szCs w:val="24"/>
              </w:rPr>
              <w:t xml:space="preserve">Identifikuje rôznorodosť spôsobu života živočíchov. </w:t>
            </w:r>
          </w:p>
          <w:p w:rsidR="00B37D27" w:rsidRPr="00B371EA" w:rsidRDefault="00B37D27" w:rsidP="004627F0">
            <w:pPr>
              <w:pStyle w:val="Normln1"/>
              <w:spacing w:line="276" w:lineRule="auto"/>
              <w:jc w:val="both"/>
              <w:rPr>
                <w:rFonts w:asciiTheme="minorHAnsi" w:hAnsiTheme="minorHAnsi" w:cstheme="minorHAnsi"/>
                <w:b/>
                <w:sz w:val="24"/>
                <w:szCs w:val="24"/>
              </w:rPr>
            </w:pPr>
            <w:r w:rsidRPr="00B371EA">
              <w:rPr>
                <w:rFonts w:asciiTheme="minorHAnsi" w:hAnsiTheme="minorHAnsi" w:cstheme="minorHAnsi"/>
                <w:b/>
                <w:sz w:val="24"/>
                <w:szCs w:val="24"/>
              </w:rPr>
              <w:t>Prírodné javy</w:t>
            </w:r>
          </w:p>
          <w:p w:rsidR="00B37D27" w:rsidRPr="00E66B3B" w:rsidRDefault="00B37D27" w:rsidP="00035FC5">
            <w:pPr>
              <w:pStyle w:val="Normln1"/>
              <w:numPr>
                <w:ilvl w:val="0"/>
                <w:numId w:val="57"/>
              </w:numPr>
              <w:spacing w:line="276" w:lineRule="auto"/>
              <w:jc w:val="both"/>
              <w:rPr>
                <w:rFonts w:asciiTheme="minorHAnsi" w:eastAsia="Times New Roman" w:hAnsiTheme="minorHAnsi" w:cstheme="minorHAnsi"/>
                <w:sz w:val="24"/>
                <w:szCs w:val="24"/>
              </w:rPr>
            </w:pPr>
            <w:r w:rsidRPr="00E66B3B">
              <w:rPr>
                <w:rFonts w:asciiTheme="minorHAnsi" w:eastAsia="Times New Roman" w:hAnsiTheme="minorHAnsi" w:cstheme="minorHAnsi"/>
                <w:sz w:val="24"/>
                <w:szCs w:val="24"/>
              </w:rPr>
              <w:t>Opíše vybrané prírodné javy a podmienky zmeny ich fungovania na základe vlastného pozorovania a skúmania (svetlo a tiene, teplo a horenie, topenie a tuhnutie, vyparovanie, rozpúšťanie, zvuk, sila a pohyb).</w:t>
            </w:r>
          </w:p>
        </w:tc>
      </w:tr>
      <w:tr w:rsidR="00B37D27" w:rsidTr="004627F0">
        <w:tc>
          <w:tcPr>
            <w:tcW w:w="14142" w:type="dxa"/>
            <w:shd w:val="clear" w:color="auto" w:fill="FFC000"/>
          </w:tcPr>
          <w:p w:rsidR="00B37D27" w:rsidRPr="00E66B3B" w:rsidRDefault="00B37D27" w:rsidP="004627F0">
            <w:pPr>
              <w:spacing w:line="276" w:lineRule="auto"/>
              <w:jc w:val="center"/>
              <w:rPr>
                <w:b/>
                <w:sz w:val="24"/>
                <w:szCs w:val="24"/>
              </w:rPr>
            </w:pPr>
            <w:r>
              <w:rPr>
                <w:b/>
                <w:sz w:val="24"/>
                <w:szCs w:val="24"/>
              </w:rPr>
              <w:t>ČLOVEK A SPOLOČNOSŤ</w:t>
            </w:r>
          </w:p>
        </w:tc>
      </w:tr>
      <w:tr w:rsidR="00B37D27" w:rsidTr="00AF585D">
        <w:tc>
          <w:tcPr>
            <w:tcW w:w="14142" w:type="dxa"/>
          </w:tcPr>
          <w:p w:rsidR="00B37D27" w:rsidRPr="00B371EA" w:rsidRDefault="00D511B6" w:rsidP="004627F0">
            <w:pPr>
              <w:spacing w:line="276" w:lineRule="auto"/>
              <w:jc w:val="both"/>
              <w:rPr>
                <w:b/>
                <w:sz w:val="24"/>
                <w:szCs w:val="24"/>
              </w:rPr>
            </w:pPr>
            <w:r>
              <w:rPr>
                <w:b/>
                <w:sz w:val="24"/>
                <w:szCs w:val="24"/>
              </w:rPr>
              <w:t>Orientácia v čase</w:t>
            </w:r>
          </w:p>
          <w:p w:rsidR="00B37D27" w:rsidRDefault="00B37D27" w:rsidP="00035FC5">
            <w:pPr>
              <w:pStyle w:val="Normln1"/>
              <w:numPr>
                <w:ilvl w:val="0"/>
                <w:numId w:val="57"/>
              </w:numPr>
              <w:spacing w:line="276" w:lineRule="auto"/>
              <w:jc w:val="both"/>
            </w:pPr>
            <w:r>
              <w:rPr>
                <w:rFonts w:ascii="Times New Roman" w:eastAsia="Times New Roman" w:hAnsi="Times New Roman" w:cs="Times New Roman"/>
                <w:sz w:val="24"/>
                <w:szCs w:val="24"/>
              </w:rPr>
              <w:lastRenderedPageBreak/>
              <w:t>Plynule rozpráva o svojich záľubách aj povinnostiach.</w:t>
            </w:r>
          </w:p>
          <w:p w:rsidR="00B37D27" w:rsidRPr="00B371EA" w:rsidRDefault="00B37D27" w:rsidP="004627F0">
            <w:pPr>
              <w:spacing w:line="276" w:lineRule="auto"/>
              <w:jc w:val="both"/>
              <w:rPr>
                <w:b/>
                <w:sz w:val="24"/>
                <w:szCs w:val="24"/>
              </w:rPr>
            </w:pPr>
            <w:r w:rsidRPr="00B371EA">
              <w:rPr>
                <w:b/>
                <w:sz w:val="24"/>
                <w:szCs w:val="24"/>
              </w:rPr>
              <w:t>História okolia</w:t>
            </w:r>
          </w:p>
          <w:p w:rsidR="00B37D27" w:rsidRDefault="00B37D27" w:rsidP="00035FC5">
            <w:pPr>
              <w:pStyle w:val="Normln1"/>
              <w:numPr>
                <w:ilvl w:val="0"/>
                <w:numId w:val="57"/>
              </w:numPr>
              <w:spacing w:line="276" w:lineRule="auto"/>
              <w:jc w:val="both"/>
            </w:pPr>
            <w:r>
              <w:rPr>
                <w:rFonts w:ascii="Times New Roman" w:eastAsia="Times New Roman" w:hAnsi="Times New Roman" w:cs="Times New Roman"/>
                <w:sz w:val="24"/>
                <w:szCs w:val="24"/>
              </w:rPr>
              <w:t>Uvedie príkla</w:t>
            </w:r>
            <w:r w:rsidR="00E703D1">
              <w:rPr>
                <w:rFonts w:ascii="Times New Roman" w:eastAsia="Times New Roman" w:hAnsi="Times New Roman" w:cs="Times New Roman"/>
                <w:sz w:val="24"/>
                <w:szCs w:val="24"/>
              </w:rPr>
              <w:t>d tradičnej regionálnej kultúry podľa miestnych podmienok.</w:t>
            </w:r>
          </w:p>
          <w:p w:rsidR="00B37D27" w:rsidRPr="00B371EA" w:rsidRDefault="00B37D27" w:rsidP="004627F0">
            <w:pPr>
              <w:spacing w:line="276" w:lineRule="auto"/>
              <w:jc w:val="both"/>
              <w:rPr>
                <w:b/>
                <w:sz w:val="24"/>
                <w:szCs w:val="24"/>
              </w:rPr>
            </w:pPr>
            <w:r w:rsidRPr="00B371EA">
              <w:rPr>
                <w:b/>
                <w:sz w:val="24"/>
                <w:szCs w:val="24"/>
              </w:rPr>
              <w:t>Prosociálne správanie</w:t>
            </w:r>
          </w:p>
          <w:p w:rsidR="00B37D27" w:rsidRDefault="00B37D27" w:rsidP="00035FC5">
            <w:pPr>
              <w:pStyle w:val="Default"/>
              <w:numPr>
                <w:ilvl w:val="0"/>
                <w:numId w:val="57"/>
              </w:numPr>
              <w:spacing w:line="276" w:lineRule="auto"/>
              <w:jc w:val="both"/>
              <w:rPr>
                <w:sz w:val="22"/>
                <w:szCs w:val="22"/>
              </w:rPr>
            </w:pPr>
            <w:r>
              <w:rPr>
                <w:sz w:val="22"/>
                <w:szCs w:val="22"/>
              </w:rPr>
              <w:t xml:space="preserve">V dialógu vie vypočuť iných (deti i dospelých). </w:t>
            </w:r>
          </w:p>
          <w:p w:rsidR="00B37D27" w:rsidRDefault="00B37D27" w:rsidP="00035FC5">
            <w:pPr>
              <w:pStyle w:val="Normln1"/>
              <w:numPr>
                <w:ilvl w:val="0"/>
                <w:numId w:val="57"/>
              </w:numPr>
              <w:spacing w:line="276" w:lineRule="auto"/>
              <w:jc w:val="both"/>
            </w:pPr>
            <w:r>
              <w:rPr>
                <w:rFonts w:ascii="Times New Roman" w:eastAsia="Times New Roman" w:hAnsi="Times New Roman" w:cs="Times New Roman"/>
                <w:sz w:val="24"/>
                <w:szCs w:val="24"/>
              </w:rPr>
              <w:t>Obdarí druhých.</w:t>
            </w:r>
          </w:p>
          <w:p w:rsidR="00B37D27" w:rsidRDefault="00B37D27" w:rsidP="004627F0">
            <w:pPr>
              <w:spacing w:line="276" w:lineRule="auto"/>
              <w:jc w:val="both"/>
              <w:rPr>
                <w:sz w:val="24"/>
                <w:szCs w:val="24"/>
              </w:rPr>
            </w:pPr>
          </w:p>
        </w:tc>
      </w:tr>
      <w:tr w:rsidR="00B37D27" w:rsidTr="004627F0">
        <w:tc>
          <w:tcPr>
            <w:tcW w:w="14142" w:type="dxa"/>
            <w:shd w:val="clear" w:color="auto" w:fill="28D0FF" w:themeFill="background2" w:themeFillShade="BF"/>
          </w:tcPr>
          <w:p w:rsidR="00B37D27" w:rsidRPr="00E66B3B" w:rsidRDefault="00B37D27" w:rsidP="004627F0">
            <w:pPr>
              <w:spacing w:line="276" w:lineRule="auto"/>
              <w:jc w:val="center"/>
              <w:rPr>
                <w:b/>
                <w:sz w:val="24"/>
                <w:szCs w:val="24"/>
              </w:rPr>
            </w:pPr>
            <w:r>
              <w:rPr>
                <w:b/>
                <w:sz w:val="24"/>
                <w:szCs w:val="24"/>
              </w:rPr>
              <w:lastRenderedPageBreak/>
              <w:t>ČLOVEK A SVET PRÁCE</w:t>
            </w:r>
          </w:p>
        </w:tc>
      </w:tr>
      <w:tr w:rsidR="00B37D27" w:rsidTr="00AF585D">
        <w:tc>
          <w:tcPr>
            <w:tcW w:w="14142" w:type="dxa"/>
          </w:tcPr>
          <w:p w:rsidR="00B37D27" w:rsidRPr="00B371EA" w:rsidRDefault="00B37D27" w:rsidP="004627F0">
            <w:pPr>
              <w:pStyle w:val="Normln1"/>
              <w:spacing w:line="276" w:lineRule="auto"/>
              <w:jc w:val="both"/>
              <w:rPr>
                <w:rFonts w:ascii="Times New Roman" w:eastAsia="Times New Roman" w:hAnsi="Times New Roman" w:cs="Times New Roman"/>
                <w:b/>
                <w:sz w:val="24"/>
                <w:szCs w:val="24"/>
              </w:rPr>
            </w:pPr>
            <w:r w:rsidRPr="00B371EA">
              <w:rPr>
                <w:rFonts w:ascii="Times New Roman" w:eastAsia="Times New Roman" w:hAnsi="Times New Roman" w:cs="Times New Roman"/>
                <w:b/>
                <w:sz w:val="24"/>
                <w:szCs w:val="24"/>
              </w:rPr>
              <w:t>Materiály a ich vlastnosti</w:t>
            </w:r>
          </w:p>
          <w:p w:rsidR="00B37D27" w:rsidRPr="008439F1" w:rsidRDefault="00B37D27" w:rsidP="00035FC5">
            <w:pPr>
              <w:pStyle w:val="Normln1"/>
              <w:numPr>
                <w:ilvl w:val="0"/>
                <w:numId w:val="58"/>
              </w:numPr>
              <w:spacing w:line="276" w:lineRule="auto"/>
              <w:jc w:val="both"/>
              <w:rPr>
                <w:sz w:val="24"/>
                <w:szCs w:val="24"/>
              </w:rPr>
            </w:pPr>
            <w:r w:rsidRPr="008439F1">
              <w:rPr>
                <w:rFonts w:ascii="Times New Roman" w:eastAsia="Times New Roman" w:hAnsi="Times New Roman" w:cs="Times New Roman"/>
                <w:sz w:val="24"/>
                <w:szCs w:val="24"/>
              </w:rPr>
              <w:t>Vhodne využíva či spracúva materiály pri modelovaní objektov alebo výrobe jednoduchých nástrojov.</w:t>
            </w:r>
          </w:p>
          <w:p w:rsidR="00B37D27" w:rsidRPr="00B371EA" w:rsidRDefault="00B37D27" w:rsidP="004627F0">
            <w:pPr>
              <w:spacing w:line="276" w:lineRule="auto"/>
              <w:jc w:val="both"/>
              <w:rPr>
                <w:b/>
                <w:sz w:val="24"/>
                <w:szCs w:val="24"/>
              </w:rPr>
            </w:pPr>
            <w:r w:rsidRPr="00B371EA">
              <w:rPr>
                <w:b/>
                <w:sz w:val="24"/>
                <w:szCs w:val="24"/>
              </w:rPr>
              <w:t>Konštruovanie</w:t>
            </w:r>
          </w:p>
          <w:p w:rsidR="00B37D27" w:rsidRPr="008439F1" w:rsidRDefault="00B37D27" w:rsidP="00035FC5">
            <w:pPr>
              <w:pStyle w:val="Default"/>
              <w:numPr>
                <w:ilvl w:val="0"/>
                <w:numId w:val="58"/>
              </w:numPr>
              <w:spacing w:line="276" w:lineRule="auto"/>
              <w:jc w:val="both"/>
            </w:pPr>
            <w:r w:rsidRPr="008439F1">
              <w:t xml:space="preserve">Chápe technický náčrt ako návod pre vytvorenie predmetu. </w:t>
            </w:r>
          </w:p>
          <w:p w:rsidR="00B37D27" w:rsidRPr="008439F1" w:rsidRDefault="00B37D27" w:rsidP="00035FC5">
            <w:pPr>
              <w:pStyle w:val="Default"/>
              <w:numPr>
                <w:ilvl w:val="0"/>
                <w:numId w:val="58"/>
              </w:numPr>
              <w:spacing w:line="276" w:lineRule="auto"/>
              <w:jc w:val="both"/>
            </w:pPr>
            <w:r w:rsidRPr="008439F1">
              <w:t xml:space="preserve">Podľa návrhu (schémy, náčrtu, predlohy) zhotoví daný predmet. </w:t>
            </w:r>
          </w:p>
          <w:p w:rsidR="00B37D27" w:rsidRPr="008439F1" w:rsidRDefault="00B37D27" w:rsidP="00035FC5">
            <w:pPr>
              <w:pStyle w:val="Normln1"/>
              <w:numPr>
                <w:ilvl w:val="0"/>
                <w:numId w:val="58"/>
              </w:numPr>
              <w:spacing w:line="276" w:lineRule="auto"/>
              <w:jc w:val="both"/>
              <w:rPr>
                <w:rFonts w:ascii="Times New Roman" w:eastAsia="Times New Roman" w:hAnsi="Times New Roman" w:cs="Times New Roman"/>
                <w:sz w:val="24"/>
                <w:szCs w:val="24"/>
              </w:rPr>
            </w:pPr>
            <w:r w:rsidRPr="008439F1">
              <w:rPr>
                <w:rFonts w:ascii="Times New Roman" w:eastAsia="Times New Roman" w:hAnsi="Times New Roman" w:cs="Times New Roman"/>
                <w:sz w:val="24"/>
                <w:szCs w:val="24"/>
              </w:rPr>
              <w:t>Pracuje podľa jednoduchého kresleného postupu.</w:t>
            </w:r>
          </w:p>
          <w:p w:rsidR="00B37D27" w:rsidRPr="008439F1" w:rsidRDefault="00B37D27" w:rsidP="00035FC5">
            <w:pPr>
              <w:pStyle w:val="Normln1"/>
              <w:numPr>
                <w:ilvl w:val="0"/>
                <w:numId w:val="58"/>
              </w:numPr>
              <w:spacing w:line="276" w:lineRule="auto"/>
              <w:jc w:val="both"/>
              <w:rPr>
                <w:sz w:val="24"/>
                <w:szCs w:val="24"/>
              </w:rPr>
            </w:pPr>
            <w:r w:rsidRPr="008439F1">
              <w:rPr>
                <w:rFonts w:ascii="Times New Roman" w:eastAsia="Times New Roman" w:hAnsi="Times New Roman" w:cs="Times New Roman"/>
                <w:sz w:val="24"/>
                <w:szCs w:val="24"/>
              </w:rPr>
              <w:t>Vytvorí jednoduchý výrobok a pomenuje jeho účel.</w:t>
            </w:r>
          </w:p>
          <w:p w:rsidR="00B37D27" w:rsidRPr="00572968" w:rsidRDefault="00B37D27" w:rsidP="00035FC5">
            <w:pPr>
              <w:pStyle w:val="Odstavecseseznamem"/>
              <w:numPr>
                <w:ilvl w:val="0"/>
                <w:numId w:val="58"/>
              </w:numPr>
              <w:spacing w:line="276" w:lineRule="auto"/>
              <w:jc w:val="both"/>
              <w:rPr>
                <w:sz w:val="24"/>
                <w:szCs w:val="24"/>
              </w:rPr>
            </w:pPr>
            <w:r w:rsidRPr="008439F1">
              <w:rPr>
                <w:rFonts w:ascii="Times New Roman" w:eastAsia="Times New Roman" w:hAnsi="Times New Roman" w:cs="Times New Roman"/>
                <w:sz w:val="24"/>
                <w:szCs w:val="24"/>
              </w:rPr>
              <w:t>Jednoducho opíše postup zhotovenia vybraných výrobkov.</w:t>
            </w:r>
          </w:p>
          <w:p w:rsidR="00572968" w:rsidRDefault="00572968" w:rsidP="00572968">
            <w:pPr>
              <w:jc w:val="both"/>
              <w:rPr>
                <w:b/>
                <w:sz w:val="24"/>
                <w:szCs w:val="24"/>
              </w:rPr>
            </w:pPr>
            <w:r>
              <w:rPr>
                <w:b/>
                <w:sz w:val="24"/>
                <w:szCs w:val="24"/>
              </w:rPr>
              <w:t>Užívateľské zručnosti</w:t>
            </w:r>
          </w:p>
          <w:p w:rsidR="00572968" w:rsidRPr="00572968" w:rsidRDefault="00572968" w:rsidP="00035FC5">
            <w:pPr>
              <w:pStyle w:val="Odstavecseseznamem"/>
              <w:numPr>
                <w:ilvl w:val="0"/>
                <w:numId w:val="168"/>
              </w:numPr>
              <w:jc w:val="both"/>
              <w:rPr>
                <w:b/>
                <w:sz w:val="24"/>
                <w:szCs w:val="24"/>
              </w:rPr>
            </w:pPr>
            <w:r>
              <w:rPr>
                <w:sz w:val="24"/>
                <w:szCs w:val="24"/>
              </w:rPr>
              <w:t>Manipuluje s drobnými predmetmi a rôznymi materiálmi.</w:t>
            </w:r>
          </w:p>
        </w:tc>
      </w:tr>
      <w:tr w:rsidR="00B37D27" w:rsidTr="004627F0">
        <w:tc>
          <w:tcPr>
            <w:tcW w:w="14142" w:type="dxa"/>
            <w:shd w:val="clear" w:color="auto" w:fill="AB73D5" w:themeFill="accent5" w:themeFillTint="99"/>
          </w:tcPr>
          <w:p w:rsidR="00B37D27" w:rsidRPr="008439F1" w:rsidRDefault="00B37D27" w:rsidP="004627F0">
            <w:pPr>
              <w:spacing w:line="276" w:lineRule="auto"/>
              <w:jc w:val="center"/>
              <w:rPr>
                <w:b/>
                <w:sz w:val="24"/>
                <w:szCs w:val="24"/>
              </w:rPr>
            </w:pPr>
            <w:r>
              <w:rPr>
                <w:b/>
                <w:sz w:val="24"/>
                <w:szCs w:val="24"/>
              </w:rPr>
              <w:t>UMENIE A KULTÚRA</w:t>
            </w:r>
          </w:p>
        </w:tc>
      </w:tr>
      <w:tr w:rsidR="00B37D27" w:rsidTr="00AF585D">
        <w:tc>
          <w:tcPr>
            <w:tcW w:w="14142" w:type="dxa"/>
          </w:tcPr>
          <w:p w:rsidR="00B37D27" w:rsidRPr="00B371EA" w:rsidRDefault="00B37D27" w:rsidP="004627F0">
            <w:pPr>
              <w:spacing w:line="276" w:lineRule="auto"/>
              <w:jc w:val="both"/>
              <w:rPr>
                <w:rFonts w:cstheme="minorHAnsi"/>
                <w:b/>
                <w:sz w:val="24"/>
                <w:szCs w:val="24"/>
              </w:rPr>
            </w:pPr>
            <w:r w:rsidRPr="00B371EA">
              <w:rPr>
                <w:rFonts w:cstheme="minorHAnsi"/>
                <w:b/>
                <w:sz w:val="24"/>
                <w:szCs w:val="24"/>
              </w:rPr>
              <w:t>HUDOBNÁ VÝCHOVA</w:t>
            </w:r>
          </w:p>
          <w:p w:rsidR="00B37D27" w:rsidRPr="00B371EA" w:rsidRDefault="00B37D27" w:rsidP="004627F0">
            <w:pPr>
              <w:spacing w:line="276" w:lineRule="auto"/>
              <w:jc w:val="both"/>
              <w:rPr>
                <w:rFonts w:cstheme="minorHAnsi"/>
                <w:b/>
                <w:sz w:val="24"/>
                <w:szCs w:val="24"/>
              </w:rPr>
            </w:pPr>
            <w:r w:rsidRPr="00B371EA">
              <w:rPr>
                <w:rFonts w:cstheme="minorHAnsi"/>
                <w:b/>
                <w:sz w:val="24"/>
                <w:szCs w:val="24"/>
              </w:rPr>
              <w:t>Rytmické činnosti</w:t>
            </w:r>
          </w:p>
          <w:p w:rsidR="00B37D27" w:rsidRPr="00E72FE0" w:rsidRDefault="00B37D27" w:rsidP="00035FC5">
            <w:pPr>
              <w:pStyle w:val="Default"/>
              <w:numPr>
                <w:ilvl w:val="0"/>
                <w:numId w:val="59"/>
              </w:numPr>
              <w:spacing w:line="276" w:lineRule="auto"/>
              <w:jc w:val="both"/>
              <w:rPr>
                <w:rFonts w:asciiTheme="minorHAnsi" w:hAnsiTheme="minorHAnsi" w:cstheme="minorHAnsi"/>
              </w:rPr>
            </w:pPr>
            <w:r w:rsidRPr="00E72FE0">
              <w:rPr>
                <w:rFonts w:asciiTheme="minorHAnsi" w:hAnsiTheme="minorHAnsi" w:cstheme="minorHAnsi"/>
              </w:rPr>
              <w:t xml:space="preserve">Vokálne rytmizuje riekanky rôzneho druhu v 2/4 aj v 3/4 takte. </w:t>
            </w:r>
          </w:p>
          <w:p w:rsidR="00B37D27" w:rsidRPr="00E72FE0" w:rsidRDefault="00B37D27" w:rsidP="00035FC5">
            <w:pPr>
              <w:pStyle w:val="Default"/>
              <w:numPr>
                <w:ilvl w:val="0"/>
                <w:numId w:val="59"/>
              </w:numPr>
              <w:spacing w:line="276" w:lineRule="auto"/>
              <w:jc w:val="both"/>
              <w:rPr>
                <w:rFonts w:asciiTheme="minorHAnsi" w:hAnsiTheme="minorHAnsi" w:cstheme="minorHAnsi"/>
              </w:rPr>
            </w:pPr>
            <w:r w:rsidRPr="00E72FE0">
              <w:rPr>
                <w:rFonts w:asciiTheme="minorHAnsi" w:hAnsiTheme="minorHAnsi" w:cstheme="minorHAnsi"/>
              </w:rPr>
              <w:t xml:space="preserve">Realizuje rytmický sprievod k riekankám a piesňam. </w:t>
            </w:r>
          </w:p>
          <w:p w:rsidR="00B37D27" w:rsidRPr="00B371EA" w:rsidRDefault="00B37D27" w:rsidP="004627F0">
            <w:pPr>
              <w:spacing w:line="276" w:lineRule="auto"/>
              <w:jc w:val="both"/>
              <w:rPr>
                <w:rFonts w:cstheme="minorHAnsi"/>
                <w:b/>
                <w:sz w:val="24"/>
                <w:szCs w:val="24"/>
              </w:rPr>
            </w:pPr>
            <w:r w:rsidRPr="00B371EA">
              <w:rPr>
                <w:rFonts w:cstheme="minorHAnsi"/>
                <w:b/>
                <w:sz w:val="24"/>
                <w:szCs w:val="24"/>
              </w:rPr>
              <w:t>Vokálne činnosti</w:t>
            </w:r>
          </w:p>
          <w:p w:rsidR="00B37D27" w:rsidRPr="00E72FE0" w:rsidRDefault="00B37D27" w:rsidP="00035FC5">
            <w:pPr>
              <w:pStyle w:val="Odstavecseseznamem"/>
              <w:numPr>
                <w:ilvl w:val="0"/>
                <w:numId w:val="60"/>
              </w:numPr>
              <w:spacing w:line="276" w:lineRule="auto"/>
              <w:jc w:val="both"/>
              <w:rPr>
                <w:rFonts w:cstheme="minorHAnsi"/>
                <w:sz w:val="24"/>
                <w:szCs w:val="24"/>
              </w:rPr>
            </w:pPr>
            <w:r w:rsidRPr="00E72FE0">
              <w:rPr>
                <w:rFonts w:cstheme="minorHAnsi"/>
                <w:sz w:val="24"/>
                <w:szCs w:val="24"/>
              </w:rPr>
              <w:t>Spieva piesne a riekanky.</w:t>
            </w:r>
          </w:p>
          <w:p w:rsidR="00B37D27" w:rsidRPr="00B371EA" w:rsidRDefault="00B37D27" w:rsidP="004627F0">
            <w:pPr>
              <w:spacing w:line="276" w:lineRule="auto"/>
              <w:jc w:val="both"/>
              <w:rPr>
                <w:rFonts w:cstheme="minorHAnsi"/>
                <w:b/>
                <w:sz w:val="24"/>
                <w:szCs w:val="24"/>
              </w:rPr>
            </w:pPr>
            <w:r w:rsidRPr="00B371EA">
              <w:rPr>
                <w:rFonts w:cstheme="minorHAnsi"/>
                <w:b/>
                <w:sz w:val="24"/>
                <w:szCs w:val="24"/>
              </w:rPr>
              <w:t>Inštrumentálne činnosti</w:t>
            </w:r>
          </w:p>
          <w:p w:rsidR="00B37D27" w:rsidRPr="00E72FE0" w:rsidRDefault="00B37D27" w:rsidP="00035FC5">
            <w:pPr>
              <w:pStyle w:val="Normln1"/>
              <w:numPr>
                <w:ilvl w:val="0"/>
                <w:numId w:val="60"/>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Využíva hudobné nástroje Orffovho inštrumentára na vyjadrenie charakteru, nálady piesne či skladby.</w:t>
            </w:r>
          </w:p>
          <w:p w:rsidR="00B37D27" w:rsidRPr="00E72FE0" w:rsidRDefault="00B37D27" w:rsidP="00035FC5">
            <w:pPr>
              <w:pStyle w:val="Odstavecseseznamem"/>
              <w:numPr>
                <w:ilvl w:val="0"/>
                <w:numId w:val="60"/>
              </w:numPr>
              <w:spacing w:line="276" w:lineRule="auto"/>
              <w:jc w:val="both"/>
              <w:rPr>
                <w:rFonts w:cstheme="minorHAnsi"/>
                <w:sz w:val="24"/>
                <w:szCs w:val="24"/>
              </w:rPr>
            </w:pPr>
            <w:r w:rsidRPr="00E72FE0">
              <w:rPr>
                <w:rFonts w:eastAsia="Times New Roman" w:cstheme="minorHAnsi"/>
                <w:sz w:val="24"/>
                <w:szCs w:val="24"/>
              </w:rPr>
              <w:lastRenderedPageBreak/>
              <w:t>Zvláda jednoduché inštrumentálne sprievody k piesňam a riekankám.</w:t>
            </w:r>
          </w:p>
          <w:p w:rsidR="00B37D27" w:rsidRPr="00B371EA" w:rsidRDefault="00B37D27" w:rsidP="004627F0">
            <w:pPr>
              <w:spacing w:line="276" w:lineRule="auto"/>
              <w:jc w:val="both"/>
              <w:rPr>
                <w:rFonts w:cstheme="minorHAnsi"/>
                <w:b/>
                <w:sz w:val="24"/>
                <w:szCs w:val="24"/>
              </w:rPr>
            </w:pPr>
            <w:r w:rsidRPr="00B371EA">
              <w:rPr>
                <w:rFonts w:cstheme="minorHAnsi"/>
                <w:b/>
                <w:sz w:val="24"/>
                <w:szCs w:val="24"/>
              </w:rPr>
              <w:t>Percepčné činnosti</w:t>
            </w:r>
          </w:p>
          <w:p w:rsidR="00B37D27" w:rsidRPr="00E72FE0" w:rsidRDefault="00B37D27" w:rsidP="00035FC5">
            <w:pPr>
              <w:pStyle w:val="Normln1"/>
              <w:numPr>
                <w:ilvl w:val="0"/>
                <w:numId w:val="62"/>
              </w:numPr>
              <w:spacing w:line="276" w:lineRule="auto"/>
              <w:jc w:val="both"/>
              <w:rPr>
                <w:rFonts w:asciiTheme="minorHAnsi" w:eastAsia="Times New Roman" w:hAnsiTheme="minorHAnsi" w:cstheme="minorHAnsi"/>
                <w:sz w:val="24"/>
                <w:szCs w:val="24"/>
              </w:rPr>
            </w:pPr>
            <w:r w:rsidRPr="00E72FE0">
              <w:rPr>
                <w:rFonts w:asciiTheme="minorHAnsi" w:eastAsia="Times New Roman" w:hAnsiTheme="minorHAnsi" w:cstheme="minorHAnsi"/>
                <w:sz w:val="24"/>
                <w:szCs w:val="24"/>
              </w:rPr>
              <w:t>Aktívne počúva hudobné skladby pre deti, piesne a spev učiteľky.</w:t>
            </w:r>
          </w:p>
          <w:p w:rsidR="00B37D27" w:rsidRPr="00E72FE0" w:rsidRDefault="00B37D27" w:rsidP="00035FC5">
            <w:pPr>
              <w:pStyle w:val="Normln1"/>
              <w:numPr>
                <w:ilvl w:val="0"/>
                <w:numId w:val="61"/>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Vyjadruje zážitky z počúvanej hudby verbálne, pohybom alebo inými umeleckými výrazovými prostriedkami.</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Hudobno-pohybové činnosti</w:t>
            </w:r>
          </w:p>
          <w:p w:rsidR="00B37D27" w:rsidRPr="00E72FE0" w:rsidRDefault="00B37D27" w:rsidP="00035FC5">
            <w:pPr>
              <w:pStyle w:val="Normln1"/>
              <w:numPr>
                <w:ilvl w:val="0"/>
                <w:numId w:val="61"/>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Vyjadrí charakter piesní a hudby prirodzeným kultivovaným pohybom.</w:t>
            </w:r>
          </w:p>
          <w:p w:rsidR="00B37D27" w:rsidRPr="00E72FE0" w:rsidRDefault="00B37D27" w:rsidP="00035FC5">
            <w:pPr>
              <w:pStyle w:val="Normln1"/>
              <w:numPr>
                <w:ilvl w:val="0"/>
                <w:numId w:val="61"/>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Využíva tanečné prvky v jednoduchých choreografiách.</w:t>
            </w:r>
          </w:p>
          <w:p w:rsidR="00B37D27" w:rsidRPr="00E72FE0" w:rsidRDefault="00B37D27" w:rsidP="00035FC5">
            <w:pPr>
              <w:pStyle w:val="Normln1"/>
              <w:numPr>
                <w:ilvl w:val="0"/>
                <w:numId w:val="61"/>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Imituje pohyb v hudobno-pohybových hrách.</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Hudobno-dramatické činnosti</w:t>
            </w:r>
          </w:p>
          <w:p w:rsidR="00B37D27" w:rsidRPr="00E72FE0" w:rsidRDefault="00B37D27" w:rsidP="00035FC5">
            <w:pPr>
              <w:pStyle w:val="Normln1"/>
              <w:numPr>
                <w:ilvl w:val="0"/>
                <w:numId w:val="63"/>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Vyjadruje piesne, riekanky a hudobné skladby prostriedkami hudobnej dramatiky.</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VÝTVARNÁ VÝCHOVA</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Výtvarné činnosti s tvarom na ploche</w:t>
            </w:r>
          </w:p>
          <w:p w:rsidR="00B37D27" w:rsidRPr="00D20C88" w:rsidRDefault="00B37D27" w:rsidP="00035FC5">
            <w:pPr>
              <w:pStyle w:val="Normln1"/>
              <w:numPr>
                <w:ilvl w:val="0"/>
                <w:numId w:val="63"/>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Skladá tvary a skladaním vyt</w:t>
            </w:r>
            <w:r w:rsidR="00774E46">
              <w:rPr>
                <w:rFonts w:asciiTheme="minorHAnsi" w:eastAsia="Times New Roman" w:hAnsiTheme="minorHAnsi" w:cstheme="minorHAnsi"/>
                <w:sz w:val="24"/>
                <w:szCs w:val="24"/>
              </w:rPr>
              <w:t>vorí novotvar (nové zobrazenie)</w:t>
            </w:r>
            <w:r w:rsidR="00D20C88">
              <w:rPr>
                <w:rFonts w:asciiTheme="minorHAnsi" w:eastAsia="Times New Roman" w:hAnsiTheme="minorHAnsi" w:cstheme="minorHAnsi"/>
                <w:sz w:val="24"/>
                <w:szCs w:val="24"/>
              </w:rPr>
              <w:t xml:space="preserve"> a pomenuje ho.</w:t>
            </w:r>
          </w:p>
          <w:p w:rsidR="00B37D27" w:rsidRPr="00E72FE0" w:rsidRDefault="00B37D27" w:rsidP="00035FC5">
            <w:pPr>
              <w:pStyle w:val="Normln1"/>
              <w:numPr>
                <w:ilvl w:val="0"/>
                <w:numId w:val="63"/>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Vystrihuje časti obrázkov.</w:t>
            </w:r>
          </w:p>
          <w:p w:rsidR="00B37D27" w:rsidRPr="00E72FE0" w:rsidRDefault="00B37D27" w:rsidP="00035FC5">
            <w:pPr>
              <w:pStyle w:val="Normln1"/>
              <w:numPr>
                <w:ilvl w:val="0"/>
                <w:numId w:val="63"/>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Spája časti obrázkov lepením.</w:t>
            </w:r>
          </w:p>
          <w:p w:rsidR="00B37D27" w:rsidRPr="00D20C88" w:rsidRDefault="00D20C88" w:rsidP="00035FC5">
            <w:pPr>
              <w:pStyle w:val="Normln1"/>
              <w:numPr>
                <w:ilvl w:val="0"/>
                <w:numId w:val="63"/>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Dotvára tvary kresbou (maľbou) a pomenuje výsledok.</w:t>
            </w:r>
          </w:p>
          <w:p w:rsidR="00B37D27" w:rsidRPr="00E72FE0" w:rsidRDefault="00B37D27" w:rsidP="00035FC5">
            <w:pPr>
              <w:pStyle w:val="Normln1"/>
              <w:numPr>
                <w:ilvl w:val="0"/>
                <w:numId w:val="63"/>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Dopĺňa (spresňuje) neurčitý tvar.</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Výtvarné činnosti s tvarom v priestore</w:t>
            </w:r>
          </w:p>
          <w:p w:rsidR="00B37D27" w:rsidRPr="00E72FE0" w:rsidRDefault="00B37D27" w:rsidP="00035FC5">
            <w:pPr>
              <w:pStyle w:val="Normln1"/>
              <w:numPr>
                <w:ilvl w:val="0"/>
                <w:numId w:val="64"/>
              </w:numPr>
              <w:spacing w:line="276" w:lineRule="auto"/>
              <w:jc w:val="both"/>
              <w:rPr>
                <w:rFonts w:asciiTheme="minorHAnsi" w:eastAsia="Times New Roman" w:hAnsiTheme="minorHAnsi" w:cstheme="minorHAnsi"/>
                <w:sz w:val="24"/>
                <w:szCs w:val="24"/>
              </w:rPr>
            </w:pPr>
            <w:r w:rsidRPr="00E72FE0">
              <w:rPr>
                <w:rFonts w:asciiTheme="minorHAnsi" w:eastAsia="Times New Roman" w:hAnsiTheme="minorHAnsi" w:cstheme="minorHAnsi"/>
                <w:sz w:val="24"/>
                <w:szCs w:val="24"/>
              </w:rPr>
              <w:t>Modeluje tvary z mäkkej modelovacej hmoty</w:t>
            </w:r>
          </w:p>
          <w:p w:rsidR="00B37D27" w:rsidRPr="00D20C88" w:rsidRDefault="00D20C88" w:rsidP="00035FC5">
            <w:pPr>
              <w:pStyle w:val="Normln1"/>
              <w:numPr>
                <w:ilvl w:val="0"/>
                <w:numId w:val="64"/>
              </w:numPr>
              <w:spacing w:line="276"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Skladá, spája z rôznych materiálov priestorovú zostavu, pomenuje ju.</w:t>
            </w:r>
          </w:p>
          <w:p w:rsidR="00B37D27" w:rsidRPr="00B371EA" w:rsidRDefault="00B37D27" w:rsidP="004627F0">
            <w:pPr>
              <w:pStyle w:val="Normln1"/>
              <w:spacing w:line="276" w:lineRule="auto"/>
              <w:jc w:val="both"/>
              <w:rPr>
                <w:rFonts w:asciiTheme="minorHAnsi" w:eastAsia="Times New Roman" w:hAnsiTheme="minorHAnsi" w:cstheme="minorHAnsi"/>
                <w:b/>
                <w:sz w:val="24"/>
                <w:szCs w:val="24"/>
              </w:rPr>
            </w:pPr>
            <w:r w:rsidRPr="00B371EA">
              <w:rPr>
                <w:rFonts w:asciiTheme="minorHAnsi" w:eastAsia="Times New Roman" w:hAnsiTheme="minorHAnsi" w:cstheme="minorHAnsi"/>
                <w:b/>
                <w:sz w:val="24"/>
                <w:szCs w:val="24"/>
              </w:rPr>
              <w:t>Výtvarné činnosti s farbou</w:t>
            </w:r>
          </w:p>
          <w:p w:rsidR="00B37D27" w:rsidRPr="00E72FE0" w:rsidRDefault="00B37D27" w:rsidP="00035FC5">
            <w:pPr>
              <w:pStyle w:val="Normln1"/>
              <w:numPr>
                <w:ilvl w:val="0"/>
                <w:numId w:val="65"/>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Pomenuje základné a zmiešané farby.</w:t>
            </w:r>
          </w:p>
          <w:p w:rsidR="00B37D27" w:rsidRPr="00E72FE0" w:rsidRDefault="00D20C88" w:rsidP="00035FC5">
            <w:pPr>
              <w:pStyle w:val="Normln1"/>
              <w:numPr>
                <w:ilvl w:val="0"/>
                <w:numId w:val="65"/>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Ovláda</w:t>
            </w:r>
            <w:r w:rsidR="00B37D27" w:rsidRPr="00E72FE0">
              <w:rPr>
                <w:rFonts w:asciiTheme="minorHAnsi" w:eastAsia="Times New Roman" w:hAnsiTheme="minorHAnsi" w:cstheme="minorHAnsi"/>
                <w:sz w:val="24"/>
                <w:szCs w:val="24"/>
              </w:rPr>
              <w:t xml:space="preserve"> základy miešania farieb.</w:t>
            </w:r>
          </w:p>
          <w:p w:rsidR="00B37D27" w:rsidRPr="00E72FE0" w:rsidRDefault="00D20C88" w:rsidP="00035FC5">
            <w:pPr>
              <w:pStyle w:val="Normln1"/>
              <w:numPr>
                <w:ilvl w:val="0"/>
                <w:numId w:val="65"/>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 xml:space="preserve">Ovláda niekoľko </w:t>
            </w:r>
            <w:r w:rsidR="00B37D27" w:rsidRPr="00E72FE0">
              <w:rPr>
                <w:rFonts w:asciiTheme="minorHAnsi" w:eastAsia="Times New Roman" w:hAnsiTheme="minorHAnsi" w:cstheme="minorHAnsi"/>
                <w:sz w:val="24"/>
                <w:szCs w:val="24"/>
              </w:rPr>
              <w:t>techník maľovania.</w:t>
            </w:r>
          </w:p>
          <w:p w:rsidR="00B37D27" w:rsidRPr="00E72FE0" w:rsidRDefault="00B37D27" w:rsidP="00035FC5">
            <w:pPr>
              <w:pStyle w:val="Normln1"/>
              <w:numPr>
                <w:ilvl w:val="0"/>
                <w:numId w:val="65"/>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Vyberie si z niekoľkých techník maľovania.</w:t>
            </w:r>
          </w:p>
          <w:p w:rsidR="00B37D27" w:rsidRPr="00E72FE0" w:rsidRDefault="00D20C88" w:rsidP="00035FC5">
            <w:pPr>
              <w:pStyle w:val="Normln1"/>
              <w:numPr>
                <w:ilvl w:val="0"/>
                <w:numId w:val="65"/>
              </w:numPr>
              <w:spacing w:line="276" w:lineRule="auto"/>
              <w:jc w:val="both"/>
              <w:rPr>
                <w:rFonts w:asciiTheme="minorHAnsi" w:hAnsiTheme="minorHAnsi" w:cstheme="minorHAnsi"/>
                <w:sz w:val="24"/>
                <w:szCs w:val="24"/>
              </w:rPr>
            </w:pPr>
            <w:r>
              <w:rPr>
                <w:rFonts w:asciiTheme="minorHAnsi" w:eastAsia="Times New Roman" w:hAnsiTheme="minorHAnsi" w:cstheme="minorHAnsi"/>
                <w:sz w:val="24"/>
                <w:szCs w:val="24"/>
              </w:rPr>
              <w:t>Farbami vyjadruje</w:t>
            </w:r>
            <w:r w:rsidR="00B37D27" w:rsidRPr="00E72FE0">
              <w:rPr>
                <w:rFonts w:asciiTheme="minorHAnsi" w:eastAsia="Times New Roman" w:hAnsiTheme="minorHAnsi" w:cstheme="minorHAnsi"/>
                <w:sz w:val="24"/>
                <w:szCs w:val="24"/>
              </w:rPr>
              <w:t xml:space="preserve"> pocit</w:t>
            </w:r>
            <w:r>
              <w:rPr>
                <w:rFonts w:asciiTheme="minorHAnsi" w:eastAsia="Times New Roman" w:hAnsiTheme="minorHAnsi" w:cstheme="minorHAnsi"/>
                <w:sz w:val="24"/>
                <w:szCs w:val="24"/>
              </w:rPr>
              <w:t>y</w:t>
            </w:r>
            <w:r w:rsidR="00B37D27" w:rsidRPr="00E72FE0">
              <w:rPr>
                <w:rFonts w:asciiTheme="minorHAnsi" w:eastAsia="Times New Roman" w:hAnsiTheme="minorHAnsi" w:cstheme="minorHAnsi"/>
                <w:sz w:val="24"/>
                <w:szCs w:val="24"/>
              </w:rPr>
              <w:t>.</w:t>
            </w:r>
          </w:p>
          <w:p w:rsidR="00B37D27" w:rsidRPr="00E72FE0" w:rsidRDefault="00B37D27" w:rsidP="00035FC5">
            <w:pPr>
              <w:pStyle w:val="Normln1"/>
              <w:numPr>
                <w:ilvl w:val="0"/>
                <w:numId w:val="65"/>
              </w:numPr>
              <w:spacing w:line="276" w:lineRule="auto"/>
              <w:jc w:val="both"/>
              <w:rPr>
                <w:rFonts w:asciiTheme="minorHAnsi" w:hAnsiTheme="minorHAnsi" w:cstheme="minorHAnsi"/>
                <w:sz w:val="24"/>
                <w:szCs w:val="24"/>
              </w:rPr>
            </w:pPr>
            <w:r w:rsidRPr="00E72FE0">
              <w:rPr>
                <w:rFonts w:asciiTheme="minorHAnsi" w:eastAsia="Times New Roman" w:hAnsiTheme="minorHAnsi" w:cstheme="minorHAnsi"/>
                <w:sz w:val="24"/>
                <w:szCs w:val="24"/>
              </w:rPr>
              <w:t>Hravo experimentuje s farbami.</w:t>
            </w:r>
          </w:p>
          <w:p w:rsidR="00B37D27" w:rsidRPr="00B371EA" w:rsidRDefault="00B37D27" w:rsidP="004627F0">
            <w:pPr>
              <w:pStyle w:val="Normln1"/>
              <w:spacing w:line="276" w:lineRule="auto"/>
              <w:jc w:val="both"/>
              <w:rPr>
                <w:rFonts w:asciiTheme="minorHAnsi" w:hAnsiTheme="minorHAnsi" w:cstheme="minorHAnsi"/>
                <w:b/>
                <w:sz w:val="24"/>
                <w:szCs w:val="24"/>
              </w:rPr>
            </w:pPr>
            <w:r w:rsidRPr="00B371EA">
              <w:rPr>
                <w:rFonts w:asciiTheme="minorHAnsi" w:hAnsiTheme="minorHAnsi" w:cstheme="minorHAnsi"/>
                <w:b/>
                <w:sz w:val="24"/>
                <w:szCs w:val="24"/>
              </w:rPr>
              <w:lastRenderedPageBreak/>
              <w:t>Spontánny výtvarný prejav</w:t>
            </w:r>
          </w:p>
          <w:p w:rsidR="00B37D27" w:rsidRPr="0068148F" w:rsidRDefault="00B37D27" w:rsidP="00035FC5">
            <w:pPr>
              <w:pStyle w:val="Normln1"/>
              <w:numPr>
                <w:ilvl w:val="0"/>
                <w:numId w:val="66"/>
              </w:numPr>
              <w:spacing w:line="276" w:lineRule="auto"/>
              <w:jc w:val="both"/>
              <w:rPr>
                <w:rFonts w:asciiTheme="minorHAnsi" w:hAnsiTheme="minorHAnsi" w:cstheme="minorHAnsi"/>
                <w:sz w:val="24"/>
                <w:szCs w:val="24"/>
              </w:rPr>
            </w:pPr>
            <w:r w:rsidRPr="00E72FE0">
              <w:rPr>
                <w:rFonts w:asciiTheme="minorHAnsi" w:hAnsiTheme="minorHAnsi" w:cstheme="minorHAnsi"/>
                <w:sz w:val="24"/>
                <w:szCs w:val="24"/>
              </w:rPr>
              <w:t xml:space="preserve">Výtvarne vyjadruje svoje predstavy o svete. </w:t>
            </w:r>
          </w:p>
          <w:p w:rsidR="00B37D27" w:rsidRPr="0068148F" w:rsidRDefault="00B37D27" w:rsidP="00035FC5">
            <w:pPr>
              <w:pStyle w:val="Default"/>
              <w:numPr>
                <w:ilvl w:val="0"/>
                <w:numId w:val="66"/>
              </w:numPr>
              <w:spacing w:line="276" w:lineRule="auto"/>
              <w:jc w:val="both"/>
              <w:rPr>
                <w:rFonts w:asciiTheme="minorHAnsi" w:hAnsiTheme="minorHAnsi" w:cstheme="minorHAnsi"/>
              </w:rPr>
            </w:pPr>
            <w:r w:rsidRPr="00E72FE0">
              <w:rPr>
                <w:rFonts w:asciiTheme="minorHAnsi" w:hAnsiTheme="minorHAnsi" w:cstheme="minorHAnsi"/>
              </w:rPr>
              <w:t xml:space="preserve">Kreslí postavu. </w:t>
            </w:r>
          </w:p>
          <w:p w:rsidR="00B37D27" w:rsidRPr="00E72FE0" w:rsidRDefault="0068148F" w:rsidP="00035FC5">
            <w:pPr>
              <w:pStyle w:val="Default"/>
              <w:numPr>
                <w:ilvl w:val="0"/>
                <w:numId w:val="66"/>
              </w:numPr>
              <w:spacing w:line="276" w:lineRule="auto"/>
              <w:jc w:val="both"/>
              <w:rPr>
                <w:rFonts w:asciiTheme="minorHAnsi" w:hAnsiTheme="minorHAnsi" w:cstheme="minorHAnsi"/>
              </w:rPr>
            </w:pPr>
            <w:r>
              <w:rPr>
                <w:rFonts w:asciiTheme="minorHAnsi" w:hAnsiTheme="minorHAnsi" w:cstheme="minorHAnsi"/>
              </w:rPr>
              <w:t>Používa rôzne maliarske nástroje.</w:t>
            </w:r>
          </w:p>
          <w:p w:rsidR="00B37D27" w:rsidRPr="00E72FE0" w:rsidRDefault="00B37D27" w:rsidP="00035FC5">
            <w:pPr>
              <w:pStyle w:val="Default"/>
              <w:numPr>
                <w:ilvl w:val="0"/>
                <w:numId w:val="66"/>
              </w:numPr>
              <w:spacing w:line="276" w:lineRule="auto"/>
              <w:jc w:val="both"/>
              <w:rPr>
                <w:rFonts w:asciiTheme="minorHAnsi" w:hAnsiTheme="minorHAnsi" w:cstheme="minorHAnsi"/>
              </w:rPr>
            </w:pPr>
            <w:r w:rsidRPr="00E72FE0">
              <w:rPr>
                <w:rFonts w:asciiTheme="minorHAnsi" w:hAnsiTheme="minorHAnsi" w:cstheme="minorHAnsi"/>
              </w:rPr>
              <w:t xml:space="preserve">Opíše obsah kresby. </w:t>
            </w:r>
          </w:p>
          <w:p w:rsidR="00B37D27" w:rsidRPr="00B371EA" w:rsidRDefault="00B37D27" w:rsidP="004627F0">
            <w:pPr>
              <w:pStyle w:val="Default"/>
              <w:spacing w:line="276" w:lineRule="auto"/>
              <w:jc w:val="both"/>
              <w:rPr>
                <w:rFonts w:asciiTheme="minorHAnsi" w:hAnsiTheme="minorHAnsi" w:cstheme="minorHAnsi"/>
                <w:b/>
              </w:rPr>
            </w:pPr>
            <w:r w:rsidRPr="00B371EA">
              <w:rPr>
                <w:rFonts w:asciiTheme="minorHAnsi" w:hAnsiTheme="minorHAnsi" w:cstheme="minorHAnsi"/>
                <w:b/>
              </w:rPr>
              <w:t>Synestézia (medzizmyslové vnímanie)</w:t>
            </w:r>
          </w:p>
          <w:p w:rsidR="00B37D27" w:rsidRPr="00E72FE0" w:rsidRDefault="0068148F" w:rsidP="00035FC5">
            <w:pPr>
              <w:pStyle w:val="Default"/>
              <w:numPr>
                <w:ilvl w:val="0"/>
                <w:numId w:val="67"/>
              </w:numPr>
              <w:spacing w:line="276" w:lineRule="auto"/>
              <w:jc w:val="both"/>
              <w:rPr>
                <w:rFonts w:asciiTheme="minorHAnsi" w:hAnsiTheme="minorHAnsi" w:cstheme="minorHAnsi"/>
              </w:rPr>
            </w:pPr>
            <w:r>
              <w:rPr>
                <w:rFonts w:asciiTheme="minorHAnsi" w:hAnsiTheme="minorHAnsi" w:cstheme="minorHAnsi"/>
              </w:rPr>
              <w:t>Reaguje výtvarnými prostriedkami na zmyslové podnety.</w:t>
            </w:r>
            <w:r w:rsidR="00B37D27" w:rsidRPr="00E72FE0">
              <w:rPr>
                <w:rFonts w:asciiTheme="minorHAnsi" w:hAnsiTheme="minorHAnsi" w:cstheme="minorHAnsi"/>
              </w:rPr>
              <w:t xml:space="preserve"> </w:t>
            </w:r>
          </w:p>
        </w:tc>
      </w:tr>
      <w:tr w:rsidR="00B37D27" w:rsidTr="004627F0">
        <w:tc>
          <w:tcPr>
            <w:tcW w:w="14142" w:type="dxa"/>
            <w:shd w:val="clear" w:color="auto" w:fill="FAD0E4" w:themeFill="accent2" w:themeFillTint="33"/>
          </w:tcPr>
          <w:p w:rsidR="00B37D27" w:rsidRPr="00044DFD" w:rsidRDefault="00B37D27" w:rsidP="004627F0">
            <w:pPr>
              <w:spacing w:line="276" w:lineRule="auto"/>
              <w:jc w:val="center"/>
              <w:rPr>
                <w:rFonts w:cstheme="minorHAnsi"/>
                <w:b/>
                <w:sz w:val="24"/>
                <w:szCs w:val="24"/>
              </w:rPr>
            </w:pPr>
            <w:r>
              <w:rPr>
                <w:rFonts w:cstheme="minorHAnsi"/>
                <w:b/>
                <w:sz w:val="24"/>
                <w:szCs w:val="24"/>
              </w:rPr>
              <w:lastRenderedPageBreak/>
              <w:t>ZDRAVIE A POHYB</w:t>
            </w:r>
          </w:p>
        </w:tc>
      </w:tr>
      <w:tr w:rsidR="00B37D27" w:rsidTr="00AF585D">
        <w:tc>
          <w:tcPr>
            <w:tcW w:w="14142" w:type="dxa"/>
          </w:tcPr>
          <w:p w:rsidR="00BA38CD" w:rsidRDefault="00BA38CD" w:rsidP="004627F0">
            <w:pPr>
              <w:spacing w:line="276" w:lineRule="auto"/>
              <w:jc w:val="both"/>
              <w:rPr>
                <w:rFonts w:cstheme="minorHAnsi"/>
                <w:b/>
                <w:sz w:val="24"/>
                <w:szCs w:val="24"/>
              </w:rPr>
            </w:pPr>
            <w:r>
              <w:rPr>
                <w:rFonts w:cstheme="minorHAnsi"/>
                <w:b/>
                <w:sz w:val="24"/>
                <w:szCs w:val="24"/>
              </w:rPr>
              <w:t>Zdravie a zdravý životný štýl</w:t>
            </w:r>
          </w:p>
          <w:p w:rsidR="00BA38CD" w:rsidRPr="00BA38CD" w:rsidRDefault="00BA38CD" w:rsidP="00035FC5">
            <w:pPr>
              <w:pStyle w:val="Odstavecseseznamem"/>
              <w:numPr>
                <w:ilvl w:val="0"/>
                <w:numId w:val="67"/>
              </w:numPr>
              <w:jc w:val="both"/>
              <w:rPr>
                <w:rFonts w:cstheme="minorHAnsi"/>
                <w:b/>
                <w:sz w:val="24"/>
                <w:szCs w:val="24"/>
              </w:rPr>
            </w:pPr>
            <w:r>
              <w:rPr>
                <w:rFonts w:cstheme="minorHAnsi"/>
                <w:sz w:val="24"/>
                <w:szCs w:val="24"/>
              </w:rPr>
              <w:t>Má správne držanie tela v stoji a v sede.</w:t>
            </w:r>
          </w:p>
          <w:p w:rsidR="00B37D27" w:rsidRPr="00B371EA" w:rsidRDefault="00B37D27" w:rsidP="004627F0">
            <w:pPr>
              <w:spacing w:line="276" w:lineRule="auto"/>
              <w:jc w:val="both"/>
              <w:rPr>
                <w:rFonts w:cstheme="minorHAnsi"/>
                <w:b/>
                <w:sz w:val="24"/>
                <w:szCs w:val="24"/>
              </w:rPr>
            </w:pPr>
            <w:r w:rsidRPr="00B371EA">
              <w:rPr>
                <w:rFonts w:cstheme="minorHAnsi"/>
                <w:b/>
                <w:sz w:val="24"/>
                <w:szCs w:val="24"/>
              </w:rPr>
              <w:t>Pohyb a telesná zdatnosť</w:t>
            </w:r>
          </w:p>
          <w:p w:rsidR="00B37D27" w:rsidRPr="00044DFD" w:rsidRDefault="00B37D27" w:rsidP="00035FC5">
            <w:pPr>
              <w:pStyle w:val="Normln1"/>
              <w:numPr>
                <w:ilvl w:val="0"/>
                <w:numId w:val="68"/>
              </w:numPr>
              <w:spacing w:line="276" w:lineRule="auto"/>
              <w:jc w:val="both"/>
              <w:rPr>
                <w:sz w:val="24"/>
                <w:szCs w:val="24"/>
              </w:rPr>
            </w:pPr>
            <w:r w:rsidRPr="00044DFD">
              <w:rPr>
                <w:rFonts w:ascii="Times New Roman" w:eastAsia="Times New Roman" w:hAnsi="Times New Roman" w:cs="Times New Roman"/>
                <w:sz w:val="24"/>
                <w:szCs w:val="24"/>
              </w:rPr>
              <w:t>Vykoná tieto základné polohy a postoje podľa pokynov: stoj, drep, kľak, sed, ľah.</w:t>
            </w:r>
          </w:p>
          <w:p w:rsidR="00B37D27" w:rsidRPr="00D50052" w:rsidRDefault="00D50052" w:rsidP="00035FC5">
            <w:pPr>
              <w:pStyle w:val="Normln1"/>
              <w:numPr>
                <w:ilvl w:val="0"/>
                <w:numId w:val="68"/>
              </w:numPr>
              <w:spacing w:line="276" w:lineRule="auto"/>
              <w:jc w:val="both"/>
              <w:rPr>
                <w:sz w:val="24"/>
                <w:szCs w:val="24"/>
              </w:rPr>
            </w:pPr>
            <w:r>
              <w:rPr>
                <w:rFonts w:ascii="Times New Roman" w:eastAsia="Times New Roman" w:hAnsi="Times New Roman" w:cs="Times New Roman"/>
                <w:sz w:val="24"/>
                <w:szCs w:val="24"/>
              </w:rPr>
              <w:t>Ovláda správnu techniku chôdze a behu.</w:t>
            </w:r>
          </w:p>
          <w:p w:rsidR="00D50052" w:rsidRPr="00D50052" w:rsidRDefault="00D50052" w:rsidP="00035FC5">
            <w:pPr>
              <w:pStyle w:val="Normln1"/>
              <w:numPr>
                <w:ilvl w:val="0"/>
                <w:numId w:val="68"/>
              </w:numPr>
              <w:spacing w:line="276" w:lineRule="auto"/>
              <w:jc w:val="both"/>
              <w:rPr>
                <w:sz w:val="24"/>
                <w:szCs w:val="24"/>
              </w:rPr>
            </w:pPr>
            <w:r>
              <w:rPr>
                <w:rFonts w:ascii="Times New Roman" w:eastAsia="Times New Roman" w:hAnsi="Times New Roman" w:cs="Times New Roman"/>
                <w:sz w:val="24"/>
                <w:szCs w:val="24"/>
              </w:rPr>
              <w:t>Ovláda skok znožmo a skok cez prekážku.</w:t>
            </w:r>
          </w:p>
          <w:p w:rsidR="00D50052" w:rsidRPr="00E912EA" w:rsidRDefault="00D50052" w:rsidP="00035FC5">
            <w:pPr>
              <w:pStyle w:val="Normln1"/>
              <w:numPr>
                <w:ilvl w:val="0"/>
                <w:numId w:val="68"/>
              </w:numPr>
              <w:spacing w:line="276" w:lineRule="auto"/>
              <w:jc w:val="both"/>
              <w:rPr>
                <w:sz w:val="24"/>
                <w:szCs w:val="24"/>
              </w:rPr>
            </w:pPr>
            <w:r>
              <w:rPr>
                <w:rFonts w:ascii="Times New Roman" w:eastAsia="Times New Roman" w:hAnsi="Times New Roman" w:cs="Times New Roman"/>
                <w:sz w:val="24"/>
                <w:szCs w:val="24"/>
              </w:rPr>
              <w:t>Ovláda rôzne techniky lezenia, plazenia a preliezania.</w:t>
            </w:r>
          </w:p>
          <w:p w:rsidR="00E912EA" w:rsidRPr="00044DFD" w:rsidRDefault="00E912EA" w:rsidP="00035FC5">
            <w:pPr>
              <w:pStyle w:val="Normln1"/>
              <w:numPr>
                <w:ilvl w:val="0"/>
                <w:numId w:val="68"/>
              </w:numPr>
              <w:spacing w:line="276" w:lineRule="auto"/>
              <w:jc w:val="both"/>
              <w:rPr>
                <w:sz w:val="24"/>
                <w:szCs w:val="24"/>
              </w:rPr>
            </w:pPr>
            <w:bookmarkStart w:id="20" w:name="_GoBack"/>
            <w:bookmarkEnd w:id="20"/>
          </w:p>
          <w:p w:rsidR="00B37D27" w:rsidRPr="00044DFD" w:rsidRDefault="00B37D27" w:rsidP="00035FC5">
            <w:pPr>
              <w:pStyle w:val="Default"/>
              <w:numPr>
                <w:ilvl w:val="0"/>
                <w:numId w:val="68"/>
              </w:numPr>
              <w:spacing w:line="276" w:lineRule="auto"/>
              <w:jc w:val="both"/>
            </w:pPr>
            <w:r w:rsidRPr="00044DFD">
              <w:t xml:space="preserve">Manipuluje s náčiním: hádzanie, chytanie, podávanie, odrážanie, preskakovanie atď. </w:t>
            </w:r>
          </w:p>
          <w:p w:rsidR="00B37D27" w:rsidRPr="00044DFD" w:rsidRDefault="00B37D27" w:rsidP="00035FC5">
            <w:pPr>
              <w:pStyle w:val="Normln1"/>
              <w:numPr>
                <w:ilvl w:val="0"/>
                <w:numId w:val="68"/>
              </w:numPr>
              <w:spacing w:line="276" w:lineRule="auto"/>
              <w:jc w:val="both"/>
              <w:rPr>
                <w:sz w:val="24"/>
                <w:szCs w:val="24"/>
              </w:rPr>
            </w:pPr>
            <w:r w:rsidRPr="00044DFD">
              <w:rPr>
                <w:rFonts w:ascii="Times New Roman" w:eastAsia="Times New Roman" w:hAnsi="Times New Roman" w:cs="Times New Roman"/>
                <w:sz w:val="24"/>
                <w:szCs w:val="24"/>
              </w:rPr>
              <w:t>Ovláda tieto jednoduché akrobatické zručnosti: stoj na jednej nohe, obrat okolo výškovej osi.</w:t>
            </w:r>
          </w:p>
          <w:p w:rsidR="00B37D27" w:rsidRPr="00044DFD" w:rsidRDefault="00B37D27" w:rsidP="00035FC5">
            <w:pPr>
              <w:pStyle w:val="Normln1"/>
              <w:numPr>
                <w:ilvl w:val="0"/>
                <w:numId w:val="68"/>
              </w:numPr>
              <w:spacing w:line="276" w:lineRule="auto"/>
              <w:jc w:val="both"/>
              <w:rPr>
                <w:rFonts w:ascii="Times New Roman" w:eastAsia="Times New Roman" w:hAnsi="Times New Roman" w:cs="Times New Roman"/>
                <w:sz w:val="24"/>
                <w:szCs w:val="24"/>
              </w:rPr>
            </w:pPr>
            <w:r w:rsidRPr="00044DFD">
              <w:rPr>
                <w:rFonts w:ascii="Times New Roman" w:eastAsia="Times New Roman" w:hAnsi="Times New Roman" w:cs="Times New Roman"/>
                <w:sz w:val="24"/>
                <w:szCs w:val="24"/>
              </w:rPr>
              <w:t>Rytmicky správne využíva základné lokomočné pohyby a tanečné kroky na hudobný sprievod.</w:t>
            </w:r>
          </w:p>
          <w:p w:rsidR="00B37D27" w:rsidRPr="00044DFD" w:rsidRDefault="00B37D27" w:rsidP="00035FC5">
            <w:pPr>
              <w:pStyle w:val="Normln1"/>
              <w:numPr>
                <w:ilvl w:val="0"/>
                <w:numId w:val="68"/>
              </w:numPr>
              <w:spacing w:line="276" w:lineRule="auto"/>
              <w:jc w:val="both"/>
              <w:rPr>
                <w:sz w:val="24"/>
                <w:szCs w:val="24"/>
              </w:rPr>
            </w:pPr>
            <w:r w:rsidRPr="00044DFD">
              <w:rPr>
                <w:rFonts w:ascii="Times New Roman" w:eastAsia="Times New Roman" w:hAnsi="Times New Roman" w:cs="Times New Roman"/>
                <w:sz w:val="24"/>
                <w:szCs w:val="24"/>
              </w:rPr>
              <w:t>Dodržiava pravidlá v pohybových hrách.</w:t>
            </w:r>
          </w:p>
          <w:p w:rsidR="00B37D27" w:rsidRPr="00D50052" w:rsidRDefault="00D50052" w:rsidP="00035FC5">
            <w:pPr>
              <w:pStyle w:val="Normln1"/>
              <w:numPr>
                <w:ilvl w:val="0"/>
                <w:numId w:val="68"/>
              </w:numPr>
              <w:spacing w:line="276" w:lineRule="auto"/>
              <w:jc w:val="both"/>
              <w:rPr>
                <w:sz w:val="24"/>
                <w:szCs w:val="24"/>
              </w:rPr>
            </w:pPr>
            <w:r>
              <w:rPr>
                <w:rFonts w:ascii="Times New Roman" w:eastAsia="Times New Roman" w:hAnsi="Times New Roman" w:cs="Times New Roman"/>
                <w:sz w:val="24"/>
                <w:szCs w:val="24"/>
              </w:rPr>
              <w:t>Zvládne turistickú prechádzku</w:t>
            </w:r>
            <w:r w:rsidR="00B37D27" w:rsidRPr="00D50052">
              <w:rPr>
                <w:rFonts w:ascii="Times New Roman" w:eastAsia="Times New Roman" w:hAnsi="Times New Roman" w:cs="Times New Roman"/>
                <w:sz w:val="24"/>
                <w:szCs w:val="24"/>
              </w:rPr>
              <w:t>.</w:t>
            </w:r>
          </w:p>
        </w:tc>
      </w:tr>
    </w:tbl>
    <w:p w:rsidR="00B37D27" w:rsidRPr="00233BE0" w:rsidRDefault="00B37D27" w:rsidP="004627F0">
      <w:pPr>
        <w:spacing w:after="0"/>
        <w:jc w:val="both"/>
        <w:rPr>
          <w:sz w:val="24"/>
          <w:szCs w:val="24"/>
        </w:rPr>
      </w:pPr>
    </w:p>
    <w:p w:rsidR="00B37D27" w:rsidRDefault="00B37D27" w:rsidP="004627F0">
      <w:pPr>
        <w:spacing w:after="0"/>
        <w:jc w:val="both"/>
        <w:rPr>
          <w:rFonts w:asciiTheme="majorHAnsi" w:eastAsia="Times New Roman" w:hAnsiTheme="majorHAnsi" w:cstheme="majorBidi"/>
          <w:b/>
          <w:bCs/>
          <w:color w:val="00833B" w:themeColor="accent1" w:themeShade="BF"/>
          <w:sz w:val="28"/>
          <w:szCs w:val="28"/>
          <w:lang w:eastAsia="cs-CZ"/>
        </w:rPr>
      </w:pPr>
      <w:r>
        <w:rPr>
          <w:rFonts w:eastAsia="Times New Roman"/>
          <w:lang w:eastAsia="cs-CZ"/>
        </w:rPr>
        <w:br w:type="page"/>
      </w:r>
    </w:p>
    <w:p w:rsidR="00B37D27" w:rsidRPr="004627F0" w:rsidRDefault="00FB39E6" w:rsidP="004627F0">
      <w:pPr>
        <w:pStyle w:val="Nadpis1"/>
        <w:spacing w:before="0"/>
        <w:jc w:val="both"/>
        <w:rPr>
          <w:rFonts w:eastAsia="Times New Roman"/>
          <w:color w:val="auto"/>
          <w:lang w:eastAsia="cs-CZ"/>
        </w:rPr>
      </w:pPr>
      <w:bookmarkStart w:id="21" w:name="_Toc457298062"/>
      <w:r w:rsidRPr="004627F0">
        <w:rPr>
          <w:rFonts w:eastAsia="Times New Roman"/>
          <w:color w:val="auto"/>
          <w:lang w:eastAsia="cs-CZ"/>
        </w:rPr>
        <w:lastRenderedPageBreak/>
        <w:t>12.7</w:t>
      </w:r>
      <w:r w:rsidR="00B37D27" w:rsidRPr="004627F0">
        <w:rPr>
          <w:rFonts w:eastAsia="Times New Roman"/>
          <w:color w:val="auto"/>
          <w:lang w:eastAsia="cs-CZ"/>
        </w:rPr>
        <w:t xml:space="preserve"> Vzdelávacie štandardy dosahované priebežnými a bežnými dennými aktivitami bez potreby ich plánovať v rámci cielených vzdelávacích aktivít</w:t>
      </w:r>
      <w:bookmarkEnd w:id="21"/>
    </w:p>
    <w:p w:rsidR="00B37D27" w:rsidRPr="002B0A77" w:rsidRDefault="00B37D27" w:rsidP="004627F0">
      <w:pPr>
        <w:spacing w:after="0"/>
        <w:jc w:val="both"/>
        <w:rPr>
          <w:lang w:eastAsia="cs-CZ"/>
        </w:rPr>
      </w:pPr>
    </w:p>
    <w:tbl>
      <w:tblPr>
        <w:tblStyle w:val="Mkatabulky"/>
        <w:tblW w:w="0" w:type="auto"/>
        <w:tblLook w:val="04A0" w:firstRow="1" w:lastRow="0" w:firstColumn="1" w:lastColumn="0" w:noHBand="0" w:noVBand="1"/>
      </w:tblPr>
      <w:tblGrid>
        <w:gridCol w:w="14142"/>
      </w:tblGrid>
      <w:tr w:rsidR="00B37D27" w:rsidTr="004627F0">
        <w:tc>
          <w:tcPr>
            <w:tcW w:w="14142" w:type="dxa"/>
            <w:shd w:val="clear" w:color="auto" w:fill="FFC000"/>
          </w:tcPr>
          <w:p w:rsidR="00B37D27" w:rsidRPr="00D17C88" w:rsidRDefault="00B37D27" w:rsidP="004627F0">
            <w:pPr>
              <w:spacing w:line="276" w:lineRule="auto"/>
              <w:jc w:val="center"/>
              <w:rPr>
                <w:b/>
                <w:sz w:val="24"/>
                <w:szCs w:val="24"/>
                <w:lang w:eastAsia="cs-CZ"/>
              </w:rPr>
            </w:pPr>
            <w:r w:rsidRPr="00D17C88">
              <w:rPr>
                <w:b/>
                <w:sz w:val="24"/>
                <w:szCs w:val="24"/>
                <w:lang w:eastAsia="cs-CZ"/>
              </w:rPr>
              <w:t>ČLOVEK A</w:t>
            </w:r>
            <w:r w:rsidR="004627F0">
              <w:rPr>
                <w:b/>
                <w:sz w:val="24"/>
                <w:szCs w:val="24"/>
                <w:lang w:eastAsia="cs-CZ"/>
              </w:rPr>
              <w:t> </w:t>
            </w:r>
            <w:r w:rsidRPr="00D17C88">
              <w:rPr>
                <w:b/>
                <w:sz w:val="24"/>
                <w:szCs w:val="24"/>
                <w:lang w:eastAsia="cs-CZ"/>
              </w:rPr>
              <w:t>SPOLOČNOSŤ</w:t>
            </w:r>
          </w:p>
        </w:tc>
      </w:tr>
      <w:tr w:rsidR="00B37D27" w:rsidTr="00AF585D">
        <w:tc>
          <w:tcPr>
            <w:tcW w:w="14142" w:type="dxa"/>
          </w:tcPr>
          <w:p w:rsidR="00B37D27" w:rsidRPr="00D17C88" w:rsidRDefault="00B37D27" w:rsidP="004627F0">
            <w:pPr>
              <w:spacing w:line="276" w:lineRule="auto"/>
              <w:jc w:val="both"/>
              <w:rPr>
                <w:b/>
                <w:sz w:val="24"/>
                <w:szCs w:val="24"/>
                <w:lang w:eastAsia="cs-CZ"/>
              </w:rPr>
            </w:pPr>
            <w:r w:rsidRPr="00D17C88">
              <w:rPr>
                <w:b/>
                <w:sz w:val="24"/>
                <w:szCs w:val="24"/>
                <w:lang w:eastAsia="cs-CZ"/>
              </w:rPr>
              <w:t>Ľudia v blízkom a širšom okolí</w:t>
            </w:r>
          </w:p>
          <w:p w:rsidR="00B37D27" w:rsidRPr="00E703D1" w:rsidRDefault="00E703D1" w:rsidP="00035FC5">
            <w:pPr>
              <w:pStyle w:val="Odstavecseseznamem"/>
              <w:numPr>
                <w:ilvl w:val="0"/>
                <w:numId w:val="44"/>
              </w:numPr>
              <w:spacing w:line="276" w:lineRule="auto"/>
              <w:jc w:val="both"/>
              <w:rPr>
                <w:sz w:val="24"/>
                <w:szCs w:val="24"/>
                <w:lang w:eastAsia="cs-CZ"/>
              </w:rPr>
            </w:pPr>
            <w:r>
              <w:rPr>
                <w:sz w:val="24"/>
                <w:szCs w:val="24"/>
                <w:lang w:eastAsia="cs-CZ"/>
              </w:rPr>
              <w:t>Predstaví sa deťom i dospelým, oslovuje menom rovesníkov v triede, pozná mená učiteliek v triede.</w:t>
            </w:r>
          </w:p>
          <w:p w:rsidR="00B37D27" w:rsidRDefault="00B37D27" w:rsidP="00035FC5">
            <w:pPr>
              <w:pStyle w:val="Odstavecseseznamem"/>
              <w:numPr>
                <w:ilvl w:val="0"/>
                <w:numId w:val="44"/>
              </w:numPr>
              <w:spacing w:line="276" w:lineRule="auto"/>
              <w:jc w:val="both"/>
              <w:rPr>
                <w:sz w:val="24"/>
                <w:szCs w:val="24"/>
                <w:lang w:eastAsia="cs-CZ"/>
              </w:rPr>
            </w:pPr>
            <w:r>
              <w:rPr>
                <w:sz w:val="24"/>
                <w:szCs w:val="24"/>
                <w:lang w:eastAsia="cs-CZ"/>
              </w:rPr>
              <w:t>N</w:t>
            </w:r>
            <w:r w:rsidR="00E703D1">
              <w:rPr>
                <w:sz w:val="24"/>
                <w:szCs w:val="24"/>
                <w:lang w:eastAsia="cs-CZ"/>
              </w:rPr>
              <w:t>adväzuje</w:t>
            </w:r>
            <w:r>
              <w:rPr>
                <w:sz w:val="24"/>
                <w:szCs w:val="24"/>
                <w:lang w:eastAsia="cs-CZ"/>
              </w:rPr>
              <w:t xml:space="preserve"> adekvátny sociálny kontakt (verbálny i neverbálny) s inými osobami – deťmi i dospelými.</w:t>
            </w:r>
          </w:p>
          <w:p w:rsidR="00B37D27" w:rsidRPr="00233BE0" w:rsidRDefault="00B37D27" w:rsidP="004627F0">
            <w:pPr>
              <w:spacing w:line="276" w:lineRule="auto"/>
              <w:jc w:val="both"/>
              <w:rPr>
                <w:b/>
                <w:sz w:val="24"/>
                <w:szCs w:val="24"/>
                <w:lang w:eastAsia="cs-CZ"/>
              </w:rPr>
            </w:pPr>
            <w:r w:rsidRPr="00233BE0">
              <w:rPr>
                <w:b/>
                <w:sz w:val="24"/>
                <w:szCs w:val="24"/>
                <w:lang w:eastAsia="cs-CZ"/>
              </w:rPr>
              <w:t>Základy etikety</w:t>
            </w:r>
          </w:p>
          <w:p w:rsidR="00B37D27" w:rsidRPr="00E703D1" w:rsidRDefault="00B37D27" w:rsidP="00035FC5">
            <w:pPr>
              <w:pStyle w:val="Odstavecseseznamem"/>
              <w:numPr>
                <w:ilvl w:val="0"/>
                <w:numId w:val="45"/>
              </w:numPr>
              <w:spacing w:line="276" w:lineRule="auto"/>
              <w:jc w:val="both"/>
              <w:rPr>
                <w:sz w:val="24"/>
                <w:szCs w:val="24"/>
                <w:lang w:eastAsia="cs-CZ"/>
              </w:rPr>
            </w:pPr>
            <w:r>
              <w:rPr>
                <w:sz w:val="24"/>
                <w:szCs w:val="24"/>
                <w:lang w:eastAsia="cs-CZ"/>
              </w:rPr>
              <w:t>Volí vhodný pozdrav vzhľadom na aktuálnu situáciu.</w:t>
            </w:r>
          </w:p>
          <w:p w:rsidR="00B37D27" w:rsidRDefault="00B37D27" w:rsidP="00035FC5">
            <w:pPr>
              <w:pStyle w:val="Odstavecseseznamem"/>
              <w:numPr>
                <w:ilvl w:val="0"/>
                <w:numId w:val="45"/>
              </w:numPr>
              <w:spacing w:line="276" w:lineRule="auto"/>
              <w:jc w:val="both"/>
              <w:rPr>
                <w:sz w:val="24"/>
                <w:szCs w:val="24"/>
                <w:lang w:eastAsia="cs-CZ"/>
              </w:rPr>
            </w:pPr>
            <w:r>
              <w:rPr>
                <w:sz w:val="24"/>
                <w:szCs w:val="24"/>
                <w:lang w:eastAsia="cs-CZ"/>
              </w:rPr>
              <w:t>P</w:t>
            </w:r>
            <w:r w:rsidR="00E703D1">
              <w:rPr>
                <w:sz w:val="24"/>
                <w:szCs w:val="24"/>
                <w:lang w:eastAsia="cs-CZ"/>
              </w:rPr>
              <w:t xml:space="preserve">oužíva </w:t>
            </w:r>
            <w:r>
              <w:rPr>
                <w:sz w:val="24"/>
                <w:szCs w:val="24"/>
                <w:lang w:eastAsia="cs-CZ"/>
              </w:rPr>
              <w:t>prosbu, poďakovanie, ospravedlnenie vzhľadom na aktuálne situáciu.</w:t>
            </w:r>
          </w:p>
          <w:p w:rsidR="00B37D27" w:rsidRDefault="00B37D27" w:rsidP="00035FC5">
            <w:pPr>
              <w:pStyle w:val="Odstavecseseznamem"/>
              <w:numPr>
                <w:ilvl w:val="0"/>
                <w:numId w:val="45"/>
              </w:numPr>
              <w:spacing w:line="276" w:lineRule="auto"/>
              <w:jc w:val="both"/>
              <w:rPr>
                <w:sz w:val="24"/>
                <w:szCs w:val="24"/>
                <w:lang w:eastAsia="cs-CZ"/>
              </w:rPr>
            </w:pPr>
            <w:r>
              <w:rPr>
                <w:sz w:val="24"/>
                <w:szCs w:val="24"/>
                <w:lang w:eastAsia="cs-CZ"/>
              </w:rPr>
              <w:t>Rešpektuje dohodnuté pravidlá spoločensky prijateľného správania.</w:t>
            </w:r>
          </w:p>
          <w:p w:rsidR="00B37D27" w:rsidRDefault="00B37D27" w:rsidP="00035FC5">
            <w:pPr>
              <w:pStyle w:val="Odstavecseseznamem"/>
              <w:numPr>
                <w:ilvl w:val="0"/>
                <w:numId w:val="45"/>
              </w:numPr>
              <w:spacing w:line="276" w:lineRule="auto"/>
              <w:jc w:val="both"/>
              <w:rPr>
                <w:sz w:val="24"/>
                <w:szCs w:val="24"/>
                <w:lang w:eastAsia="cs-CZ"/>
              </w:rPr>
            </w:pPr>
            <w:r>
              <w:rPr>
                <w:sz w:val="24"/>
                <w:szCs w:val="24"/>
                <w:lang w:eastAsia="cs-CZ"/>
              </w:rPr>
              <w:t>Správa sa ohľaduplne k deťom i dospelým.</w:t>
            </w:r>
          </w:p>
          <w:p w:rsidR="00B37D27" w:rsidRPr="00233BE0" w:rsidRDefault="00B37D27" w:rsidP="004627F0">
            <w:pPr>
              <w:spacing w:line="276" w:lineRule="auto"/>
              <w:jc w:val="both"/>
              <w:rPr>
                <w:b/>
                <w:sz w:val="24"/>
                <w:szCs w:val="24"/>
                <w:lang w:eastAsia="cs-CZ"/>
              </w:rPr>
            </w:pPr>
            <w:r w:rsidRPr="00233BE0">
              <w:rPr>
                <w:b/>
                <w:sz w:val="24"/>
                <w:szCs w:val="24"/>
                <w:lang w:eastAsia="cs-CZ"/>
              </w:rPr>
              <w:t>Ľudské vlastnosti a emócie</w:t>
            </w:r>
          </w:p>
          <w:p w:rsidR="00B37D27" w:rsidRPr="0008223E" w:rsidRDefault="00B37D27" w:rsidP="00035FC5">
            <w:pPr>
              <w:pStyle w:val="Odstavecseseznamem"/>
              <w:numPr>
                <w:ilvl w:val="0"/>
                <w:numId w:val="46"/>
              </w:numPr>
              <w:spacing w:line="276" w:lineRule="auto"/>
              <w:jc w:val="both"/>
              <w:rPr>
                <w:sz w:val="24"/>
                <w:szCs w:val="24"/>
                <w:lang w:eastAsia="cs-CZ"/>
              </w:rPr>
            </w:pPr>
            <w:r>
              <w:rPr>
                <w:sz w:val="24"/>
                <w:szCs w:val="24"/>
                <w:lang w:eastAsia="cs-CZ"/>
              </w:rPr>
              <w:t xml:space="preserve">Identifikuje pozitívne </w:t>
            </w:r>
            <w:r w:rsidR="0008223E">
              <w:rPr>
                <w:sz w:val="24"/>
                <w:szCs w:val="24"/>
                <w:lang w:eastAsia="cs-CZ"/>
              </w:rPr>
              <w:t xml:space="preserve">a negatívne </w:t>
            </w:r>
            <w:r>
              <w:rPr>
                <w:sz w:val="24"/>
                <w:szCs w:val="24"/>
                <w:lang w:eastAsia="cs-CZ"/>
              </w:rPr>
              <w:t>ľudské vlastnosti.</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Spolupracuje v skupinovej činnosti na základe osobných predpokladov.</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Sústredí sa na činnosť na základe vôľových vlastností.</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Dokončuje individuálnu alebo skupinovú činnosť.</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Vyjadruje pocity zo zážitku, vypočutej rozprávky alebo príbehu – pozitívne i negatívne.</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Reaguje spoločensky prijateľným spôsobom na aktuálne prejavy emócií – pozitívne i negatívne.</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Opíše aktuálne emócie.</w:t>
            </w:r>
          </w:p>
          <w:p w:rsidR="00B37D27" w:rsidRPr="00233BE0" w:rsidRDefault="00B37D27" w:rsidP="004627F0">
            <w:pPr>
              <w:spacing w:line="276" w:lineRule="auto"/>
              <w:jc w:val="both"/>
              <w:rPr>
                <w:b/>
                <w:sz w:val="24"/>
                <w:szCs w:val="24"/>
                <w:lang w:eastAsia="cs-CZ"/>
              </w:rPr>
            </w:pPr>
            <w:r w:rsidRPr="00233BE0">
              <w:rPr>
                <w:b/>
                <w:sz w:val="24"/>
                <w:szCs w:val="24"/>
                <w:lang w:eastAsia="cs-CZ"/>
              </w:rPr>
              <w:t>Prosociálne správanie</w:t>
            </w:r>
          </w:p>
          <w:p w:rsidR="00B37D27" w:rsidRPr="0008223E" w:rsidRDefault="0008223E" w:rsidP="00035FC5">
            <w:pPr>
              <w:pStyle w:val="Odstavecseseznamem"/>
              <w:numPr>
                <w:ilvl w:val="0"/>
                <w:numId w:val="46"/>
              </w:numPr>
              <w:spacing w:line="276" w:lineRule="auto"/>
              <w:jc w:val="both"/>
              <w:rPr>
                <w:sz w:val="24"/>
                <w:szCs w:val="24"/>
                <w:lang w:eastAsia="cs-CZ"/>
              </w:rPr>
            </w:pPr>
            <w:r>
              <w:rPr>
                <w:sz w:val="24"/>
                <w:szCs w:val="24"/>
                <w:lang w:eastAsia="cs-CZ"/>
              </w:rPr>
              <w:t xml:space="preserve">Rozlišuje vhodné a nevhodné </w:t>
            </w:r>
            <w:r w:rsidR="00B37D27">
              <w:rPr>
                <w:sz w:val="24"/>
                <w:szCs w:val="24"/>
                <w:lang w:eastAsia="cs-CZ"/>
              </w:rPr>
              <w:t>správanie.</w:t>
            </w:r>
          </w:p>
          <w:p w:rsidR="00B37D27" w:rsidRPr="0008223E" w:rsidRDefault="00B37D27" w:rsidP="00035FC5">
            <w:pPr>
              <w:pStyle w:val="Odstavecseseznamem"/>
              <w:numPr>
                <w:ilvl w:val="0"/>
                <w:numId w:val="46"/>
              </w:numPr>
              <w:spacing w:line="276" w:lineRule="auto"/>
              <w:jc w:val="both"/>
              <w:rPr>
                <w:sz w:val="24"/>
                <w:szCs w:val="24"/>
                <w:lang w:eastAsia="cs-CZ"/>
              </w:rPr>
            </w:pPr>
            <w:r>
              <w:rPr>
                <w:sz w:val="24"/>
                <w:szCs w:val="24"/>
                <w:lang w:eastAsia="cs-CZ"/>
              </w:rPr>
              <w:t>Požiada o pom</w:t>
            </w:r>
            <w:r w:rsidR="0008223E">
              <w:rPr>
                <w:sz w:val="24"/>
                <w:szCs w:val="24"/>
                <w:lang w:eastAsia="cs-CZ"/>
              </w:rPr>
              <w:t>oc, keď si to situácia vyžaduje a poďakuje za pomoc od druhých.</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Poskytne iným pomoc.</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Podelí sa o veci.</w:t>
            </w:r>
          </w:p>
          <w:p w:rsidR="00B37D27" w:rsidRPr="0008223E" w:rsidRDefault="0008223E" w:rsidP="00035FC5">
            <w:pPr>
              <w:pStyle w:val="Odstavecseseznamem"/>
              <w:numPr>
                <w:ilvl w:val="0"/>
                <w:numId w:val="46"/>
              </w:numPr>
              <w:spacing w:line="276" w:lineRule="auto"/>
              <w:jc w:val="both"/>
              <w:rPr>
                <w:sz w:val="24"/>
                <w:szCs w:val="24"/>
                <w:lang w:eastAsia="cs-CZ"/>
              </w:rPr>
            </w:pPr>
            <w:r>
              <w:rPr>
                <w:sz w:val="24"/>
                <w:szCs w:val="24"/>
                <w:lang w:eastAsia="cs-CZ"/>
              </w:rPr>
              <w:t>Ocení dobré skutky.</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Presadzuje sa v hre alebo činnosti spoločensky prijateľným spôsobom.</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lastRenderedPageBreak/>
              <w:t>Nenásilne rieši konflikt.</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Odmieta nevhodné správanie.</w:t>
            </w:r>
          </w:p>
          <w:p w:rsidR="00B37D27" w:rsidRDefault="00B37D27" w:rsidP="00035FC5">
            <w:pPr>
              <w:pStyle w:val="Odstavecseseznamem"/>
              <w:numPr>
                <w:ilvl w:val="0"/>
                <w:numId w:val="46"/>
              </w:numPr>
              <w:spacing w:line="276" w:lineRule="auto"/>
              <w:jc w:val="both"/>
              <w:rPr>
                <w:sz w:val="24"/>
                <w:szCs w:val="24"/>
                <w:lang w:eastAsia="cs-CZ"/>
              </w:rPr>
            </w:pPr>
            <w:r>
              <w:rPr>
                <w:sz w:val="24"/>
                <w:szCs w:val="24"/>
                <w:lang w:eastAsia="cs-CZ"/>
              </w:rPr>
              <w:t>Uvedomuje si na elementárnej úrovni dôsledky svojho správania.</w:t>
            </w:r>
          </w:p>
          <w:p w:rsidR="00B37D27" w:rsidRPr="00EC087E" w:rsidRDefault="00B37D27" w:rsidP="00035FC5">
            <w:pPr>
              <w:pStyle w:val="Odstavecseseznamem"/>
              <w:numPr>
                <w:ilvl w:val="0"/>
                <w:numId w:val="46"/>
              </w:numPr>
              <w:spacing w:line="276" w:lineRule="auto"/>
              <w:jc w:val="both"/>
              <w:rPr>
                <w:sz w:val="24"/>
                <w:szCs w:val="24"/>
                <w:lang w:eastAsia="cs-CZ"/>
              </w:rPr>
            </w:pPr>
            <w:r>
              <w:rPr>
                <w:sz w:val="24"/>
                <w:szCs w:val="24"/>
                <w:lang w:eastAsia="cs-CZ"/>
              </w:rPr>
              <w:t>Pozná na elementárnej úrovni svoje práva a splniteľné povinnosti.</w:t>
            </w:r>
          </w:p>
        </w:tc>
      </w:tr>
      <w:tr w:rsidR="00B37D27" w:rsidTr="004627F0">
        <w:tc>
          <w:tcPr>
            <w:tcW w:w="14142" w:type="dxa"/>
            <w:shd w:val="clear" w:color="auto" w:fill="FAD0E4" w:themeFill="accent2" w:themeFillTint="33"/>
          </w:tcPr>
          <w:p w:rsidR="00B37D27" w:rsidRPr="00233BE0" w:rsidRDefault="00B37D27" w:rsidP="004627F0">
            <w:pPr>
              <w:spacing w:line="276" w:lineRule="auto"/>
              <w:jc w:val="center"/>
              <w:rPr>
                <w:b/>
                <w:sz w:val="24"/>
                <w:szCs w:val="24"/>
                <w:lang w:eastAsia="cs-CZ"/>
              </w:rPr>
            </w:pPr>
            <w:r w:rsidRPr="00233BE0">
              <w:rPr>
                <w:b/>
                <w:sz w:val="24"/>
                <w:szCs w:val="24"/>
                <w:lang w:eastAsia="cs-CZ"/>
              </w:rPr>
              <w:lastRenderedPageBreak/>
              <w:t>ZDRAVIE A</w:t>
            </w:r>
            <w:r w:rsidR="004627F0">
              <w:rPr>
                <w:b/>
                <w:sz w:val="24"/>
                <w:szCs w:val="24"/>
                <w:lang w:eastAsia="cs-CZ"/>
              </w:rPr>
              <w:t> </w:t>
            </w:r>
            <w:r w:rsidRPr="00233BE0">
              <w:rPr>
                <w:b/>
                <w:sz w:val="24"/>
                <w:szCs w:val="24"/>
                <w:lang w:eastAsia="cs-CZ"/>
              </w:rPr>
              <w:t>POHYB</w:t>
            </w:r>
          </w:p>
        </w:tc>
      </w:tr>
      <w:tr w:rsidR="00B37D27" w:rsidTr="00AF585D">
        <w:tc>
          <w:tcPr>
            <w:tcW w:w="14142" w:type="dxa"/>
          </w:tcPr>
          <w:p w:rsidR="00B37D27" w:rsidRPr="00233BE0" w:rsidRDefault="00B37D27" w:rsidP="004627F0">
            <w:pPr>
              <w:spacing w:line="276" w:lineRule="auto"/>
              <w:jc w:val="both"/>
              <w:rPr>
                <w:b/>
                <w:sz w:val="24"/>
                <w:szCs w:val="24"/>
                <w:lang w:eastAsia="cs-CZ"/>
              </w:rPr>
            </w:pPr>
            <w:r w:rsidRPr="00233BE0">
              <w:rPr>
                <w:b/>
                <w:sz w:val="24"/>
                <w:szCs w:val="24"/>
                <w:lang w:eastAsia="cs-CZ"/>
              </w:rPr>
              <w:t>Zdravie a zdravý životný štýl</w:t>
            </w:r>
          </w:p>
          <w:p w:rsidR="00B37D27" w:rsidRPr="00233BE0" w:rsidRDefault="00B37D27" w:rsidP="00035FC5">
            <w:pPr>
              <w:pStyle w:val="Odstavecseseznamem"/>
              <w:numPr>
                <w:ilvl w:val="0"/>
                <w:numId w:val="47"/>
              </w:numPr>
              <w:spacing w:line="276" w:lineRule="auto"/>
              <w:jc w:val="both"/>
              <w:rPr>
                <w:sz w:val="24"/>
                <w:szCs w:val="24"/>
                <w:lang w:eastAsia="cs-CZ"/>
              </w:rPr>
            </w:pPr>
            <w:r w:rsidRPr="00233BE0">
              <w:rPr>
                <w:sz w:val="24"/>
                <w:szCs w:val="24"/>
                <w:lang w:eastAsia="cs-CZ"/>
              </w:rPr>
              <w:t>Uvádza prečo je pohyb dôležitý pre zdravie človeka.</w:t>
            </w:r>
          </w:p>
          <w:p w:rsidR="00B37D27" w:rsidRPr="00233BE0" w:rsidRDefault="00B37D27" w:rsidP="004627F0">
            <w:pPr>
              <w:spacing w:line="276" w:lineRule="auto"/>
              <w:jc w:val="both"/>
              <w:rPr>
                <w:b/>
                <w:sz w:val="24"/>
                <w:szCs w:val="24"/>
                <w:lang w:eastAsia="cs-CZ"/>
              </w:rPr>
            </w:pPr>
            <w:r w:rsidRPr="00233BE0">
              <w:rPr>
                <w:b/>
                <w:sz w:val="24"/>
                <w:szCs w:val="24"/>
                <w:lang w:eastAsia="cs-CZ"/>
              </w:rPr>
              <w:t>Hygiena a sebaobslužné činnosti</w:t>
            </w:r>
          </w:p>
          <w:p w:rsidR="00B37D27" w:rsidRPr="00233BE0" w:rsidRDefault="00B37D27" w:rsidP="00035FC5">
            <w:pPr>
              <w:pStyle w:val="Odstavecseseznamem"/>
              <w:numPr>
                <w:ilvl w:val="0"/>
                <w:numId w:val="47"/>
              </w:numPr>
              <w:spacing w:line="276" w:lineRule="auto"/>
              <w:jc w:val="both"/>
              <w:rPr>
                <w:sz w:val="24"/>
                <w:szCs w:val="24"/>
                <w:lang w:eastAsia="cs-CZ"/>
              </w:rPr>
            </w:pPr>
            <w:r w:rsidRPr="00233BE0">
              <w:rPr>
                <w:sz w:val="24"/>
                <w:szCs w:val="24"/>
                <w:lang w:eastAsia="cs-CZ"/>
              </w:rPr>
              <w:t>Má osvojené základné hygienické návyky (použitie toalety a toaletného papiera, umývanie rúk po použití toalety, umývanie rúk pred jedlom a po zašpinení sa atď.)</w:t>
            </w:r>
          </w:p>
          <w:p w:rsidR="00B37D27" w:rsidRPr="00233BE0" w:rsidRDefault="00B37D27" w:rsidP="00035FC5">
            <w:pPr>
              <w:pStyle w:val="Odstavecseseznamem"/>
              <w:numPr>
                <w:ilvl w:val="0"/>
                <w:numId w:val="47"/>
              </w:numPr>
              <w:spacing w:line="276" w:lineRule="auto"/>
              <w:jc w:val="both"/>
              <w:rPr>
                <w:sz w:val="24"/>
                <w:szCs w:val="24"/>
                <w:lang w:eastAsia="cs-CZ"/>
              </w:rPr>
            </w:pPr>
            <w:r w:rsidRPr="00233BE0">
              <w:rPr>
                <w:sz w:val="24"/>
                <w:szCs w:val="24"/>
                <w:lang w:eastAsia="cs-CZ"/>
              </w:rPr>
              <w:t>Ovláda základné sebaobslužné činnosti.</w:t>
            </w:r>
          </w:p>
          <w:p w:rsidR="00B37D27" w:rsidRPr="00233BE0" w:rsidRDefault="00B37D27" w:rsidP="00035FC5">
            <w:pPr>
              <w:pStyle w:val="Odstavecseseznamem"/>
              <w:numPr>
                <w:ilvl w:val="0"/>
                <w:numId w:val="47"/>
              </w:numPr>
              <w:spacing w:line="276" w:lineRule="auto"/>
              <w:jc w:val="both"/>
              <w:rPr>
                <w:sz w:val="24"/>
                <w:szCs w:val="24"/>
                <w:lang w:eastAsia="cs-CZ"/>
              </w:rPr>
            </w:pPr>
            <w:r w:rsidRPr="00233BE0">
              <w:rPr>
                <w:sz w:val="24"/>
                <w:szCs w:val="24"/>
                <w:lang w:eastAsia="cs-CZ"/>
              </w:rPr>
              <w:t>Aktívne sa zúčastňuje na príprave stolovania (desiata, obed, olovrant), používa príbor a dodržiava čistotu pri stolovaní.</w:t>
            </w:r>
          </w:p>
          <w:p w:rsidR="00B37D27" w:rsidRPr="00233BE0" w:rsidRDefault="00B37D27" w:rsidP="00035FC5">
            <w:pPr>
              <w:pStyle w:val="Odstavecseseznamem"/>
              <w:numPr>
                <w:ilvl w:val="0"/>
                <w:numId w:val="47"/>
              </w:numPr>
              <w:spacing w:line="276" w:lineRule="auto"/>
              <w:jc w:val="both"/>
              <w:rPr>
                <w:sz w:val="24"/>
                <w:szCs w:val="24"/>
                <w:lang w:eastAsia="cs-CZ"/>
              </w:rPr>
            </w:pPr>
            <w:r w:rsidRPr="00233BE0">
              <w:rPr>
                <w:sz w:val="24"/>
                <w:szCs w:val="24"/>
                <w:lang w:eastAsia="cs-CZ"/>
              </w:rPr>
              <w:t>Udržiava poriadok vo svojom okolí.</w:t>
            </w:r>
          </w:p>
        </w:tc>
      </w:tr>
    </w:tbl>
    <w:p w:rsidR="00B37D27" w:rsidRDefault="00B37D27" w:rsidP="004627F0">
      <w:pPr>
        <w:spacing w:after="0"/>
        <w:jc w:val="both"/>
        <w:rPr>
          <w:rFonts w:asciiTheme="majorHAnsi" w:eastAsiaTheme="majorEastAsia" w:hAnsiTheme="majorHAnsi" w:cstheme="majorBidi"/>
          <w:b/>
          <w:bCs/>
          <w:color w:val="00833B" w:themeColor="accent1" w:themeShade="BF"/>
          <w:sz w:val="28"/>
          <w:szCs w:val="28"/>
        </w:rPr>
      </w:pPr>
    </w:p>
    <w:p w:rsidR="00B37D27" w:rsidRDefault="00B37D27" w:rsidP="004627F0">
      <w:pPr>
        <w:spacing w:after="0"/>
        <w:jc w:val="both"/>
        <w:rPr>
          <w:rFonts w:asciiTheme="majorHAnsi" w:eastAsiaTheme="majorEastAsia" w:hAnsiTheme="majorHAnsi" w:cstheme="majorBidi"/>
          <w:b/>
          <w:bCs/>
          <w:color w:val="00833B" w:themeColor="accent1" w:themeShade="BF"/>
          <w:sz w:val="28"/>
          <w:szCs w:val="28"/>
        </w:rPr>
      </w:pPr>
      <w:r>
        <w:br w:type="page"/>
      </w:r>
    </w:p>
    <w:p w:rsidR="00DE330F" w:rsidRPr="004627F0" w:rsidRDefault="008D4758" w:rsidP="004627F0">
      <w:pPr>
        <w:pStyle w:val="Nadpis2"/>
        <w:spacing w:before="0"/>
        <w:jc w:val="both"/>
        <w:rPr>
          <w:color w:val="auto"/>
        </w:rPr>
      </w:pPr>
      <w:bookmarkStart w:id="22" w:name="_Toc457298063"/>
      <w:r w:rsidRPr="004627F0">
        <w:rPr>
          <w:color w:val="auto"/>
        </w:rPr>
        <w:lastRenderedPageBreak/>
        <w:t xml:space="preserve">12.8 </w:t>
      </w:r>
      <w:r w:rsidR="00DE330F" w:rsidRPr="004627F0">
        <w:rPr>
          <w:color w:val="auto"/>
        </w:rPr>
        <w:t>Stratégie a metódy uplatňované počas realizácie každého učebného celku</w:t>
      </w:r>
      <w:bookmarkEnd w:id="22"/>
    </w:p>
    <w:p w:rsidR="008D4758" w:rsidRPr="004627F0" w:rsidRDefault="008D4758" w:rsidP="004627F0">
      <w:pPr>
        <w:spacing w:after="0"/>
        <w:jc w:val="both"/>
      </w:pPr>
    </w:p>
    <w:tbl>
      <w:tblPr>
        <w:tblStyle w:val="Mkatabulky"/>
        <w:tblW w:w="0" w:type="auto"/>
        <w:tblLook w:val="04A0" w:firstRow="1" w:lastRow="0" w:firstColumn="1" w:lastColumn="0" w:noHBand="0" w:noVBand="1"/>
      </w:tblPr>
      <w:tblGrid>
        <w:gridCol w:w="14142"/>
      </w:tblGrid>
      <w:tr w:rsidR="00BB39C0" w:rsidTr="002A1EED">
        <w:tc>
          <w:tcPr>
            <w:tcW w:w="14142" w:type="dxa"/>
            <w:shd w:val="clear" w:color="auto" w:fill="FFFF66" w:themeFill="accent3" w:themeFillTint="99"/>
          </w:tcPr>
          <w:p w:rsidR="00BB39C0" w:rsidRPr="002A1EED" w:rsidRDefault="00BB39C0" w:rsidP="002A1EED">
            <w:pPr>
              <w:jc w:val="center"/>
              <w:rPr>
                <w:rFonts w:cstheme="minorHAnsi"/>
                <w:b/>
                <w:color w:val="000000"/>
                <w:sz w:val="24"/>
                <w:szCs w:val="24"/>
              </w:rPr>
            </w:pPr>
            <w:r w:rsidRPr="002A1EED">
              <w:rPr>
                <w:rFonts w:cstheme="minorHAnsi"/>
                <w:b/>
                <w:color w:val="000000"/>
                <w:sz w:val="24"/>
                <w:szCs w:val="24"/>
              </w:rPr>
              <w:t>Stratégie</w:t>
            </w:r>
          </w:p>
        </w:tc>
      </w:tr>
      <w:tr w:rsidR="00BB39C0" w:rsidTr="00BB39C0">
        <w:tc>
          <w:tcPr>
            <w:tcW w:w="14142" w:type="dxa"/>
          </w:tcPr>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manipulácia s plošnými a priestorovými geometrickými tvarmi</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stavanie objektov zo stavebníc</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manipulácia s legom</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s kockou</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skladanie puzzle, mozaiky</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s pexesom</w:t>
            </w:r>
          </w:p>
          <w:p w:rsidR="00BB39C0" w:rsidRPr="004B306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manipulácia s modelmi</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rozvíjanie matematických predstáv pri manipulácií s predmetmi</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konštruktívne a grafické činnosti</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popis predmetov a činností</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rozlišovanie predmetov podľa hmatu a sluchu</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vytváranie základov pre prácu s informáciami</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triedenie, porovnávanie, priraďovanie, počítanie, odoberanie, vytváranie skupín predmetov</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pohybové aktivity</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námetová hra</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hudobno-pohybové aktivity a pohybové improvizácie (na detské ľudové a umelé piesne)</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tanec na hudbu</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nácvik hudobno-pohybovej hry</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vychádzka do prírody</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pohybová improvizácia v určitom dramatickom rámci</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pohybová hádanka pantomíma</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na telo</w:t>
            </w:r>
          </w:p>
          <w:p w:rsidR="00BB39C0" w:rsidRPr="00017C28"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olympiáda, súťaže</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prúdové cvičenie, zdravotné cvičenia, relaxačné cvičenia</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cvičenie organizačných činností</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podporovanie vlastnej dôvery a schopností detí</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celodenná vychádzka k vodným tokom</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celodenný výlet do ZOO</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lastRenderedPageBreak/>
              <w:t>grafomotorika</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činnosť s pracovnými listami</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odpisovanie názvov, symbolov, číslic</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hry so slovami</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aktivity s počítačom, s notebookom, interaktívnou tabuľou, dataprojektorom</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práca s internetom</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s robotickou hračkou Bee-bot</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fotografovanie</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zhotovovanie videozáznamu a nahrávok</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práca s grafickými programami RNA, Tux paint</w:t>
            </w:r>
          </w:p>
          <w:p w:rsidR="00BB39C0" w:rsidRPr="006E27EB"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aktivity s farebnou tlačiarňou</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aktivity s edukačnými softvérmi</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pozeranie filmov a rozprávok o prírode a zvieratách</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hudobné aktivity</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dychové, rytmické a artikulačné cvičenia</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cvičenie sluchu, dynamiky, rytmu, tempa a intonácie</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priraďovanie zvuku</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tvorivé spevácke činnosti</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vytváranie sprievodu k detským piesňam</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nácvik piesne – imitačnou metódou</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počúvanie hudby</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na detské hudobné nástroje</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hra na klavíri</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hry na rozvoj sluchovej citlivosti</w:t>
            </w:r>
          </w:p>
          <w:p w:rsidR="00BB39C0" w:rsidRPr="0011764E"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hudobno-výtvarné hry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vyjadrenie pocitov z hudby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kreslenie, maľovanie, modelovanie</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výtvarné a pracovné techniky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zostavovanie objektov z odpadového materiálu</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vystrihovanie, lepenie, vytrhávanie</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zhotovovanie tabla</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lastRenderedPageBreak/>
              <w:t>frotáž, koláž</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vytváranie obrysu z prírodnín</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hry s farbami</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vytvorenie kompozičných celkov</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vystrihovanie predkresleného tvaru makety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používanie odpadového materiálu pri lepení</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lepenie a priestorové dotváranie prírodného materiálu</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výtvarné dotváranie makety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hry podporujúce tvorivosť, predstavivosť, fantáziu</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bádateľské aktivity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pozorovanie lupou</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vizuálne a hmatové hádanky</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sluchové a zrakové cvičenia</w:t>
            </w:r>
          </w:p>
          <w:p w:rsidR="00BB39C0" w:rsidRPr="00A9664A"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vytváranie predpokladov</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pracovné činnosti v školskej záhrade spojené so starostlivosťou o rastliny – sadenie, polievanie, kyprenie, pletie</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pomenovanie, a charakterizovanie niektorých živočíchov žijúci pri vode a vo vode a exotických zvierat</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prirodzené poznávanie rozdielnosti prírody</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využívanie ekohier</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počúvanie reprodukovaného textu</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recitácia – nácvik a prednes</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metóda maľované čítanie, obrázkový list</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prezeranie encyklopédií, kníh, detských časopisov</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rozprávanie, vymýšľanie, dokončenie príbehu</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interpretácia obsahu</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počúvanie autorskej, ľudovej rozprávky</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hádanky</w:t>
            </w:r>
          </w:p>
          <w:p w:rsidR="00BB39C0" w:rsidRPr="006D0E36"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počúvanie s porozumením</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zobrazenie deja rozprávky</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zostrojovanie knihy, vytváranie prediktabilnej knihy</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dramatizácia rozprávky</w:t>
            </w:r>
          </w:p>
          <w:p w:rsidR="00BB39C0" w:rsidRPr="00651BF1"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t>školská oslava - rozlúčka s predškolákmi, deň detí</w:t>
            </w:r>
          </w:p>
          <w:p w:rsidR="00BB39C0" w:rsidRPr="00BB39C0" w:rsidRDefault="00BB39C0" w:rsidP="00035FC5">
            <w:pPr>
              <w:pStyle w:val="Odstavecseseznamem"/>
              <w:numPr>
                <w:ilvl w:val="0"/>
                <w:numId w:val="158"/>
              </w:numPr>
              <w:jc w:val="both"/>
              <w:rPr>
                <w:rFonts w:ascii="Times New Roman" w:hAnsi="Times New Roman" w:cs="Times New Roman"/>
                <w:b/>
                <w:sz w:val="24"/>
                <w:szCs w:val="24"/>
              </w:rPr>
            </w:pPr>
            <w:r>
              <w:rPr>
                <w:rFonts w:ascii="Times New Roman" w:hAnsi="Times New Roman" w:cs="Times New Roman"/>
                <w:sz w:val="24"/>
                <w:szCs w:val="24"/>
              </w:rPr>
              <w:lastRenderedPageBreak/>
              <w:t>besiedky, detské divadlo, vystúpenie, exkurzia, výlet</w:t>
            </w:r>
          </w:p>
        </w:tc>
      </w:tr>
      <w:tr w:rsidR="00BB39C0" w:rsidTr="002A1EED">
        <w:tc>
          <w:tcPr>
            <w:tcW w:w="14142" w:type="dxa"/>
            <w:shd w:val="clear" w:color="auto" w:fill="F272AE" w:themeFill="accent2" w:themeFillTint="99"/>
          </w:tcPr>
          <w:p w:rsidR="00BB39C0" w:rsidRPr="002A1EED" w:rsidRDefault="00BB39C0" w:rsidP="002A1EED">
            <w:pPr>
              <w:jc w:val="center"/>
              <w:rPr>
                <w:rFonts w:ascii="Times New Roman" w:hAnsi="Times New Roman" w:cs="Times New Roman"/>
                <w:b/>
                <w:sz w:val="24"/>
                <w:szCs w:val="24"/>
              </w:rPr>
            </w:pPr>
            <w:r w:rsidRPr="002A1EED">
              <w:rPr>
                <w:rFonts w:ascii="Times New Roman" w:hAnsi="Times New Roman" w:cs="Times New Roman"/>
                <w:b/>
                <w:sz w:val="24"/>
                <w:szCs w:val="24"/>
              </w:rPr>
              <w:lastRenderedPageBreak/>
              <w:t>Metódy</w:t>
            </w:r>
          </w:p>
        </w:tc>
      </w:tr>
      <w:tr w:rsidR="00BB39C0" w:rsidTr="00BB39C0">
        <w:tc>
          <w:tcPr>
            <w:tcW w:w="14142" w:type="dxa"/>
          </w:tcPr>
          <w:p w:rsidR="00BB39C0" w:rsidRP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 xml:space="preserve">motivácia </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hranie rolí</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projektové učenie, kooperatívne učenie, problémové učenie (vyučovacie stratégie podporujúce tvorivosť)</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slovné (rozprávanie, vysvetľovanie, opis, výklad, rozhovor, dialóg, brainstorming, práca s knihou obrazovým a ilustračným materiálom – kresba, obraz, mapa, schéma)</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zážitkového učenia</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inscenačné (hra, dramatizácia)</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názorno-demonštratívne (pozorovanie predmetov a javov, ukazovanie a opis predmetov, predvádzanie činností, pokusov, modelov, demonštrácia statických obrazov, prezentovanie)</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manipulačné, konštruktívne (montážne a demontážne činnosti, manipulovanie s predmetmi, skladanie a rozkladanie, analýza, syntéza)</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praktickej činnosti (práca s papierom, textilom, drevom, elektrotechnickými hračkami atď.)</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praktických pestovateľských a chovateľských prác (inštruktáž, kombinovaná metóda, vrátane vysvetľovania, predvádzania a vlastného nácviku činnosti)</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laboratórne, bádateľské a výskumné (experiment, pokusy, priame pozorovanie, samostatné uvažovanie, meranie, váženie, používanie nástrojov a prístrojov)</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grafickej a výtvarnej činností</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simulačné, situačné, interaktívne, participačné, projektové,</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aplikačné</w:t>
            </w:r>
          </w:p>
          <w:p w:rsid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vedúce k objavovaniu javov, vzťahov, súvislostí</w:t>
            </w:r>
          </w:p>
          <w:p w:rsidR="00BB39C0" w:rsidRPr="002A1EED" w:rsidRDefault="00BB39C0" w:rsidP="00035FC5">
            <w:pPr>
              <w:pStyle w:val="Odstavecseseznamem"/>
              <w:numPr>
                <w:ilvl w:val="0"/>
                <w:numId w:val="161"/>
              </w:numPr>
              <w:jc w:val="both"/>
              <w:rPr>
                <w:rFonts w:ascii="Times New Roman" w:hAnsi="Times New Roman" w:cs="Times New Roman"/>
                <w:sz w:val="24"/>
                <w:szCs w:val="24"/>
              </w:rPr>
            </w:pPr>
            <w:r w:rsidRPr="002A1EED">
              <w:rPr>
                <w:rFonts w:ascii="Times New Roman" w:hAnsi="Times New Roman" w:cs="Times New Roman"/>
                <w:sz w:val="24"/>
                <w:szCs w:val="24"/>
              </w:rPr>
              <w:t>metódy hry</w:t>
            </w:r>
          </w:p>
        </w:tc>
      </w:tr>
      <w:tr w:rsidR="00BB39C0" w:rsidTr="002A1EED">
        <w:tc>
          <w:tcPr>
            <w:tcW w:w="14142" w:type="dxa"/>
            <w:shd w:val="clear" w:color="auto" w:fill="51D9FF" w:themeFill="accent4" w:themeFillTint="99"/>
          </w:tcPr>
          <w:p w:rsidR="00BB39C0" w:rsidRPr="00BB39C0" w:rsidRDefault="00BB39C0" w:rsidP="002A1EED">
            <w:pPr>
              <w:jc w:val="center"/>
              <w:rPr>
                <w:rFonts w:ascii="Times New Roman" w:hAnsi="Times New Roman" w:cs="Times New Roman"/>
                <w:b/>
                <w:sz w:val="24"/>
                <w:szCs w:val="24"/>
              </w:rPr>
            </w:pPr>
            <w:r w:rsidRPr="00237146">
              <w:rPr>
                <w:rFonts w:ascii="Times New Roman" w:hAnsi="Times New Roman" w:cs="Times New Roman"/>
                <w:b/>
                <w:sz w:val="24"/>
                <w:szCs w:val="24"/>
              </w:rPr>
              <w:t>Metódy a prostriedky hodnotenia detí</w:t>
            </w:r>
          </w:p>
        </w:tc>
      </w:tr>
      <w:tr w:rsidR="00BB39C0" w:rsidTr="00BB39C0">
        <w:tc>
          <w:tcPr>
            <w:tcW w:w="14142" w:type="dxa"/>
          </w:tcPr>
          <w:p w:rsidR="00BB39C0" w:rsidRPr="00237146" w:rsidRDefault="00BB39C0" w:rsidP="00035FC5">
            <w:pPr>
              <w:pStyle w:val="Odstavecseseznamem"/>
              <w:numPr>
                <w:ilvl w:val="0"/>
                <w:numId w:val="160"/>
              </w:numPr>
              <w:jc w:val="both"/>
              <w:rPr>
                <w:rFonts w:ascii="Times New Roman" w:hAnsi="Times New Roman" w:cs="Times New Roman"/>
                <w:sz w:val="24"/>
                <w:szCs w:val="24"/>
              </w:rPr>
            </w:pPr>
            <w:r>
              <w:rPr>
                <w:rFonts w:ascii="Times New Roman" w:hAnsi="Times New Roman" w:cs="Times New Roman"/>
                <w:sz w:val="24"/>
                <w:szCs w:val="24"/>
              </w:rPr>
              <w:t>o</w:t>
            </w:r>
            <w:r w:rsidRPr="00237146">
              <w:rPr>
                <w:rFonts w:ascii="Times New Roman" w:hAnsi="Times New Roman" w:cs="Times New Roman"/>
                <w:sz w:val="24"/>
                <w:szCs w:val="24"/>
              </w:rPr>
              <w:t>pakovanie</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Pr>
                <w:rFonts w:ascii="Times New Roman" w:hAnsi="Times New Roman" w:cs="Times New Roman"/>
                <w:sz w:val="24"/>
                <w:szCs w:val="24"/>
              </w:rPr>
              <w:t>r</w:t>
            </w:r>
            <w:r w:rsidRPr="00237146">
              <w:rPr>
                <w:rFonts w:ascii="Times New Roman" w:hAnsi="Times New Roman" w:cs="Times New Roman"/>
                <w:sz w:val="24"/>
                <w:szCs w:val="24"/>
              </w:rPr>
              <w:t>ozhovor</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Pr>
                <w:rFonts w:ascii="Times New Roman" w:hAnsi="Times New Roman" w:cs="Times New Roman"/>
                <w:sz w:val="24"/>
                <w:szCs w:val="24"/>
              </w:rPr>
              <w:t>p</w:t>
            </w:r>
            <w:r w:rsidRPr="00237146">
              <w:rPr>
                <w:rFonts w:ascii="Times New Roman" w:hAnsi="Times New Roman" w:cs="Times New Roman"/>
                <w:sz w:val="24"/>
                <w:szCs w:val="24"/>
              </w:rPr>
              <w:t>ozorovanie</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Pr>
                <w:rFonts w:ascii="Times New Roman" w:hAnsi="Times New Roman" w:cs="Times New Roman"/>
                <w:sz w:val="24"/>
                <w:szCs w:val="24"/>
              </w:rPr>
              <w:t>diskusia</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autoevalvačné dotazníky</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pracovné zošity, listy</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hodnotenie výkonov detí (výtvarné, konštruktívne a iné detské výtvory)</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lastRenderedPageBreak/>
              <w:t>štúdium pedagogickej dokumentácie</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hra: „čo som sa všetko naučil</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analýza úloh, produktov a výsledkov detských činností</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reflexie úrovne individuálnej komunikácie dieťaťa a komunikácie s</w:t>
            </w:r>
            <w:r>
              <w:rPr>
                <w:rFonts w:ascii="Times New Roman" w:hAnsi="Times New Roman" w:cs="Times New Roman"/>
                <w:sz w:val="24"/>
                <w:szCs w:val="24"/>
              </w:rPr>
              <w:t> </w:t>
            </w:r>
            <w:r w:rsidRPr="00237146">
              <w:rPr>
                <w:rFonts w:ascii="Times New Roman" w:hAnsi="Times New Roman" w:cs="Times New Roman"/>
                <w:sz w:val="24"/>
                <w:szCs w:val="24"/>
              </w:rPr>
              <w:t>deťmi</w:t>
            </w:r>
          </w:p>
          <w:p w:rsidR="00BB39C0" w:rsidRPr="00237146" w:rsidRDefault="00BB39C0" w:rsidP="00035FC5">
            <w:pPr>
              <w:pStyle w:val="Odstavecseseznamem"/>
              <w:numPr>
                <w:ilvl w:val="0"/>
                <w:numId w:val="160"/>
              </w:numPr>
              <w:jc w:val="both"/>
              <w:rPr>
                <w:rFonts w:ascii="Times New Roman" w:hAnsi="Times New Roman" w:cs="Times New Roman"/>
                <w:sz w:val="24"/>
                <w:szCs w:val="24"/>
              </w:rPr>
            </w:pPr>
            <w:r w:rsidRPr="00237146">
              <w:rPr>
                <w:rFonts w:ascii="Times New Roman" w:hAnsi="Times New Roman" w:cs="Times New Roman"/>
                <w:sz w:val="24"/>
                <w:szCs w:val="24"/>
              </w:rPr>
              <w:t>záznamy pedagogickej diagnostiky</w:t>
            </w:r>
          </w:p>
          <w:p w:rsidR="00BB39C0" w:rsidRPr="00BB39C0" w:rsidRDefault="00BB39C0" w:rsidP="00035FC5">
            <w:pPr>
              <w:pStyle w:val="Odstavecseseznamem"/>
              <w:numPr>
                <w:ilvl w:val="0"/>
                <w:numId w:val="160"/>
              </w:numPr>
              <w:jc w:val="both"/>
              <w:rPr>
                <w:rFonts w:ascii="Times New Roman" w:hAnsi="Times New Roman" w:cs="Times New Roman"/>
                <w:sz w:val="24"/>
                <w:szCs w:val="24"/>
              </w:rPr>
            </w:pPr>
            <w:r w:rsidRPr="00BB39C0">
              <w:rPr>
                <w:rFonts w:ascii="Times New Roman" w:hAnsi="Times New Roman" w:cs="Times New Roman"/>
                <w:sz w:val="24"/>
                <w:szCs w:val="24"/>
              </w:rPr>
              <w:t>retrospektívne metódy</w:t>
            </w:r>
          </w:p>
        </w:tc>
      </w:tr>
      <w:tr w:rsidR="00BB39C0" w:rsidTr="002A1EED">
        <w:tc>
          <w:tcPr>
            <w:tcW w:w="14142" w:type="dxa"/>
            <w:shd w:val="clear" w:color="auto" w:fill="7FD13B" w:themeFill="accent6"/>
          </w:tcPr>
          <w:p w:rsidR="00BB39C0" w:rsidRPr="002A1EED" w:rsidRDefault="00BB39C0" w:rsidP="002A1EED">
            <w:pPr>
              <w:jc w:val="center"/>
              <w:rPr>
                <w:rFonts w:ascii="Times New Roman" w:hAnsi="Times New Roman" w:cs="Times New Roman"/>
                <w:b/>
                <w:sz w:val="24"/>
                <w:szCs w:val="24"/>
              </w:rPr>
            </w:pPr>
            <w:r w:rsidRPr="002A1EED">
              <w:rPr>
                <w:rFonts w:ascii="Times New Roman" w:hAnsi="Times New Roman" w:cs="Times New Roman"/>
                <w:b/>
                <w:sz w:val="24"/>
                <w:szCs w:val="24"/>
              </w:rPr>
              <w:lastRenderedPageBreak/>
              <w:t>Formy organizácie</w:t>
            </w:r>
          </w:p>
        </w:tc>
      </w:tr>
      <w:tr w:rsidR="00BB39C0" w:rsidTr="00BB39C0">
        <w:tc>
          <w:tcPr>
            <w:tcW w:w="14142" w:type="dxa"/>
          </w:tcPr>
          <w:p w:rsidR="00BB39C0" w:rsidRPr="00BB39C0" w:rsidRDefault="002A1EED" w:rsidP="00035FC5">
            <w:pPr>
              <w:pStyle w:val="Odstavecseseznamem"/>
              <w:numPr>
                <w:ilvl w:val="0"/>
                <w:numId w:val="159"/>
              </w:numPr>
              <w:jc w:val="both"/>
              <w:rPr>
                <w:rFonts w:ascii="Times New Roman" w:hAnsi="Times New Roman" w:cs="Times New Roman"/>
                <w:sz w:val="24"/>
                <w:szCs w:val="24"/>
              </w:rPr>
            </w:pPr>
            <w:r>
              <w:rPr>
                <w:rFonts w:ascii="Times New Roman" w:hAnsi="Times New Roman" w:cs="Times New Roman"/>
                <w:sz w:val="24"/>
                <w:szCs w:val="24"/>
              </w:rPr>
              <w:t>f</w:t>
            </w:r>
            <w:r w:rsidR="00BB39C0" w:rsidRPr="00BB39C0">
              <w:rPr>
                <w:rFonts w:ascii="Times New Roman" w:hAnsi="Times New Roman" w:cs="Times New Roman"/>
                <w:sz w:val="24"/>
                <w:szCs w:val="24"/>
              </w:rPr>
              <w:t>rontálne – spev, tanec, pohybové hry, počúvanie príbehu, rozprávky, projektové učenie, rozprávanie a rozhovor na tému, vysvetľovanie, ukážka, opis, prezentácie</w:t>
            </w:r>
          </w:p>
          <w:p w:rsidR="00BB39C0" w:rsidRPr="00BB39C0" w:rsidRDefault="002A1EED" w:rsidP="00035FC5">
            <w:pPr>
              <w:pStyle w:val="Odstavecseseznamem"/>
              <w:numPr>
                <w:ilvl w:val="0"/>
                <w:numId w:val="159"/>
              </w:numPr>
              <w:jc w:val="both"/>
              <w:rPr>
                <w:rFonts w:ascii="Times New Roman" w:hAnsi="Times New Roman" w:cs="Times New Roman"/>
                <w:sz w:val="24"/>
                <w:szCs w:val="24"/>
              </w:rPr>
            </w:pPr>
            <w:r>
              <w:rPr>
                <w:rFonts w:ascii="Times New Roman" w:hAnsi="Times New Roman" w:cs="Times New Roman"/>
                <w:sz w:val="24"/>
                <w:szCs w:val="24"/>
              </w:rPr>
              <w:t>s</w:t>
            </w:r>
            <w:r w:rsidR="00BB39C0" w:rsidRPr="00BB39C0">
              <w:rPr>
                <w:rFonts w:ascii="Times New Roman" w:hAnsi="Times New Roman" w:cs="Times New Roman"/>
                <w:sz w:val="24"/>
                <w:szCs w:val="24"/>
              </w:rPr>
              <w:t>kupinová práca – kooperatívne učenie</w:t>
            </w:r>
          </w:p>
          <w:p w:rsidR="00BB39C0" w:rsidRPr="00BB39C0" w:rsidRDefault="002A1EED" w:rsidP="00035FC5">
            <w:pPr>
              <w:pStyle w:val="Odstavecseseznamem"/>
              <w:numPr>
                <w:ilvl w:val="0"/>
                <w:numId w:val="159"/>
              </w:numPr>
              <w:jc w:val="both"/>
              <w:rPr>
                <w:rFonts w:ascii="Times New Roman" w:hAnsi="Times New Roman" w:cs="Times New Roman"/>
                <w:sz w:val="24"/>
                <w:szCs w:val="24"/>
              </w:rPr>
            </w:pPr>
            <w:r>
              <w:rPr>
                <w:rFonts w:ascii="Times New Roman" w:hAnsi="Times New Roman" w:cs="Times New Roman"/>
                <w:sz w:val="24"/>
                <w:szCs w:val="24"/>
              </w:rPr>
              <w:t>i</w:t>
            </w:r>
            <w:r w:rsidR="00BB39C0" w:rsidRPr="00BB39C0">
              <w:rPr>
                <w:rFonts w:ascii="Times New Roman" w:hAnsi="Times New Roman" w:cs="Times New Roman"/>
                <w:sz w:val="24"/>
                <w:szCs w:val="24"/>
              </w:rPr>
              <w:t>ndividualizácia učenia (individuálny prístup)</w:t>
            </w:r>
          </w:p>
          <w:p w:rsidR="00BB39C0" w:rsidRPr="00BB39C0" w:rsidRDefault="002A1EED" w:rsidP="00035FC5">
            <w:pPr>
              <w:pStyle w:val="Odstavecseseznamem"/>
              <w:numPr>
                <w:ilvl w:val="0"/>
                <w:numId w:val="159"/>
              </w:numPr>
              <w:jc w:val="both"/>
              <w:rPr>
                <w:rFonts w:ascii="Times New Roman" w:hAnsi="Times New Roman" w:cs="Times New Roman"/>
                <w:sz w:val="24"/>
                <w:szCs w:val="24"/>
              </w:rPr>
            </w:pPr>
            <w:r>
              <w:rPr>
                <w:rFonts w:ascii="Times New Roman" w:hAnsi="Times New Roman" w:cs="Times New Roman"/>
                <w:sz w:val="24"/>
                <w:szCs w:val="24"/>
              </w:rPr>
              <w:t>s</w:t>
            </w:r>
            <w:r w:rsidR="00BB39C0" w:rsidRPr="00BB39C0">
              <w:rPr>
                <w:rFonts w:ascii="Times New Roman" w:hAnsi="Times New Roman" w:cs="Times New Roman"/>
                <w:sz w:val="24"/>
                <w:szCs w:val="24"/>
              </w:rPr>
              <w:t>amostatná práca</w:t>
            </w:r>
          </w:p>
          <w:p w:rsidR="00BB39C0" w:rsidRPr="00BB39C0" w:rsidRDefault="002A1EED" w:rsidP="00035FC5">
            <w:pPr>
              <w:pStyle w:val="Odstavecseseznamem"/>
              <w:numPr>
                <w:ilvl w:val="0"/>
                <w:numId w:val="159"/>
              </w:numPr>
              <w:jc w:val="both"/>
              <w:rPr>
                <w:rFonts w:ascii="Times New Roman" w:hAnsi="Times New Roman" w:cs="Times New Roman"/>
                <w:sz w:val="24"/>
                <w:szCs w:val="24"/>
              </w:rPr>
            </w:pPr>
            <w:r>
              <w:rPr>
                <w:rFonts w:ascii="Times New Roman" w:hAnsi="Times New Roman" w:cs="Times New Roman"/>
                <w:sz w:val="24"/>
                <w:szCs w:val="24"/>
              </w:rPr>
              <w:t>h</w:t>
            </w:r>
            <w:r w:rsidR="00BB39C0" w:rsidRPr="00BB39C0">
              <w:rPr>
                <w:rFonts w:ascii="Times New Roman" w:hAnsi="Times New Roman" w:cs="Times New Roman"/>
                <w:sz w:val="24"/>
                <w:szCs w:val="24"/>
              </w:rPr>
              <w:t>ra, praktická činnosť, učenie, vychádzky, exkurzia, výlet, kurz</w:t>
            </w:r>
          </w:p>
        </w:tc>
      </w:tr>
    </w:tbl>
    <w:p w:rsidR="00BB39C0" w:rsidRDefault="00BB39C0" w:rsidP="00BB39C0">
      <w:pPr>
        <w:spacing w:after="0"/>
        <w:rPr>
          <w:rFonts w:cstheme="minorHAnsi"/>
          <w:color w:val="000000"/>
          <w:sz w:val="24"/>
          <w:szCs w:val="24"/>
        </w:rPr>
      </w:pPr>
    </w:p>
    <w:p w:rsidR="00DE330F" w:rsidRPr="003609B7" w:rsidRDefault="00DE330F" w:rsidP="003609B7">
      <w:pPr>
        <w:spacing w:after="0"/>
        <w:rPr>
          <w:rFonts w:eastAsiaTheme="majorEastAsia" w:cstheme="minorHAnsi"/>
          <w:color w:val="00833B" w:themeColor="accent1" w:themeShade="BF"/>
          <w:sz w:val="24"/>
          <w:szCs w:val="24"/>
        </w:rPr>
      </w:pPr>
      <w:r w:rsidRPr="003609B7">
        <w:rPr>
          <w:rFonts w:cstheme="minorHAnsi"/>
          <w:sz w:val="24"/>
          <w:szCs w:val="24"/>
        </w:rPr>
        <w:br w:type="page"/>
      </w:r>
    </w:p>
    <w:p w:rsidR="008D4758" w:rsidRPr="004627F0" w:rsidRDefault="008D4758" w:rsidP="004627F0">
      <w:pPr>
        <w:pStyle w:val="Nadpis2"/>
        <w:spacing w:before="0"/>
        <w:jc w:val="both"/>
        <w:rPr>
          <w:color w:val="auto"/>
        </w:rPr>
      </w:pPr>
      <w:bookmarkStart w:id="23" w:name="_Toc457298064"/>
      <w:r w:rsidRPr="004627F0">
        <w:rPr>
          <w:color w:val="auto"/>
        </w:rPr>
        <w:lastRenderedPageBreak/>
        <w:t>12.9  Učebné zdroje využívané v každom obsahovom celku</w:t>
      </w:r>
      <w:bookmarkEnd w:id="23"/>
    </w:p>
    <w:p w:rsidR="008D4758" w:rsidRDefault="008D4758" w:rsidP="004627F0">
      <w:pPr>
        <w:spacing w:after="0"/>
        <w:jc w:val="both"/>
      </w:pPr>
    </w:p>
    <w:tbl>
      <w:tblPr>
        <w:tblStyle w:val="Mkatabulky"/>
        <w:tblW w:w="0" w:type="auto"/>
        <w:tblLook w:val="04A0" w:firstRow="1" w:lastRow="0" w:firstColumn="1" w:lastColumn="0" w:noHBand="0" w:noVBand="1"/>
      </w:tblPr>
      <w:tblGrid>
        <w:gridCol w:w="7071"/>
        <w:gridCol w:w="7071"/>
      </w:tblGrid>
      <w:tr w:rsidR="00156921" w:rsidRPr="00156921" w:rsidTr="003574E3">
        <w:tc>
          <w:tcPr>
            <w:tcW w:w="7071" w:type="dxa"/>
            <w:shd w:val="clear" w:color="auto" w:fill="8BE6FF" w:themeFill="background2"/>
          </w:tcPr>
          <w:p w:rsidR="00156921" w:rsidRPr="00156921" w:rsidRDefault="00156921" w:rsidP="003574E3">
            <w:pPr>
              <w:spacing w:line="276" w:lineRule="auto"/>
              <w:jc w:val="center"/>
              <w:rPr>
                <w:b/>
                <w:sz w:val="24"/>
                <w:szCs w:val="24"/>
              </w:rPr>
            </w:pPr>
            <w:r w:rsidRPr="00156921">
              <w:rPr>
                <w:b/>
                <w:sz w:val="24"/>
                <w:szCs w:val="24"/>
              </w:rPr>
              <w:t>Odborná literatúra pre učiteľov</w:t>
            </w:r>
          </w:p>
        </w:tc>
        <w:tc>
          <w:tcPr>
            <w:tcW w:w="7071" w:type="dxa"/>
            <w:shd w:val="clear" w:color="auto" w:fill="C6A1E3" w:themeFill="accent5" w:themeFillTint="66"/>
          </w:tcPr>
          <w:p w:rsidR="00156921" w:rsidRPr="00156921" w:rsidRDefault="00156921" w:rsidP="003574E3">
            <w:pPr>
              <w:spacing w:line="276" w:lineRule="auto"/>
              <w:jc w:val="center"/>
              <w:rPr>
                <w:b/>
                <w:sz w:val="24"/>
                <w:szCs w:val="24"/>
              </w:rPr>
            </w:pPr>
            <w:r w:rsidRPr="00156921">
              <w:rPr>
                <w:b/>
                <w:sz w:val="24"/>
                <w:szCs w:val="24"/>
              </w:rPr>
              <w:t>Doplnková literatúra pre deti</w:t>
            </w:r>
          </w:p>
        </w:tc>
      </w:tr>
      <w:tr w:rsidR="00156921" w:rsidRPr="00156921" w:rsidTr="00156921">
        <w:tc>
          <w:tcPr>
            <w:tcW w:w="7071" w:type="dxa"/>
          </w:tcPr>
          <w:p w:rsidR="00156921" w:rsidRPr="00811A61" w:rsidRDefault="002A1EED" w:rsidP="00035FC5">
            <w:pPr>
              <w:pStyle w:val="Odstavecseseznamem"/>
              <w:numPr>
                <w:ilvl w:val="0"/>
                <w:numId w:val="162"/>
              </w:numPr>
              <w:jc w:val="both"/>
              <w:rPr>
                <w:rFonts w:cstheme="minorHAnsi"/>
                <w:color w:val="000000"/>
                <w:sz w:val="24"/>
                <w:szCs w:val="24"/>
              </w:rPr>
            </w:pPr>
            <w:r w:rsidRPr="00811A61">
              <w:rPr>
                <w:rFonts w:cstheme="minorHAnsi"/>
                <w:color w:val="000000"/>
                <w:sz w:val="24"/>
                <w:szCs w:val="24"/>
              </w:rPr>
              <w:t>spevníky a zborníky piesní</w:t>
            </w:r>
          </w:p>
          <w:p w:rsidR="002A1EED" w:rsidRPr="00811A61" w:rsidRDefault="002A1EED" w:rsidP="00035FC5">
            <w:pPr>
              <w:pStyle w:val="Odstavecseseznamem"/>
              <w:numPr>
                <w:ilvl w:val="0"/>
                <w:numId w:val="162"/>
              </w:numPr>
              <w:jc w:val="both"/>
              <w:rPr>
                <w:rFonts w:cstheme="minorHAnsi"/>
                <w:color w:val="000000"/>
                <w:sz w:val="24"/>
                <w:szCs w:val="24"/>
              </w:rPr>
            </w:pPr>
            <w:r w:rsidRPr="00811A61">
              <w:rPr>
                <w:rFonts w:cstheme="minorHAnsi"/>
                <w:color w:val="000000"/>
                <w:sz w:val="24"/>
                <w:szCs w:val="24"/>
              </w:rPr>
              <w:t>zborníky hier</w:t>
            </w:r>
          </w:p>
          <w:p w:rsidR="002A1EED" w:rsidRPr="00811A61" w:rsidRDefault="002A1EED" w:rsidP="00035FC5">
            <w:pPr>
              <w:pStyle w:val="Odstavecseseznamem"/>
              <w:numPr>
                <w:ilvl w:val="0"/>
                <w:numId w:val="162"/>
              </w:numPr>
              <w:jc w:val="both"/>
              <w:rPr>
                <w:rFonts w:cstheme="minorHAnsi"/>
                <w:color w:val="000000"/>
                <w:sz w:val="24"/>
                <w:szCs w:val="24"/>
              </w:rPr>
            </w:pPr>
            <w:r w:rsidRPr="00811A61">
              <w:rPr>
                <w:rFonts w:cstheme="minorHAnsi"/>
                <w:color w:val="000000"/>
                <w:sz w:val="24"/>
                <w:szCs w:val="24"/>
              </w:rPr>
              <w:t>literárne pomôcky – pomôcky obsahujúce písaný text, napr. metodické materiály, odborná literatúra, spevníky, rozprávkov</w:t>
            </w:r>
            <w:r w:rsidR="00811A61" w:rsidRPr="00811A61">
              <w:rPr>
                <w:rFonts w:cstheme="minorHAnsi"/>
                <w:color w:val="000000"/>
                <w:sz w:val="24"/>
                <w:szCs w:val="24"/>
              </w:rPr>
              <w:t>é knižky, lexikóny, časopisy</w:t>
            </w:r>
            <w:r w:rsidR="00811A61">
              <w:rPr>
                <w:rFonts w:cstheme="minorHAnsi"/>
                <w:color w:val="000000"/>
                <w:sz w:val="24"/>
                <w:szCs w:val="24"/>
              </w:rPr>
              <w:t xml:space="preserve"> – Včielka, Predškolská výchova, Škôlkár</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Piesne, hry a riekanky</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Kafomet pre materské školy</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Škôlka hrou</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Edukačnými hrami spoznávame svet</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Našim deťom</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Pohybové hry detí predškolského veku</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Enviromentální činnosti detí předškolního věku</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Prosociální činnosti detí předškolního věku</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Kognitívní činnosti detí předškolního věku</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Dieťa a jeho svet</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Svet školkara</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Kafometíky</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Metodiky</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Veľká kniha pre malých majstrov</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200 výtvarných činností</w:t>
            </w:r>
          </w:p>
          <w:p w:rsidR="00811A61" w:rsidRPr="00811A61" w:rsidRDefault="00811A61" w:rsidP="00035FC5">
            <w:pPr>
              <w:pStyle w:val="Odstavecseseznamem"/>
              <w:numPr>
                <w:ilvl w:val="0"/>
                <w:numId w:val="162"/>
              </w:numPr>
              <w:jc w:val="both"/>
              <w:rPr>
                <w:rFonts w:ascii="Times New Roman" w:hAnsi="Times New Roman" w:cs="Times New Roman"/>
                <w:sz w:val="24"/>
                <w:szCs w:val="24"/>
              </w:rPr>
            </w:pPr>
            <w:r w:rsidRPr="00811A61">
              <w:rPr>
                <w:rFonts w:ascii="Times New Roman" w:hAnsi="Times New Roman" w:cs="Times New Roman"/>
                <w:sz w:val="24"/>
                <w:szCs w:val="24"/>
              </w:rPr>
              <w:t>Kniha pre najmenších</w:t>
            </w:r>
          </w:p>
        </w:tc>
        <w:tc>
          <w:tcPr>
            <w:tcW w:w="7071" w:type="dxa"/>
          </w:tcPr>
          <w:p w:rsidR="00811A61" w:rsidRPr="006C0714" w:rsidRDefault="002A1EED" w:rsidP="00035FC5">
            <w:pPr>
              <w:pStyle w:val="Odstavecseseznamem"/>
              <w:numPr>
                <w:ilvl w:val="0"/>
                <w:numId w:val="162"/>
              </w:numPr>
              <w:jc w:val="both"/>
              <w:rPr>
                <w:rFonts w:cstheme="minorHAnsi"/>
                <w:color w:val="000000"/>
                <w:sz w:val="24"/>
                <w:szCs w:val="24"/>
              </w:rPr>
            </w:pPr>
            <w:r w:rsidRPr="006C0714">
              <w:rPr>
                <w:rFonts w:cstheme="minorHAnsi"/>
                <w:color w:val="000000"/>
                <w:sz w:val="24"/>
                <w:szCs w:val="24"/>
              </w:rPr>
              <w:t>detská autorská a ľudová literatúra</w:t>
            </w:r>
            <w:r w:rsidR="006C0714">
              <w:rPr>
                <w:rFonts w:cstheme="minorHAnsi"/>
                <w:color w:val="000000"/>
                <w:sz w:val="24"/>
                <w:szCs w:val="24"/>
              </w:rPr>
              <w:t xml:space="preserve"> (poézia, rozprávky, príbehy zo života detí a zvierat)</w:t>
            </w:r>
          </w:p>
          <w:p w:rsidR="00811A61" w:rsidRPr="006C0714" w:rsidRDefault="00811A61" w:rsidP="00035FC5">
            <w:pPr>
              <w:pStyle w:val="Odstavecseseznamem"/>
              <w:numPr>
                <w:ilvl w:val="0"/>
                <w:numId w:val="162"/>
              </w:numPr>
              <w:jc w:val="both"/>
              <w:rPr>
                <w:rFonts w:ascii="Times New Roman" w:hAnsi="Times New Roman" w:cs="Times New Roman"/>
                <w:b/>
                <w:sz w:val="24"/>
                <w:szCs w:val="24"/>
              </w:rPr>
            </w:pPr>
            <w:r w:rsidRPr="006C0714">
              <w:rPr>
                <w:rFonts w:ascii="Times New Roman" w:hAnsi="Times New Roman" w:cs="Times New Roman"/>
                <w:sz w:val="24"/>
                <w:szCs w:val="24"/>
              </w:rPr>
              <w:t>encyklopédie</w:t>
            </w:r>
          </w:p>
          <w:p w:rsidR="00811A61" w:rsidRPr="006C0714" w:rsidRDefault="006C0714" w:rsidP="00035FC5">
            <w:pPr>
              <w:pStyle w:val="Odstavecseseznamem"/>
              <w:numPr>
                <w:ilvl w:val="0"/>
                <w:numId w:val="162"/>
              </w:numPr>
              <w:jc w:val="both"/>
              <w:rPr>
                <w:rFonts w:ascii="Times New Roman" w:hAnsi="Times New Roman" w:cs="Times New Roman"/>
                <w:b/>
                <w:sz w:val="24"/>
                <w:szCs w:val="24"/>
              </w:rPr>
            </w:pPr>
            <w:r w:rsidRPr="006C0714">
              <w:rPr>
                <w:rFonts w:ascii="Times New Roman" w:hAnsi="Times New Roman" w:cs="Times New Roman"/>
                <w:sz w:val="24"/>
                <w:szCs w:val="24"/>
              </w:rPr>
              <w:t xml:space="preserve">detské časopisy </w:t>
            </w:r>
          </w:p>
          <w:p w:rsidR="00811A61" w:rsidRPr="006C0714" w:rsidRDefault="00811A61" w:rsidP="00035FC5">
            <w:pPr>
              <w:pStyle w:val="Odstavecseseznamem"/>
              <w:numPr>
                <w:ilvl w:val="0"/>
                <w:numId w:val="162"/>
              </w:numPr>
              <w:jc w:val="both"/>
              <w:rPr>
                <w:rFonts w:ascii="Times New Roman" w:hAnsi="Times New Roman" w:cs="Times New Roman"/>
                <w:sz w:val="24"/>
                <w:szCs w:val="24"/>
              </w:rPr>
            </w:pPr>
            <w:r w:rsidRPr="006C0714">
              <w:rPr>
                <w:rFonts w:ascii="Times New Roman" w:hAnsi="Times New Roman" w:cs="Times New Roman"/>
                <w:sz w:val="24"/>
                <w:szCs w:val="24"/>
              </w:rPr>
              <w:t>maľované čítanie</w:t>
            </w:r>
          </w:p>
          <w:p w:rsidR="00811A61" w:rsidRPr="006C0714" w:rsidRDefault="00811A61" w:rsidP="00035FC5">
            <w:pPr>
              <w:pStyle w:val="Odstavecseseznamem"/>
              <w:numPr>
                <w:ilvl w:val="0"/>
                <w:numId w:val="162"/>
              </w:numPr>
              <w:jc w:val="both"/>
              <w:rPr>
                <w:sz w:val="24"/>
                <w:szCs w:val="24"/>
              </w:rPr>
            </w:pPr>
            <w:r w:rsidRPr="006C0714">
              <w:rPr>
                <w:rFonts w:ascii="Times New Roman" w:hAnsi="Times New Roman" w:cs="Times New Roman"/>
                <w:sz w:val="24"/>
                <w:szCs w:val="24"/>
              </w:rPr>
              <w:t>prediktabilné knihy</w:t>
            </w:r>
            <w:r w:rsidR="006C0714" w:rsidRPr="006C0714">
              <w:rPr>
                <w:rFonts w:ascii="Times New Roman" w:hAnsi="Times New Roman" w:cs="Times New Roman"/>
                <w:sz w:val="24"/>
                <w:szCs w:val="24"/>
              </w:rPr>
              <w:t xml:space="preserve"> </w:t>
            </w:r>
          </w:p>
        </w:tc>
      </w:tr>
      <w:tr w:rsidR="00156921" w:rsidRPr="00156921" w:rsidTr="003574E3">
        <w:tc>
          <w:tcPr>
            <w:tcW w:w="7071" w:type="dxa"/>
            <w:shd w:val="clear" w:color="auto" w:fill="FFC000"/>
          </w:tcPr>
          <w:p w:rsidR="00156921" w:rsidRPr="00156921" w:rsidRDefault="00156921" w:rsidP="003574E3">
            <w:pPr>
              <w:spacing w:line="276" w:lineRule="auto"/>
              <w:jc w:val="center"/>
              <w:rPr>
                <w:b/>
                <w:sz w:val="24"/>
                <w:szCs w:val="24"/>
              </w:rPr>
            </w:pPr>
            <w:r w:rsidRPr="00156921">
              <w:rPr>
                <w:b/>
                <w:sz w:val="24"/>
                <w:szCs w:val="24"/>
              </w:rPr>
              <w:t>Štandardné pomôcky</w:t>
            </w:r>
          </w:p>
        </w:tc>
        <w:tc>
          <w:tcPr>
            <w:tcW w:w="7071" w:type="dxa"/>
            <w:shd w:val="clear" w:color="auto" w:fill="36FF90" w:themeFill="accent1" w:themeFillTint="99"/>
          </w:tcPr>
          <w:p w:rsidR="00156921" w:rsidRPr="00156921" w:rsidRDefault="00156921" w:rsidP="003574E3">
            <w:pPr>
              <w:spacing w:line="276" w:lineRule="auto"/>
              <w:jc w:val="center"/>
              <w:rPr>
                <w:b/>
                <w:sz w:val="24"/>
                <w:szCs w:val="24"/>
              </w:rPr>
            </w:pPr>
            <w:r w:rsidRPr="00156921">
              <w:rPr>
                <w:b/>
                <w:sz w:val="24"/>
                <w:szCs w:val="24"/>
              </w:rPr>
              <w:t>Digitálne technológie</w:t>
            </w:r>
          </w:p>
        </w:tc>
      </w:tr>
      <w:tr w:rsidR="00156921" w:rsidRPr="00156921" w:rsidTr="00156921">
        <w:tc>
          <w:tcPr>
            <w:tcW w:w="7071" w:type="dxa"/>
          </w:tcPr>
          <w:p w:rsidR="006C0714" w:rsidRPr="006C0714" w:rsidRDefault="002A1EED" w:rsidP="00035FC5">
            <w:pPr>
              <w:pStyle w:val="Odstavecseseznamem"/>
              <w:numPr>
                <w:ilvl w:val="0"/>
                <w:numId w:val="163"/>
              </w:numPr>
              <w:jc w:val="both"/>
              <w:rPr>
                <w:rFonts w:cstheme="minorHAnsi"/>
                <w:color w:val="000000"/>
                <w:sz w:val="24"/>
                <w:szCs w:val="24"/>
              </w:rPr>
            </w:pPr>
            <w:r w:rsidRPr="006C0714">
              <w:rPr>
                <w:rFonts w:cstheme="minorHAnsi"/>
                <w:color w:val="000000"/>
                <w:sz w:val="24"/>
                <w:szCs w:val="24"/>
              </w:rPr>
              <w:t>pracovné listy</w:t>
            </w:r>
          </w:p>
          <w:p w:rsidR="006C0714" w:rsidRDefault="006C0714" w:rsidP="00035FC5">
            <w:pPr>
              <w:pStyle w:val="Odstavecseseznamem"/>
              <w:numPr>
                <w:ilvl w:val="0"/>
                <w:numId w:val="163"/>
              </w:numPr>
              <w:rPr>
                <w:rFonts w:cstheme="minorHAnsi"/>
                <w:color w:val="000000"/>
                <w:sz w:val="24"/>
                <w:szCs w:val="24"/>
              </w:rPr>
            </w:pPr>
            <w:r>
              <w:rPr>
                <w:rFonts w:cstheme="minorHAnsi"/>
                <w:color w:val="000000"/>
                <w:sz w:val="24"/>
                <w:szCs w:val="24"/>
              </w:rPr>
              <w:t>detské hudobné nástroje</w:t>
            </w:r>
          </w:p>
          <w:p w:rsidR="006C0714" w:rsidRDefault="002A1EED" w:rsidP="00035FC5">
            <w:pPr>
              <w:pStyle w:val="Odstavecseseznamem"/>
              <w:numPr>
                <w:ilvl w:val="0"/>
                <w:numId w:val="163"/>
              </w:numPr>
              <w:rPr>
                <w:rFonts w:cstheme="minorHAnsi"/>
                <w:color w:val="000000"/>
                <w:sz w:val="24"/>
                <w:szCs w:val="24"/>
              </w:rPr>
            </w:pPr>
            <w:r w:rsidRPr="006C0714">
              <w:rPr>
                <w:rFonts w:cstheme="minorHAnsi"/>
                <w:color w:val="000000"/>
                <w:sz w:val="24"/>
                <w:szCs w:val="24"/>
              </w:rPr>
              <w:t>špeciálne pomôcky – na znázornenie – prírodných javov, na</w:t>
            </w:r>
            <w:r w:rsidR="006C0714">
              <w:rPr>
                <w:rFonts w:cstheme="minorHAnsi"/>
                <w:color w:val="000000"/>
                <w:sz w:val="24"/>
                <w:szCs w:val="24"/>
              </w:rPr>
              <w:t>pr. magnety, batérie a žiarovka</w:t>
            </w:r>
          </w:p>
          <w:p w:rsidR="006C0714" w:rsidRDefault="006C0714" w:rsidP="00035FC5">
            <w:pPr>
              <w:pStyle w:val="Odstavecseseznamem"/>
              <w:numPr>
                <w:ilvl w:val="0"/>
                <w:numId w:val="163"/>
              </w:numPr>
              <w:rPr>
                <w:rFonts w:cstheme="minorHAnsi"/>
                <w:color w:val="000000"/>
                <w:sz w:val="24"/>
                <w:szCs w:val="24"/>
              </w:rPr>
            </w:pPr>
            <w:r>
              <w:rPr>
                <w:rFonts w:cstheme="minorHAnsi"/>
                <w:color w:val="000000"/>
                <w:sz w:val="24"/>
                <w:szCs w:val="24"/>
              </w:rPr>
              <w:lastRenderedPageBreak/>
              <w:t>kalendár počasia</w:t>
            </w:r>
          </w:p>
          <w:p w:rsidR="006C0714" w:rsidRDefault="002A1EED" w:rsidP="00035FC5">
            <w:pPr>
              <w:pStyle w:val="Odstavecseseznamem"/>
              <w:numPr>
                <w:ilvl w:val="0"/>
                <w:numId w:val="163"/>
              </w:numPr>
              <w:rPr>
                <w:rFonts w:cstheme="minorHAnsi"/>
                <w:color w:val="000000"/>
                <w:sz w:val="24"/>
                <w:szCs w:val="24"/>
              </w:rPr>
            </w:pPr>
            <w:r w:rsidRPr="006C0714">
              <w:rPr>
                <w:rFonts w:cstheme="minorHAnsi"/>
                <w:color w:val="000000"/>
                <w:sz w:val="24"/>
                <w:szCs w:val="24"/>
              </w:rPr>
              <w:t>záznamové hárky na bádateľské aktivity</w:t>
            </w:r>
          </w:p>
          <w:p w:rsidR="006C0714" w:rsidRDefault="002A1EED" w:rsidP="00035FC5">
            <w:pPr>
              <w:pStyle w:val="Odstavecseseznamem"/>
              <w:numPr>
                <w:ilvl w:val="0"/>
                <w:numId w:val="163"/>
              </w:numPr>
              <w:rPr>
                <w:rFonts w:cstheme="minorHAnsi"/>
                <w:color w:val="000000"/>
                <w:sz w:val="24"/>
                <w:szCs w:val="24"/>
              </w:rPr>
            </w:pPr>
            <w:r w:rsidRPr="006C0714">
              <w:rPr>
                <w:rFonts w:cstheme="minorHAnsi"/>
                <w:color w:val="000000"/>
                <w:sz w:val="24"/>
                <w:szCs w:val="24"/>
              </w:rPr>
              <w:t>maľované čítanie</w:t>
            </w:r>
          </w:p>
          <w:p w:rsidR="006C0714" w:rsidRDefault="002A1EED" w:rsidP="00035FC5">
            <w:pPr>
              <w:pStyle w:val="Odstavecseseznamem"/>
              <w:numPr>
                <w:ilvl w:val="0"/>
                <w:numId w:val="163"/>
              </w:numPr>
              <w:rPr>
                <w:rFonts w:cstheme="minorHAnsi"/>
                <w:color w:val="000000"/>
                <w:sz w:val="24"/>
                <w:szCs w:val="24"/>
              </w:rPr>
            </w:pPr>
            <w:r w:rsidRPr="006C0714">
              <w:rPr>
                <w:rFonts w:cstheme="minorHAnsi"/>
                <w:color w:val="000000"/>
                <w:sz w:val="24"/>
                <w:szCs w:val="24"/>
              </w:rPr>
              <w:t xml:space="preserve">dopravné ihrisko </w:t>
            </w:r>
            <w:r w:rsidR="006C0714">
              <w:rPr>
                <w:rFonts w:cstheme="minorHAnsi"/>
                <w:color w:val="000000"/>
                <w:sz w:val="24"/>
                <w:szCs w:val="24"/>
              </w:rPr>
              <w:t>a bicykle, kolobežky, odrážadlá</w:t>
            </w:r>
          </w:p>
          <w:p w:rsidR="002A1EED" w:rsidRPr="006C0714" w:rsidRDefault="002A1EED" w:rsidP="00035FC5">
            <w:pPr>
              <w:pStyle w:val="Odstavecseseznamem"/>
              <w:numPr>
                <w:ilvl w:val="0"/>
                <w:numId w:val="163"/>
              </w:numPr>
              <w:rPr>
                <w:rFonts w:cstheme="minorHAnsi"/>
                <w:color w:val="000000"/>
                <w:sz w:val="24"/>
                <w:szCs w:val="24"/>
              </w:rPr>
            </w:pPr>
            <w:r w:rsidRPr="006C0714">
              <w:rPr>
                <w:rFonts w:cstheme="minorHAnsi"/>
                <w:color w:val="000000"/>
                <w:sz w:val="24"/>
                <w:szCs w:val="24"/>
              </w:rPr>
              <w:t>športové ihrisko</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obrázkové súbory, mapy, fotografie</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metodické listy</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výtvarný, prírodný, technický, grafický, kresliaci, odpadový materiál</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rôzne druhy konštrukčných stavebníc (lego, duplo, kocky, molitanová stavebnica)</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spoločenské a didaktické hry</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motivačná tabuľka</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d</w:t>
            </w:r>
            <w:r w:rsidRPr="00FF24FF">
              <w:rPr>
                <w:rFonts w:ascii="Times New Roman" w:hAnsi="Times New Roman" w:cs="Times New Roman"/>
                <w:sz w:val="24"/>
                <w:szCs w:val="24"/>
              </w:rPr>
              <w:t>idaktické a učebné pomôcky</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predmety dennej potreby</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hračky, maňušky, bábky, makety</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p</w:t>
            </w:r>
            <w:r w:rsidRPr="00FF24FF">
              <w:rPr>
                <w:rFonts w:ascii="Times New Roman" w:hAnsi="Times New Roman" w:cs="Times New Roman"/>
                <w:sz w:val="24"/>
                <w:szCs w:val="24"/>
              </w:rPr>
              <w:t>racovné l</w:t>
            </w:r>
            <w:r>
              <w:rPr>
                <w:rFonts w:ascii="Times New Roman" w:hAnsi="Times New Roman" w:cs="Times New Roman"/>
                <w:sz w:val="24"/>
                <w:szCs w:val="24"/>
              </w:rPr>
              <w:t>isty na tému, pracovné zošity (N</w:t>
            </w:r>
            <w:r w:rsidRPr="00FF24FF">
              <w:rPr>
                <w:rFonts w:ascii="Times New Roman" w:hAnsi="Times New Roman" w:cs="Times New Roman"/>
                <w:sz w:val="24"/>
                <w:szCs w:val="24"/>
              </w:rPr>
              <w:t>omiland, Písanka predškoláka, Matematika predškoláka, Jazýček slovníček, Svet ceruzky predškoláka)</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d</w:t>
            </w:r>
            <w:r w:rsidRPr="00FF24FF">
              <w:rPr>
                <w:rFonts w:ascii="Times New Roman" w:hAnsi="Times New Roman" w:cs="Times New Roman"/>
                <w:sz w:val="24"/>
                <w:szCs w:val="24"/>
              </w:rPr>
              <w:t>etské pracovné záhradné náradie</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Pexeso, puzzle (obrázky vodných živočíchov, rýb, hmyzu)</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 xml:space="preserve">Orffov inštrumentár – detské rytmické a melodické </w:t>
            </w:r>
            <w:r>
              <w:rPr>
                <w:rFonts w:ascii="Times New Roman" w:hAnsi="Times New Roman" w:cs="Times New Roman"/>
                <w:sz w:val="24"/>
                <w:szCs w:val="24"/>
              </w:rPr>
              <w:t>hudobné nástroje</w:t>
            </w:r>
          </w:p>
          <w:p w:rsidR="002A1EED" w:rsidRDefault="002A1EED" w:rsidP="00035FC5">
            <w:pPr>
              <w:pStyle w:val="Odstavecseseznamem"/>
              <w:numPr>
                <w:ilvl w:val="0"/>
                <w:numId w:val="163"/>
              </w:numPr>
              <w:jc w:val="both"/>
              <w:rPr>
                <w:rFonts w:ascii="Times New Roman" w:hAnsi="Times New Roman" w:cs="Times New Roman"/>
                <w:sz w:val="24"/>
                <w:szCs w:val="24"/>
              </w:rPr>
            </w:pPr>
            <w:r w:rsidRPr="00FF24FF">
              <w:rPr>
                <w:rFonts w:ascii="Times New Roman" w:hAnsi="Times New Roman" w:cs="Times New Roman"/>
                <w:sz w:val="24"/>
                <w:szCs w:val="24"/>
              </w:rPr>
              <w:t>hudobné nástroje (klavír</w:t>
            </w:r>
            <w:r>
              <w:rPr>
                <w:rFonts w:ascii="Times New Roman" w:hAnsi="Times New Roman" w:cs="Times New Roman"/>
                <w:sz w:val="24"/>
                <w:szCs w:val="24"/>
              </w:rPr>
              <w:t>, flauta, gitara</w:t>
            </w:r>
            <w:r w:rsidRPr="00FF24FF">
              <w:rPr>
                <w:rFonts w:ascii="Times New Roman" w:hAnsi="Times New Roman" w:cs="Times New Roman"/>
                <w:sz w:val="24"/>
                <w:szCs w:val="24"/>
              </w:rPr>
              <w:t>)</w:t>
            </w:r>
          </w:p>
          <w:p w:rsidR="002A1EED"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p</w:t>
            </w:r>
            <w:r w:rsidRPr="00FF24FF">
              <w:rPr>
                <w:rFonts w:ascii="Times New Roman" w:hAnsi="Times New Roman" w:cs="Times New Roman"/>
                <w:sz w:val="24"/>
                <w:szCs w:val="24"/>
              </w:rPr>
              <w:t xml:space="preserve">lošné </w:t>
            </w:r>
            <w:r>
              <w:rPr>
                <w:rFonts w:ascii="Times New Roman" w:hAnsi="Times New Roman" w:cs="Times New Roman"/>
                <w:sz w:val="24"/>
                <w:szCs w:val="24"/>
              </w:rPr>
              <w:t xml:space="preserve">a priestorové </w:t>
            </w:r>
            <w:r w:rsidRPr="00FF24FF">
              <w:rPr>
                <w:rFonts w:ascii="Times New Roman" w:hAnsi="Times New Roman" w:cs="Times New Roman"/>
                <w:sz w:val="24"/>
                <w:szCs w:val="24"/>
              </w:rPr>
              <w:t>farebné geometrické tvary</w:t>
            </w:r>
          </w:p>
          <w:p w:rsidR="002A1EED" w:rsidRPr="00002329"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telovýchovné n</w:t>
            </w:r>
            <w:r w:rsidRPr="00FF24FF">
              <w:rPr>
                <w:rFonts w:ascii="Times New Roman" w:hAnsi="Times New Roman" w:cs="Times New Roman"/>
                <w:sz w:val="24"/>
                <w:szCs w:val="24"/>
              </w:rPr>
              <w:t>áradie a náčinie na cvičenie (sada kužeľov</w:t>
            </w:r>
            <w:r>
              <w:rPr>
                <w:rFonts w:ascii="Times New Roman" w:hAnsi="Times New Roman" w:cs="Times New Roman"/>
                <w:sz w:val="24"/>
                <w:szCs w:val="24"/>
              </w:rPr>
              <w:t>, kruhy</w:t>
            </w:r>
            <w:r w:rsidRPr="00FF24FF">
              <w:rPr>
                <w:rFonts w:ascii="Times New Roman" w:hAnsi="Times New Roman" w:cs="Times New Roman"/>
                <w:sz w:val="24"/>
                <w:szCs w:val="24"/>
              </w:rPr>
              <w:t>, prek</w:t>
            </w:r>
            <w:r>
              <w:rPr>
                <w:rFonts w:ascii="Times New Roman" w:hAnsi="Times New Roman" w:cs="Times New Roman"/>
                <w:sz w:val="24"/>
                <w:szCs w:val="24"/>
              </w:rPr>
              <w:t>áž</w:t>
            </w:r>
            <w:r w:rsidRPr="00FF24FF">
              <w:rPr>
                <w:rFonts w:ascii="Times New Roman" w:hAnsi="Times New Roman" w:cs="Times New Roman"/>
                <w:sz w:val="24"/>
                <w:szCs w:val="24"/>
              </w:rPr>
              <w:t>k</w:t>
            </w:r>
            <w:r>
              <w:rPr>
                <w:rFonts w:ascii="Times New Roman" w:hAnsi="Times New Roman" w:cs="Times New Roman"/>
                <w:sz w:val="24"/>
                <w:szCs w:val="24"/>
              </w:rPr>
              <w:t>y</w:t>
            </w:r>
            <w:r w:rsidRPr="00FF24FF">
              <w:rPr>
                <w:rFonts w:ascii="Times New Roman" w:hAnsi="Times New Roman" w:cs="Times New Roman"/>
                <w:sz w:val="24"/>
                <w:szCs w:val="24"/>
              </w:rPr>
              <w:t>, žinenka, lano, tunel)</w:t>
            </w:r>
          </w:p>
          <w:p w:rsidR="002A1EED" w:rsidRPr="00002329" w:rsidRDefault="002A1EED" w:rsidP="00035FC5">
            <w:pPr>
              <w:pStyle w:val="Odstavecseseznamem"/>
              <w:numPr>
                <w:ilvl w:val="0"/>
                <w:numId w:val="163"/>
              </w:numPr>
              <w:jc w:val="both"/>
              <w:rPr>
                <w:rFonts w:ascii="Times New Roman" w:hAnsi="Times New Roman" w:cs="Times New Roman"/>
                <w:sz w:val="24"/>
                <w:szCs w:val="24"/>
              </w:rPr>
            </w:pPr>
            <w:r>
              <w:rPr>
                <w:rFonts w:ascii="Times New Roman" w:hAnsi="Times New Roman" w:cs="Times New Roman"/>
                <w:sz w:val="24"/>
                <w:szCs w:val="24"/>
              </w:rPr>
              <w:t>l</w:t>
            </w:r>
            <w:r w:rsidRPr="00002329">
              <w:rPr>
                <w:rFonts w:ascii="Times New Roman" w:hAnsi="Times New Roman" w:cs="Times New Roman"/>
                <w:sz w:val="24"/>
                <w:szCs w:val="24"/>
              </w:rPr>
              <w:t>ogopedické pomôcky</w:t>
            </w:r>
          </w:p>
          <w:p w:rsidR="002A1EED" w:rsidRPr="00156921" w:rsidRDefault="002A1EED" w:rsidP="002A1EED">
            <w:pPr>
              <w:spacing w:line="276" w:lineRule="auto"/>
              <w:rPr>
                <w:sz w:val="24"/>
                <w:szCs w:val="24"/>
              </w:rPr>
            </w:pPr>
          </w:p>
        </w:tc>
        <w:tc>
          <w:tcPr>
            <w:tcW w:w="7071" w:type="dxa"/>
          </w:tcPr>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lastRenderedPageBreak/>
              <w:t>počítač</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notebook</w:t>
            </w:r>
          </w:p>
          <w:p w:rsidR="006C0714" w:rsidRPr="006C0714" w:rsidRDefault="006C0714"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interaktívna tabuľa</w:t>
            </w:r>
          </w:p>
          <w:p w:rsidR="006C0714" w:rsidRPr="006C0714" w:rsidRDefault="006C0714"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 xml:space="preserve">CD a DVD nosiče </w:t>
            </w:r>
            <w:r w:rsidR="00811A61" w:rsidRPr="006C0714">
              <w:rPr>
                <w:rFonts w:ascii="Times New Roman" w:hAnsi="Times New Roman" w:cs="Times New Roman"/>
                <w:sz w:val="24"/>
                <w:szCs w:val="24"/>
              </w:rPr>
              <w:t xml:space="preserve">(detské ľudové a autorské piesne, </w:t>
            </w:r>
            <w:r w:rsidR="00811A61" w:rsidRPr="006C0714">
              <w:rPr>
                <w:rFonts w:ascii="Times New Roman" w:hAnsi="Times New Roman" w:cs="Times New Roman"/>
                <w:sz w:val="24"/>
                <w:szCs w:val="24"/>
              </w:rPr>
              <w:lastRenderedPageBreak/>
              <w:t>Spievankovo, Fíha Tralala, Peter Nagy a deti, Škola hrou</w:t>
            </w:r>
            <w:r w:rsidRPr="006C0714">
              <w:rPr>
                <w:rFonts w:ascii="Times New Roman" w:hAnsi="Times New Roman" w:cs="Times New Roman"/>
                <w:sz w:val="24"/>
                <w:szCs w:val="24"/>
              </w:rPr>
              <w:t xml:space="preserve">, </w:t>
            </w:r>
            <w:r w:rsidRPr="006C0714">
              <w:rPr>
                <w:rFonts w:cstheme="minorHAnsi"/>
                <w:color w:val="000000"/>
                <w:sz w:val="24"/>
                <w:szCs w:val="24"/>
              </w:rPr>
              <w:t>rozprávky, hudobné nahrávky detských ľudových a umelých piesní, nahrávky vážnej hudby, relaxačnej hudby</w:t>
            </w:r>
            <w:r w:rsidR="00811A61" w:rsidRPr="006C0714">
              <w:rPr>
                <w:rFonts w:ascii="Times New Roman" w:hAnsi="Times New Roman" w:cs="Times New Roman"/>
                <w:sz w:val="24"/>
                <w:szCs w:val="24"/>
              </w:rPr>
              <w:t>)</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DVD prehrávač</w:t>
            </w:r>
            <w:r w:rsidR="006C0714" w:rsidRPr="006C0714">
              <w:rPr>
                <w:rFonts w:ascii="Times New Roman" w:hAnsi="Times New Roman" w:cs="Times New Roman"/>
                <w:sz w:val="24"/>
                <w:szCs w:val="24"/>
              </w:rPr>
              <w:t>, CD prehrávač</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data projektor</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digitálny fotoaparát</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televízor</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robotická hračka Bee-bot a priehľadná podložka 15×15</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farebná tlačiareň</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edukačný softvér: Detský kútik, Hurá do školy, Krok za krokom, kresliace prostredie RNA, Tux paint, skicár, Activ Inspire</w:t>
            </w:r>
          </w:p>
          <w:p w:rsidR="00811A61" w:rsidRPr="006C0714" w:rsidRDefault="00811A61" w:rsidP="00035FC5">
            <w:pPr>
              <w:pStyle w:val="Odstavecseseznamem"/>
              <w:numPr>
                <w:ilvl w:val="0"/>
                <w:numId w:val="163"/>
              </w:numPr>
              <w:jc w:val="both"/>
              <w:rPr>
                <w:rFonts w:ascii="Times New Roman" w:hAnsi="Times New Roman" w:cs="Times New Roman"/>
                <w:sz w:val="24"/>
                <w:szCs w:val="24"/>
              </w:rPr>
            </w:pPr>
            <w:r w:rsidRPr="006C0714">
              <w:rPr>
                <w:rFonts w:ascii="Times New Roman" w:hAnsi="Times New Roman" w:cs="Times New Roman"/>
                <w:sz w:val="24"/>
                <w:szCs w:val="24"/>
              </w:rPr>
              <w:t>powerpointové prezentácie na tému</w:t>
            </w:r>
          </w:p>
          <w:p w:rsidR="002A1EED" w:rsidRDefault="002A1EED" w:rsidP="002A1EED">
            <w:pPr>
              <w:jc w:val="both"/>
              <w:rPr>
                <w:rFonts w:ascii="Times New Roman" w:hAnsi="Times New Roman" w:cs="Times New Roman"/>
                <w:b/>
                <w:sz w:val="24"/>
                <w:szCs w:val="24"/>
              </w:rPr>
            </w:pPr>
            <w:r w:rsidRPr="008505BC">
              <w:rPr>
                <w:rFonts w:ascii="Times New Roman" w:hAnsi="Times New Roman" w:cs="Times New Roman"/>
                <w:b/>
                <w:sz w:val="24"/>
                <w:szCs w:val="24"/>
              </w:rPr>
              <w:t>Ďalšie zdroje:</w:t>
            </w:r>
          </w:p>
          <w:p w:rsidR="002A1EED" w:rsidRDefault="002A1EED" w:rsidP="002A1EED">
            <w:pPr>
              <w:jc w:val="both"/>
              <w:rPr>
                <w:rFonts w:ascii="Times New Roman" w:hAnsi="Times New Roman" w:cs="Times New Roman"/>
                <w:sz w:val="24"/>
                <w:szCs w:val="24"/>
              </w:rPr>
            </w:pPr>
            <w:r w:rsidRPr="00BA2211">
              <w:rPr>
                <w:rFonts w:ascii="Times New Roman" w:hAnsi="Times New Roman" w:cs="Times New Roman"/>
                <w:sz w:val="24"/>
                <w:szCs w:val="24"/>
              </w:rPr>
              <w:t xml:space="preserve">Internetové </w:t>
            </w:r>
            <w:r>
              <w:rPr>
                <w:rFonts w:ascii="Times New Roman" w:hAnsi="Times New Roman" w:cs="Times New Roman"/>
                <w:sz w:val="24"/>
                <w:szCs w:val="24"/>
              </w:rPr>
              <w:t>str</w:t>
            </w:r>
            <w:r w:rsidRPr="00BA2211">
              <w:rPr>
                <w:rFonts w:ascii="Times New Roman" w:hAnsi="Times New Roman" w:cs="Times New Roman"/>
                <w:sz w:val="24"/>
                <w:szCs w:val="24"/>
              </w:rPr>
              <w:t>ánky</w:t>
            </w:r>
            <w:r>
              <w:rPr>
                <w:rFonts w:ascii="Times New Roman" w:hAnsi="Times New Roman" w:cs="Times New Roman"/>
                <w:sz w:val="24"/>
                <w:szCs w:val="24"/>
              </w:rPr>
              <w:t>:</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196" w:history="1">
              <w:r w:rsidRPr="006C0714">
                <w:rPr>
                  <w:rStyle w:val="Hypertextovodkaz"/>
                  <w:rFonts w:ascii="Times New Roman" w:hAnsi="Times New Roman" w:cs="Times New Roman"/>
                  <w:color w:val="auto"/>
                  <w:sz w:val="24"/>
                  <w:szCs w:val="24"/>
                  <w:u w:val="none"/>
                </w:rPr>
                <w:t>www.abcmaterskaskola.sk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197" w:history="1">
              <w:r w:rsidRPr="006C0714">
                <w:rPr>
                  <w:rStyle w:val="Hypertextovodkaz"/>
                  <w:rFonts w:ascii="Times New Roman" w:hAnsi="Times New Roman" w:cs="Times New Roman"/>
                  <w:color w:val="auto"/>
                  <w:sz w:val="24"/>
                  <w:szCs w:val="24"/>
                  <w:u w:val="none"/>
                </w:rPr>
                <w:t>www.planetavedomosti.sk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198" w:history="1">
              <w:r w:rsidRPr="006C0714">
                <w:rPr>
                  <w:rStyle w:val="Hypertextovodkaz"/>
                  <w:rFonts w:ascii="Times New Roman" w:hAnsi="Times New Roman" w:cs="Times New Roman"/>
                  <w:color w:val="auto"/>
                  <w:sz w:val="24"/>
                  <w:szCs w:val="24"/>
                  <w:u w:val="none"/>
                </w:rPr>
                <w:t>www.tuul.sk</w:t>
              </w:r>
            </w:hyperlink>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199" w:history="1">
              <w:r w:rsidRPr="006C0714">
                <w:rPr>
                  <w:rStyle w:val="Hypertextovodkaz"/>
                  <w:rFonts w:ascii="Times New Roman" w:hAnsi="Times New Roman" w:cs="Times New Roman"/>
                  <w:color w:val="auto"/>
                  <w:sz w:val="24"/>
                  <w:szCs w:val="24"/>
                  <w:u w:val="none"/>
                </w:rPr>
                <w:t>www.pinterst.com</w:t>
              </w:r>
            </w:hyperlink>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0" w:history="1">
              <w:r w:rsidRPr="006C0714">
                <w:rPr>
                  <w:rStyle w:val="Hypertextovodkaz"/>
                  <w:rFonts w:ascii="Times New Roman" w:hAnsi="Times New Roman" w:cs="Times New Roman"/>
                  <w:color w:val="auto"/>
                  <w:sz w:val="24"/>
                  <w:szCs w:val="24"/>
                  <w:u w:val="none"/>
                </w:rPr>
                <w:t>www.kreativita.info</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1" w:history="1">
              <w:r w:rsidRPr="006C0714">
                <w:rPr>
                  <w:rStyle w:val="Hypertextovodkaz"/>
                  <w:rFonts w:ascii="Times New Roman" w:hAnsi="Times New Roman" w:cs="Times New Roman"/>
                  <w:color w:val="auto"/>
                  <w:sz w:val="24"/>
                  <w:szCs w:val="24"/>
                  <w:u w:val="none"/>
                </w:rPr>
                <w:t>www.iedu.sk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2" w:history="1">
              <w:r w:rsidRPr="006C0714">
                <w:rPr>
                  <w:rStyle w:val="Hypertextovodkaz"/>
                  <w:rFonts w:ascii="Times New Roman" w:hAnsi="Times New Roman" w:cs="Times New Roman"/>
                  <w:color w:val="auto"/>
                  <w:sz w:val="24"/>
                  <w:szCs w:val="24"/>
                  <w:u w:val="none"/>
                </w:rPr>
                <w:t>www.minedu.sk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3" w:history="1">
              <w:r w:rsidRPr="006C0714">
                <w:rPr>
                  <w:rStyle w:val="Hypertextovodkaz"/>
                  <w:rFonts w:ascii="Times New Roman" w:hAnsi="Times New Roman" w:cs="Times New Roman"/>
                  <w:color w:val="auto"/>
                  <w:sz w:val="24"/>
                  <w:szCs w:val="24"/>
                  <w:u w:val="none"/>
                </w:rPr>
                <w:t>www.skolskyportal.sk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4" w:history="1">
              <w:r w:rsidRPr="006C0714">
                <w:rPr>
                  <w:rStyle w:val="Hypertextovodkaz"/>
                  <w:rFonts w:ascii="Times New Roman" w:hAnsi="Times New Roman" w:cs="Times New Roman"/>
                  <w:color w:val="auto"/>
                  <w:sz w:val="24"/>
                  <w:szCs w:val="24"/>
                  <w:u w:val="none"/>
                </w:rPr>
                <w:t>www.zborovna.sk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5" w:history="1">
              <w:r w:rsidRPr="006C0714">
                <w:rPr>
                  <w:rStyle w:val="Hypertextovodkaz"/>
                  <w:rFonts w:ascii="Times New Roman" w:hAnsi="Times New Roman" w:cs="Times New Roman"/>
                  <w:color w:val="auto"/>
                  <w:sz w:val="24"/>
                  <w:szCs w:val="24"/>
                  <w:u w:val="none"/>
                </w:rPr>
                <w:t>www.kreativita.info</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6" w:history="1">
              <w:r w:rsidRPr="006C0714">
                <w:rPr>
                  <w:rStyle w:val="Hypertextovodkaz"/>
                  <w:rFonts w:ascii="Times New Roman" w:hAnsi="Times New Roman" w:cs="Times New Roman"/>
                  <w:color w:val="auto"/>
                  <w:sz w:val="24"/>
                  <w:szCs w:val="24"/>
                  <w:u w:val="none"/>
                </w:rPr>
                <w:t>www.digiskola.sk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7" w:history="1">
              <w:r w:rsidRPr="006C0714">
                <w:rPr>
                  <w:rStyle w:val="Hypertextovodkaz"/>
                  <w:rFonts w:ascii="Times New Roman" w:hAnsi="Times New Roman" w:cs="Times New Roman"/>
                  <w:color w:val="auto"/>
                  <w:sz w:val="24"/>
                  <w:szCs w:val="24"/>
                  <w:u w:val="none"/>
                </w:rPr>
                <w:t>www.mpc-edu.sk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8" w:history="1">
              <w:r w:rsidRPr="006C0714">
                <w:rPr>
                  <w:rStyle w:val="Hypertextovodkaz"/>
                  <w:rFonts w:ascii="Times New Roman" w:hAnsi="Times New Roman" w:cs="Times New Roman"/>
                  <w:color w:val="auto"/>
                  <w:sz w:val="24"/>
                  <w:szCs w:val="24"/>
                  <w:u w:val="none"/>
                </w:rPr>
                <w:t>www.rozpravky.sk</w:t>
              </w:r>
            </w:hyperlink>
            <w:r w:rsidRPr="006C0714">
              <w:rPr>
                <w:rFonts w:ascii="Times New Roman" w:hAnsi="Times New Roman" w:cs="Times New Roman"/>
                <w:sz w:val="24"/>
                <w:szCs w:val="24"/>
              </w:rPr>
              <w:t xml:space="preserve"> </w:t>
            </w:r>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09" w:history="1">
              <w:r w:rsidRPr="006C0714">
                <w:rPr>
                  <w:rStyle w:val="Hypertextovodkaz"/>
                  <w:rFonts w:ascii="Times New Roman" w:hAnsi="Times New Roman" w:cs="Times New Roman"/>
                  <w:color w:val="auto"/>
                  <w:sz w:val="24"/>
                  <w:szCs w:val="24"/>
                  <w:u w:val="none"/>
                </w:rPr>
                <w:t>www.videorozpravky.sk/category/audiorozpravky/</w:t>
              </w:r>
            </w:hyperlink>
          </w:p>
          <w:p w:rsidR="002A1EED" w:rsidRPr="006C0714" w:rsidRDefault="002A1EED" w:rsidP="00035FC5">
            <w:pPr>
              <w:pStyle w:val="Odstavecseseznamem"/>
              <w:numPr>
                <w:ilvl w:val="0"/>
                <w:numId w:val="164"/>
              </w:numPr>
              <w:jc w:val="both"/>
              <w:rPr>
                <w:rFonts w:ascii="Times New Roman" w:hAnsi="Times New Roman" w:cs="Times New Roman"/>
                <w:sz w:val="24"/>
                <w:szCs w:val="24"/>
              </w:rPr>
            </w:pPr>
            <w:hyperlink r:id="rId210" w:history="1">
              <w:r w:rsidRPr="006C0714">
                <w:rPr>
                  <w:rStyle w:val="Hypertextovodkaz"/>
                  <w:rFonts w:ascii="Times New Roman" w:hAnsi="Times New Roman" w:cs="Times New Roman"/>
                  <w:color w:val="auto"/>
                  <w:sz w:val="24"/>
                  <w:szCs w:val="24"/>
                  <w:u w:val="none"/>
                </w:rPr>
                <w:t>www.youtube.sk</w:t>
              </w:r>
            </w:hyperlink>
          </w:p>
          <w:p w:rsidR="002A1EED" w:rsidRPr="006C0714" w:rsidRDefault="002A1EED" w:rsidP="00035FC5">
            <w:pPr>
              <w:pStyle w:val="Odstavecseseznamem"/>
              <w:numPr>
                <w:ilvl w:val="0"/>
                <w:numId w:val="164"/>
              </w:numPr>
              <w:jc w:val="both"/>
              <w:rPr>
                <w:sz w:val="24"/>
                <w:szCs w:val="24"/>
              </w:rPr>
            </w:pPr>
            <w:hyperlink r:id="rId211" w:history="1">
              <w:r w:rsidRPr="006C0714">
                <w:rPr>
                  <w:rStyle w:val="Hypertextovodkaz"/>
                  <w:color w:val="auto"/>
                  <w:sz w:val="24"/>
                  <w:szCs w:val="24"/>
                  <w:u w:val="none"/>
                </w:rPr>
                <w:t>www.nasedeticky.sk</w:t>
              </w:r>
            </w:hyperlink>
          </w:p>
        </w:tc>
      </w:tr>
    </w:tbl>
    <w:p w:rsidR="00E07110" w:rsidRPr="00E07110" w:rsidRDefault="00E07110" w:rsidP="00E07110">
      <w:pPr>
        <w:spacing w:after="0"/>
        <w:rPr>
          <w:rFonts w:cstheme="minorHAnsi"/>
          <w:color w:val="000000"/>
          <w:sz w:val="24"/>
          <w:szCs w:val="24"/>
        </w:rPr>
      </w:pPr>
    </w:p>
    <w:p w:rsidR="008D4758" w:rsidRDefault="008D4758" w:rsidP="004627F0">
      <w:pPr>
        <w:spacing w:after="0"/>
        <w:jc w:val="both"/>
        <w:rPr>
          <w:rFonts w:asciiTheme="majorHAnsi" w:eastAsiaTheme="majorEastAsia" w:hAnsiTheme="majorHAnsi" w:cstheme="majorBidi"/>
          <w:color w:val="00833B" w:themeColor="accent1" w:themeShade="BF"/>
          <w:sz w:val="28"/>
          <w:szCs w:val="28"/>
        </w:rPr>
      </w:pPr>
      <w:r>
        <w:br w:type="page"/>
      </w:r>
    </w:p>
    <w:p w:rsidR="00DE330F" w:rsidRPr="00DE330F" w:rsidRDefault="00F54D0B" w:rsidP="004627F0">
      <w:pPr>
        <w:pStyle w:val="Nadpis1"/>
        <w:spacing w:before="0"/>
        <w:jc w:val="both"/>
      </w:pPr>
      <w:bookmarkStart w:id="24" w:name="_Toc457298065"/>
      <w:r>
        <w:lastRenderedPageBreak/>
        <w:t xml:space="preserve">13 </w:t>
      </w:r>
      <w:r w:rsidR="00B37534" w:rsidRPr="00B37534">
        <w:t>POUŽITÁ LITERATÚRA</w:t>
      </w:r>
      <w:bookmarkEnd w:id="24"/>
    </w:p>
    <w:p w:rsidR="00351516" w:rsidRDefault="00351516" w:rsidP="004627F0">
      <w:pPr>
        <w:spacing w:after="0"/>
        <w:jc w:val="both"/>
      </w:pPr>
    </w:p>
    <w:p w:rsidR="00351516" w:rsidRPr="00EE7463" w:rsidRDefault="00351516" w:rsidP="004627F0">
      <w:pPr>
        <w:spacing w:after="0"/>
        <w:jc w:val="both"/>
        <w:rPr>
          <w:rFonts w:cstheme="minorHAnsi"/>
          <w:sz w:val="24"/>
          <w:szCs w:val="24"/>
        </w:rPr>
      </w:pPr>
      <w:r w:rsidRPr="00351516">
        <w:rPr>
          <w:rFonts w:cstheme="minorHAnsi"/>
          <w:sz w:val="24"/>
          <w:szCs w:val="24"/>
        </w:rPr>
        <w:t xml:space="preserve">1. </w:t>
      </w:r>
      <w:r w:rsidRPr="00EE7463">
        <w:rPr>
          <w:rFonts w:cstheme="minorHAnsi"/>
          <w:sz w:val="24"/>
          <w:szCs w:val="24"/>
        </w:rPr>
        <w:t>ISCED 0, Štátny vzdelávací program pre predprimárne vzdelávanie, Ministerstvo školstva Slovenskej republiky</w:t>
      </w:r>
    </w:p>
    <w:p w:rsidR="00351516" w:rsidRPr="00EE7463" w:rsidRDefault="00351516" w:rsidP="004627F0">
      <w:pPr>
        <w:spacing w:after="0"/>
        <w:jc w:val="both"/>
        <w:rPr>
          <w:rFonts w:cstheme="minorHAnsi"/>
          <w:sz w:val="24"/>
          <w:szCs w:val="24"/>
        </w:rPr>
      </w:pPr>
      <w:r w:rsidRPr="00EE7463">
        <w:rPr>
          <w:rFonts w:cstheme="minorHAnsi"/>
          <w:sz w:val="24"/>
          <w:szCs w:val="24"/>
        </w:rPr>
        <w:t xml:space="preserve">2. Kolektív autorov: </w:t>
      </w:r>
      <w:r w:rsidRPr="008555C4">
        <w:rPr>
          <w:rFonts w:cstheme="minorHAnsi"/>
          <w:i/>
          <w:sz w:val="24"/>
          <w:szCs w:val="24"/>
        </w:rPr>
        <w:t>Metodika predprimárneho vzdelávania</w:t>
      </w:r>
      <w:r w:rsidRPr="00EE7463">
        <w:rPr>
          <w:rFonts w:cstheme="minorHAnsi"/>
          <w:sz w:val="24"/>
          <w:szCs w:val="24"/>
        </w:rPr>
        <w:t>, 352 s., EXPRESPRINT Partizánske 2011, ISBN 978-80-968777-3-7</w:t>
      </w:r>
    </w:p>
    <w:p w:rsidR="00351516" w:rsidRPr="00EE7463" w:rsidRDefault="00EE7463" w:rsidP="004627F0">
      <w:pPr>
        <w:spacing w:after="0"/>
        <w:jc w:val="both"/>
        <w:rPr>
          <w:rFonts w:cstheme="minorHAnsi"/>
          <w:sz w:val="24"/>
          <w:szCs w:val="24"/>
        </w:rPr>
      </w:pPr>
      <w:r w:rsidRPr="00EE7463">
        <w:rPr>
          <w:rFonts w:cstheme="minorHAnsi"/>
          <w:sz w:val="24"/>
          <w:szCs w:val="24"/>
        </w:rPr>
        <w:t xml:space="preserve">3. </w:t>
      </w:r>
      <w:r w:rsidR="00351516" w:rsidRPr="00EE7463">
        <w:rPr>
          <w:rFonts w:cstheme="minorHAnsi"/>
          <w:sz w:val="24"/>
          <w:szCs w:val="24"/>
        </w:rPr>
        <w:t xml:space="preserve">Školský vzdelávací program: </w:t>
      </w:r>
      <w:r w:rsidR="00351516" w:rsidRPr="008555C4">
        <w:rPr>
          <w:rFonts w:cstheme="minorHAnsi"/>
          <w:i/>
          <w:sz w:val="24"/>
          <w:szCs w:val="24"/>
        </w:rPr>
        <w:t>S pesničkou v batohu za poznaním</w:t>
      </w:r>
      <w:r w:rsidR="00351516" w:rsidRPr="00EE7463">
        <w:rPr>
          <w:rFonts w:cstheme="minorHAnsi"/>
          <w:sz w:val="24"/>
          <w:szCs w:val="24"/>
        </w:rPr>
        <w:t>, 2009</w:t>
      </w:r>
    </w:p>
    <w:p w:rsidR="00EE7463" w:rsidRDefault="00EE7463" w:rsidP="004627F0">
      <w:pPr>
        <w:spacing w:after="0"/>
        <w:jc w:val="both"/>
        <w:rPr>
          <w:color w:val="000000"/>
          <w:sz w:val="24"/>
          <w:szCs w:val="24"/>
        </w:rPr>
      </w:pPr>
      <w:r w:rsidRPr="00EE7463">
        <w:rPr>
          <w:color w:val="000000"/>
          <w:sz w:val="24"/>
          <w:szCs w:val="24"/>
        </w:rPr>
        <w:t xml:space="preserve">4. </w:t>
      </w:r>
      <w:r w:rsidR="00454ACA" w:rsidRPr="00EE7463">
        <w:rPr>
          <w:color w:val="000000"/>
          <w:sz w:val="24"/>
          <w:szCs w:val="24"/>
        </w:rPr>
        <w:t xml:space="preserve">KOSOVÁ, B. 1998. </w:t>
      </w:r>
      <w:r w:rsidR="00454ACA" w:rsidRPr="00EE7463">
        <w:rPr>
          <w:i/>
          <w:iCs/>
          <w:color w:val="000000"/>
          <w:sz w:val="24"/>
          <w:szCs w:val="24"/>
        </w:rPr>
        <w:t xml:space="preserve">Hodnotenie ako prostriedok humanizácie školy. </w:t>
      </w:r>
      <w:r w:rsidR="00454ACA" w:rsidRPr="00EE7463">
        <w:rPr>
          <w:color w:val="000000"/>
          <w:sz w:val="24"/>
          <w:szCs w:val="24"/>
        </w:rPr>
        <w:t>Banská Bystrica: Metodické Centrum. ISBN 80-8041-199-9</w:t>
      </w:r>
    </w:p>
    <w:p w:rsidR="00EE7463" w:rsidRPr="00EE7463" w:rsidRDefault="00EE7463" w:rsidP="004627F0">
      <w:pPr>
        <w:spacing w:after="0"/>
        <w:jc w:val="both"/>
        <w:rPr>
          <w:color w:val="000000"/>
          <w:sz w:val="24"/>
          <w:szCs w:val="24"/>
        </w:rPr>
      </w:pPr>
      <w:r w:rsidRPr="00EE7463">
        <w:rPr>
          <w:iCs/>
          <w:color w:val="000000"/>
          <w:sz w:val="24"/>
          <w:szCs w:val="24"/>
        </w:rPr>
        <w:t xml:space="preserve">5. </w:t>
      </w:r>
      <w:r w:rsidR="00454ACA" w:rsidRPr="00EE7463">
        <w:rPr>
          <w:i/>
          <w:iCs/>
          <w:color w:val="000000"/>
          <w:sz w:val="24"/>
          <w:szCs w:val="24"/>
        </w:rPr>
        <w:t>Príručka na tvorbu školských vzdelávacích programov pre materské školy</w:t>
      </w:r>
      <w:r w:rsidR="00454ACA" w:rsidRPr="00EE7463">
        <w:rPr>
          <w:color w:val="000000"/>
          <w:sz w:val="24"/>
          <w:szCs w:val="24"/>
        </w:rPr>
        <w:t>. Bratislava: MPC. ISBN 978-80-8052-324-4.</w:t>
      </w:r>
    </w:p>
    <w:p w:rsidR="00EE7463" w:rsidRDefault="00EE7463" w:rsidP="004627F0">
      <w:pPr>
        <w:spacing w:after="0"/>
        <w:jc w:val="both"/>
        <w:rPr>
          <w:iCs/>
          <w:color w:val="000000"/>
          <w:sz w:val="24"/>
          <w:szCs w:val="24"/>
        </w:rPr>
      </w:pPr>
      <w:r w:rsidRPr="00EE7463">
        <w:rPr>
          <w:iCs/>
          <w:color w:val="000000"/>
          <w:sz w:val="24"/>
          <w:szCs w:val="24"/>
        </w:rPr>
        <w:t xml:space="preserve">6. </w:t>
      </w:r>
      <w:r w:rsidR="00454ACA" w:rsidRPr="00EE7463">
        <w:rPr>
          <w:i/>
          <w:iCs/>
          <w:color w:val="000000"/>
          <w:sz w:val="24"/>
          <w:szCs w:val="24"/>
        </w:rPr>
        <w:t>Štátny vzdelávací program pre predprimárne vzdelávanie v materských školách</w:t>
      </w:r>
      <w:r w:rsidR="00454ACA" w:rsidRPr="00EE7463">
        <w:rPr>
          <w:color w:val="000000"/>
          <w:sz w:val="24"/>
          <w:szCs w:val="24"/>
        </w:rPr>
        <w:t>, 2015. Bratislava: Štátny pedagogický ústav.</w:t>
      </w:r>
      <w:r w:rsidRPr="00EE7463">
        <w:rPr>
          <w:iCs/>
          <w:color w:val="000000"/>
          <w:sz w:val="24"/>
          <w:szCs w:val="24"/>
        </w:rPr>
        <w:t xml:space="preserve"> </w:t>
      </w:r>
    </w:p>
    <w:p w:rsidR="00EE7463" w:rsidRDefault="00EE7463" w:rsidP="004627F0">
      <w:pPr>
        <w:spacing w:after="0"/>
        <w:jc w:val="both"/>
        <w:rPr>
          <w:iCs/>
          <w:color w:val="000000"/>
          <w:sz w:val="24"/>
          <w:szCs w:val="24"/>
        </w:rPr>
      </w:pPr>
      <w:r w:rsidRPr="00EE7463">
        <w:rPr>
          <w:iCs/>
          <w:color w:val="000000"/>
          <w:sz w:val="24"/>
          <w:szCs w:val="24"/>
        </w:rPr>
        <w:t xml:space="preserve">7. </w:t>
      </w:r>
      <w:r w:rsidR="00454ACA" w:rsidRPr="00EE7463">
        <w:rPr>
          <w:i/>
          <w:iCs/>
          <w:color w:val="000000"/>
          <w:sz w:val="24"/>
          <w:szCs w:val="24"/>
        </w:rPr>
        <w:t>Vyhláška MŠ SR č. 445/2009 Z. z. o kontinuálnom vzdelávaní, kreditoch a</w:t>
      </w:r>
      <w:r w:rsidRPr="00EE7463">
        <w:rPr>
          <w:i/>
          <w:iCs/>
          <w:color w:val="000000"/>
          <w:sz w:val="24"/>
          <w:szCs w:val="24"/>
        </w:rPr>
        <w:t> </w:t>
      </w:r>
      <w:r w:rsidR="00454ACA" w:rsidRPr="00EE7463">
        <w:rPr>
          <w:i/>
          <w:iCs/>
          <w:color w:val="000000"/>
          <w:sz w:val="24"/>
          <w:szCs w:val="24"/>
        </w:rPr>
        <w:t>atestáciách</w:t>
      </w:r>
      <w:r w:rsidRPr="00EE7463">
        <w:rPr>
          <w:color w:val="000000"/>
          <w:sz w:val="24"/>
          <w:szCs w:val="24"/>
        </w:rPr>
        <w:t xml:space="preserve"> </w:t>
      </w:r>
      <w:r w:rsidR="00454ACA" w:rsidRPr="00EE7463">
        <w:rPr>
          <w:i/>
          <w:iCs/>
          <w:color w:val="000000"/>
          <w:sz w:val="24"/>
          <w:szCs w:val="24"/>
        </w:rPr>
        <w:t>pedagogických zamestnancov a odborných zamestnancov.</w:t>
      </w:r>
    </w:p>
    <w:p w:rsidR="00EE7463" w:rsidRDefault="00EE7463" w:rsidP="004627F0">
      <w:pPr>
        <w:spacing w:after="0"/>
        <w:jc w:val="both"/>
        <w:rPr>
          <w:iCs/>
          <w:color w:val="000000"/>
          <w:sz w:val="24"/>
          <w:szCs w:val="24"/>
        </w:rPr>
      </w:pPr>
      <w:r w:rsidRPr="00EE7463">
        <w:rPr>
          <w:iCs/>
          <w:color w:val="000000"/>
          <w:sz w:val="24"/>
          <w:szCs w:val="24"/>
        </w:rPr>
        <w:t xml:space="preserve">8. </w:t>
      </w:r>
      <w:r w:rsidR="00454ACA" w:rsidRPr="00EE7463">
        <w:rPr>
          <w:i/>
          <w:iCs/>
          <w:color w:val="000000"/>
          <w:sz w:val="24"/>
          <w:szCs w:val="24"/>
        </w:rPr>
        <w:t>Zákon č. 245/2008 Z. z. o výchove a vzdelávaní (školský zákon) a o zmene a</w:t>
      </w:r>
      <w:r w:rsidRPr="00EE7463">
        <w:rPr>
          <w:i/>
          <w:iCs/>
          <w:color w:val="000000"/>
          <w:sz w:val="24"/>
          <w:szCs w:val="24"/>
        </w:rPr>
        <w:t> </w:t>
      </w:r>
      <w:r w:rsidR="00454ACA" w:rsidRPr="00EE7463">
        <w:rPr>
          <w:i/>
          <w:iCs/>
          <w:color w:val="000000"/>
          <w:sz w:val="24"/>
          <w:szCs w:val="24"/>
        </w:rPr>
        <w:t>doplnení</w:t>
      </w:r>
      <w:r w:rsidRPr="00EE7463">
        <w:rPr>
          <w:color w:val="000000"/>
          <w:sz w:val="24"/>
          <w:szCs w:val="24"/>
        </w:rPr>
        <w:t xml:space="preserve"> </w:t>
      </w:r>
      <w:r w:rsidR="00454ACA" w:rsidRPr="00EE7463">
        <w:rPr>
          <w:i/>
          <w:iCs/>
          <w:color w:val="000000"/>
          <w:sz w:val="24"/>
          <w:szCs w:val="24"/>
        </w:rPr>
        <w:t>niektorých zákonov v znení neskorších predpisov.</w:t>
      </w:r>
      <w:r w:rsidRPr="00EE7463">
        <w:rPr>
          <w:iCs/>
          <w:color w:val="000000"/>
          <w:sz w:val="24"/>
          <w:szCs w:val="24"/>
        </w:rPr>
        <w:t xml:space="preserve"> </w:t>
      </w:r>
    </w:p>
    <w:p w:rsidR="00EE7463" w:rsidRDefault="00EE7463" w:rsidP="004627F0">
      <w:pPr>
        <w:spacing w:after="0"/>
        <w:jc w:val="both"/>
        <w:rPr>
          <w:iCs/>
          <w:color w:val="000000"/>
          <w:sz w:val="24"/>
          <w:szCs w:val="24"/>
        </w:rPr>
      </w:pPr>
      <w:r w:rsidRPr="00EE7463">
        <w:rPr>
          <w:iCs/>
          <w:color w:val="000000"/>
          <w:sz w:val="24"/>
          <w:szCs w:val="24"/>
        </w:rPr>
        <w:t xml:space="preserve">9. </w:t>
      </w:r>
      <w:r w:rsidR="00454ACA" w:rsidRPr="00EE7463">
        <w:rPr>
          <w:i/>
          <w:iCs/>
          <w:color w:val="000000"/>
          <w:sz w:val="24"/>
          <w:szCs w:val="24"/>
        </w:rPr>
        <w:t>Zákon č. 596/2003 Z. z. o štátnej správe v školstve a školskej samospráve a o zmene a</w:t>
      </w:r>
      <w:r w:rsidRPr="00EE7463">
        <w:rPr>
          <w:color w:val="000000"/>
          <w:sz w:val="24"/>
          <w:szCs w:val="24"/>
        </w:rPr>
        <w:t xml:space="preserve"> </w:t>
      </w:r>
      <w:r w:rsidR="00454ACA" w:rsidRPr="00EE7463">
        <w:rPr>
          <w:i/>
          <w:iCs/>
          <w:color w:val="000000"/>
          <w:sz w:val="24"/>
          <w:szCs w:val="24"/>
        </w:rPr>
        <w:t>doplnení niektorých zákonov v znení neskorších predpisov.</w:t>
      </w:r>
      <w:r w:rsidRPr="00EE7463">
        <w:rPr>
          <w:iCs/>
          <w:color w:val="000000"/>
          <w:sz w:val="24"/>
          <w:szCs w:val="24"/>
        </w:rPr>
        <w:t xml:space="preserve"> </w:t>
      </w:r>
    </w:p>
    <w:p w:rsidR="00EE7463" w:rsidRDefault="00EE7463" w:rsidP="004627F0">
      <w:pPr>
        <w:spacing w:after="0"/>
        <w:jc w:val="both"/>
        <w:rPr>
          <w:iCs/>
          <w:color w:val="000000"/>
          <w:sz w:val="24"/>
          <w:szCs w:val="24"/>
        </w:rPr>
      </w:pPr>
      <w:r w:rsidRPr="00EE7463">
        <w:rPr>
          <w:iCs/>
          <w:color w:val="000000"/>
          <w:sz w:val="24"/>
          <w:szCs w:val="24"/>
        </w:rPr>
        <w:t xml:space="preserve">10. </w:t>
      </w:r>
      <w:r w:rsidR="00454ACA" w:rsidRPr="00EE7463">
        <w:rPr>
          <w:i/>
          <w:iCs/>
          <w:color w:val="000000"/>
          <w:sz w:val="24"/>
          <w:szCs w:val="24"/>
        </w:rPr>
        <w:t>Zákon č. 317/2009 Z. z. o pedagogických zamestnancoch a odborných zamestnancoch</w:t>
      </w:r>
      <w:r w:rsidRPr="00EE7463">
        <w:rPr>
          <w:color w:val="000000"/>
          <w:sz w:val="24"/>
          <w:szCs w:val="24"/>
        </w:rPr>
        <w:t xml:space="preserve"> </w:t>
      </w:r>
      <w:r w:rsidR="00454ACA" w:rsidRPr="00EE7463">
        <w:rPr>
          <w:i/>
          <w:iCs/>
          <w:color w:val="000000"/>
          <w:sz w:val="24"/>
          <w:szCs w:val="24"/>
        </w:rPr>
        <w:t>a o zmenách a doplnení niektorých zákonov.</w:t>
      </w:r>
      <w:r w:rsidRPr="00EE7463">
        <w:rPr>
          <w:iCs/>
          <w:color w:val="000000"/>
          <w:sz w:val="24"/>
          <w:szCs w:val="24"/>
        </w:rPr>
        <w:t xml:space="preserve"> </w:t>
      </w:r>
    </w:p>
    <w:p w:rsidR="00454ACA" w:rsidRPr="00EE7463" w:rsidRDefault="00EE7463" w:rsidP="004627F0">
      <w:pPr>
        <w:spacing w:after="0"/>
        <w:jc w:val="both"/>
        <w:rPr>
          <w:color w:val="000000"/>
          <w:sz w:val="24"/>
          <w:szCs w:val="24"/>
        </w:rPr>
      </w:pPr>
      <w:r w:rsidRPr="00EE7463">
        <w:rPr>
          <w:iCs/>
          <w:color w:val="000000"/>
          <w:sz w:val="24"/>
          <w:szCs w:val="24"/>
        </w:rPr>
        <w:t xml:space="preserve">11. </w:t>
      </w:r>
      <w:r w:rsidR="00454ACA" w:rsidRPr="00EE7463">
        <w:rPr>
          <w:i/>
          <w:iCs/>
          <w:color w:val="000000"/>
          <w:sz w:val="24"/>
          <w:szCs w:val="24"/>
        </w:rPr>
        <w:t>Vyhláška MŠ SR č. 437/2009 Z. z., ktorou sa ustanovujú kvalifikačné predpoklady a</w:t>
      </w:r>
      <w:r w:rsidRPr="00EE7463">
        <w:rPr>
          <w:color w:val="000000"/>
          <w:sz w:val="24"/>
          <w:szCs w:val="24"/>
        </w:rPr>
        <w:t xml:space="preserve"> </w:t>
      </w:r>
      <w:r w:rsidR="00454ACA" w:rsidRPr="00EE7463">
        <w:rPr>
          <w:i/>
          <w:iCs/>
          <w:color w:val="000000"/>
          <w:sz w:val="24"/>
          <w:szCs w:val="24"/>
        </w:rPr>
        <w:t>osobitné kvalifikačné požiadavky pre jednotlivé kategórie pedagogických zamestnancov a</w:t>
      </w:r>
      <w:r w:rsidRPr="00EE7463">
        <w:rPr>
          <w:color w:val="000000"/>
          <w:sz w:val="24"/>
          <w:szCs w:val="24"/>
        </w:rPr>
        <w:t xml:space="preserve"> </w:t>
      </w:r>
      <w:r w:rsidR="00454ACA" w:rsidRPr="00EE7463">
        <w:rPr>
          <w:i/>
          <w:iCs/>
          <w:color w:val="000000"/>
          <w:sz w:val="24"/>
          <w:szCs w:val="24"/>
        </w:rPr>
        <w:t>odborných zamestnancov.</w:t>
      </w:r>
    </w:p>
    <w:sectPr w:rsidR="00454ACA" w:rsidRPr="00EE7463" w:rsidSect="00825845">
      <w:footerReference w:type="default" r:id="rId212"/>
      <w:pgSz w:w="16838" w:h="11906" w:orient="landscape"/>
      <w:pgMar w:top="198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FC5" w:rsidRDefault="00035FC5" w:rsidP="003C281F">
      <w:pPr>
        <w:spacing w:after="0" w:line="240" w:lineRule="auto"/>
      </w:pPr>
      <w:r>
        <w:separator/>
      </w:r>
    </w:p>
  </w:endnote>
  <w:endnote w:type="continuationSeparator" w:id="0">
    <w:p w:rsidR="00035FC5" w:rsidRDefault="00035FC5" w:rsidP="003C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448014030"/>
      <w:docPartObj>
        <w:docPartGallery w:val="Page Numbers (Bottom of Page)"/>
        <w:docPartUnique/>
      </w:docPartObj>
    </w:sdtPr>
    <w:sdtContent>
      <w:p w:rsidR="001A279F" w:rsidRDefault="001A279F">
        <w:pPr>
          <w:pStyle w:val="Zpat"/>
          <w:rPr>
            <w:i/>
          </w:rPr>
        </w:pPr>
      </w:p>
      <w:p w:rsidR="001A279F" w:rsidRPr="00127F02" w:rsidRDefault="001A279F">
        <w:pPr>
          <w:pStyle w:val="Zpat"/>
          <w:rPr>
            <w:i/>
          </w:rPr>
        </w:pPr>
        <w:r>
          <w:rPr>
            <w:rFonts w:asciiTheme="majorHAnsi" w:eastAsiaTheme="majorEastAsia" w:hAnsiTheme="majorHAnsi" w:cstheme="majorBidi"/>
            <w:i/>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F/AIAAJkGAAAOAAAAZHJzL2Uyb0RvYy54bWy8VW1P2zAQ/j5p/8Hy95CXum0SkSJo6YTE&#10;NiTYD3ATp7Fw7GC7pGzaf9/ZKW2BTZomtEay/Prc3XPPXU/Ptq1Aj0wbrmSB45MIIyZLVXG5LvC3&#10;u2WQYmQslRUVSrICPzGDz2YfP5z2Xc4S1ShRMY0ARJq87wrcWNvlYWjKhrXUnKiOSTislW6phaVe&#10;h5WmPaC3IkyiaBL2SledViUzBnYXwyGeefy6ZqX9WteGWSQKDL5ZP2o/rtwYzk5pvta0a3i5c4P+&#10;gxct5RKM7qEW1FK00fwNVMtLrYyq7Ump2lDVNS+Zj8FFk4aTMElfhXTb0I75gIAh0+25Mu+MXX55&#10;vNGIV5BFjCRtIVnnG6u8eRSPHFN9Z3K4dtvdaBer6a5VeW+QVPOGyjU711r1DaMVuBa7++GLB25h&#10;4Cla9Z9VBfAU4D1p21q3SCtIThJPIvfz28AO2vpUPe1TxbYWlbA5jhNCxhiVcERIPErG3iDNHZZz&#10;rtPGfmKqRW5S4FqoHrzU9lxYpiW17GYQjbdEH6+NdQ4f3jkMqZZcCC8RsAtX3KbzwGf2RxZll+ll&#10;SgKSTC4DElVVcL6ck2CyjKfjxWgxny/inw4/JnnDq4pJB/esspj8XQJ3enf6mIbu22vNKMErB+nc&#10;Mnq9mguNHikofTxPRxcE70y15RtLv6mrlur7TReALDtq+YoLbp98iWHUlvnVWipNVwLStiP6yHr4&#10;MkLPI9D0ii3IWHSRZMFykk4DUpNxkE2jNIji7CKbRCQji+VLtq65ZO/DFuoLnI1BI56pP9I2Hbnv&#10;v9FG85aDGJHgbYHTQfdebK6GLmXl55ZyMcyPWHbMHFgG1T7L01ecK7KhWKmwd9vVFlkYbq3Svo6G&#10;FXvY1ZQry5WqnqAwfQlCl4R+DiXTKP0dox56Y4HNw4ZqhpG4klDcWUyIa6Z+QcbTBBb6+GR1fEJl&#10;CVAFthgN07kdGvCm03zdgKXY50Uq129q7gvx4NWujUDr8xHverVrsMdrf+vwjzL7BQ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Ay&#10;Kk5F/AIAAJkGAAAOAAAAAAAAAAAAAAAAAC4CAABkcnMvZTJvRG9jLnhtbFBLAQItABQABgAIAAAA&#10;IQAa5Eyd2QAAAAMBAAAPAAAAAAAAAAAAAAAAAFYFAABkcnMvZG93bnJldi54bWxQSwUGAAAAAAQA&#10;BADzAAAAXAYAAAAA&#10;" filled="f" fillcolor="#5c83b4" stroked="f" strokecolor="#737373">
              <v:textbox>
                <w:txbxContent>
                  <w:p w:rsidR="001A279F" w:rsidRDefault="001A279F">
                    <w:pPr>
                      <w:pStyle w:val="Zpat"/>
                      <w:pBdr>
                        <w:top w:val="single" w:sz="12" w:space="1" w:color="FFFF00" w:themeColor="accent3"/>
                        <w:bottom w:val="single" w:sz="48" w:space="1" w:color="FFFF00" w:themeColor="accent3"/>
                      </w:pBdr>
                      <w:jc w:val="center"/>
                      <w:rPr>
                        <w:sz w:val="28"/>
                        <w:szCs w:val="28"/>
                      </w:rPr>
                    </w:pPr>
                    <w:r>
                      <w:fldChar w:fldCharType="begin"/>
                    </w:r>
                    <w:r>
                      <w:instrText>PAGE    \* MERGEFORMAT</w:instrText>
                    </w:r>
                    <w:r>
                      <w:fldChar w:fldCharType="separate"/>
                    </w:r>
                    <w:r w:rsidR="00E912EA" w:rsidRPr="00E912EA">
                      <w:rPr>
                        <w:noProof/>
                        <w:sz w:val="28"/>
                        <w:szCs w:val="28"/>
                        <w:lang w:val="cs-CZ"/>
                      </w:rPr>
                      <w:t>91</w:t>
                    </w:r>
                    <w:r>
                      <w:rPr>
                        <w:sz w:val="28"/>
                        <w:szCs w:val="28"/>
                      </w:rPr>
                      <w:fldChar w:fldCharType="end"/>
                    </w:r>
                  </w:p>
                </w:txbxContent>
              </v:textbox>
              <w10:wrap anchorx="margin" anchory="margin"/>
            </v:shape>
          </w:pict>
        </w:r>
        <w:r w:rsidRPr="00127F02">
          <w:rPr>
            <w:i/>
          </w:rPr>
          <w:t>ZŠ s M</w:t>
        </w:r>
        <w:r>
          <w:rPr>
            <w:i/>
          </w:rPr>
          <w:t>Š</w:t>
        </w:r>
        <w:r w:rsidRPr="00127F02">
          <w:rPr>
            <w:i/>
          </w:rPr>
          <w:t xml:space="preserve"> Dolné Orešany</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FC5" w:rsidRDefault="00035FC5" w:rsidP="003C281F">
      <w:pPr>
        <w:spacing w:after="0" w:line="240" w:lineRule="auto"/>
      </w:pPr>
      <w:r>
        <w:separator/>
      </w:r>
    </w:p>
  </w:footnote>
  <w:footnote w:type="continuationSeparator" w:id="0">
    <w:p w:rsidR="00035FC5" w:rsidRDefault="00035FC5" w:rsidP="003C2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66B"/>
    <w:multiLevelType w:val="hybridMultilevel"/>
    <w:tmpl w:val="4CF8362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F72010"/>
    <w:multiLevelType w:val="hybridMultilevel"/>
    <w:tmpl w:val="5BC4D63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06794D"/>
    <w:multiLevelType w:val="hybridMultilevel"/>
    <w:tmpl w:val="A49692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052F32"/>
    <w:multiLevelType w:val="hybridMultilevel"/>
    <w:tmpl w:val="3E3A92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1D2527"/>
    <w:multiLevelType w:val="hybridMultilevel"/>
    <w:tmpl w:val="3C6C72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C629F6"/>
    <w:multiLevelType w:val="hybridMultilevel"/>
    <w:tmpl w:val="DA90674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5DF6130"/>
    <w:multiLevelType w:val="hybridMultilevel"/>
    <w:tmpl w:val="8CE21D3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464AC4"/>
    <w:multiLevelType w:val="hybridMultilevel"/>
    <w:tmpl w:val="1D9C2CF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26698D"/>
    <w:multiLevelType w:val="hybridMultilevel"/>
    <w:tmpl w:val="8FAAF6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7C00CB3"/>
    <w:multiLevelType w:val="hybridMultilevel"/>
    <w:tmpl w:val="9E6C256C"/>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086D7205"/>
    <w:multiLevelType w:val="hybridMultilevel"/>
    <w:tmpl w:val="142411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9301F5A"/>
    <w:multiLevelType w:val="hybridMultilevel"/>
    <w:tmpl w:val="7BA6F8D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9E36CAD"/>
    <w:multiLevelType w:val="hybridMultilevel"/>
    <w:tmpl w:val="092AE042"/>
    <w:lvl w:ilvl="0" w:tplc="041B000F">
      <w:start w:val="1"/>
      <w:numFmt w:val="decimal"/>
      <w:lvlText w:val="%1."/>
      <w:lvlJc w:val="left"/>
      <w:pPr>
        <w:ind w:left="1068" w:hanging="360"/>
      </w:pPr>
    </w:lvl>
    <w:lvl w:ilvl="1" w:tplc="F9BEB910">
      <w:start w:val="1"/>
      <w:numFmt w:val="lowerLetter"/>
      <w:lvlText w:val="%2)"/>
      <w:lvlJc w:val="left"/>
      <w:pPr>
        <w:ind w:left="1788" w:hanging="360"/>
      </w:pPr>
      <w:rPr>
        <w:rFonts w:hint="default"/>
        <w:b/>
      </w:r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3" w15:restartNumberingAfterBreak="0">
    <w:nsid w:val="0ADF428D"/>
    <w:multiLevelType w:val="hybridMultilevel"/>
    <w:tmpl w:val="C49633D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8B6D70"/>
    <w:multiLevelType w:val="hybridMultilevel"/>
    <w:tmpl w:val="85A69EF6"/>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15:restartNumberingAfterBreak="0">
    <w:nsid w:val="0C9E467B"/>
    <w:multiLevelType w:val="hybridMultilevel"/>
    <w:tmpl w:val="46442E1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CA25C9D"/>
    <w:multiLevelType w:val="hybridMultilevel"/>
    <w:tmpl w:val="8536F31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F7D5A84"/>
    <w:multiLevelType w:val="hybridMultilevel"/>
    <w:tmpl w:val="9E9666B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11172FD"/>
    <w:multiLevelType w:val="hybridMultilevel"/>
    <w:tmpl w:val="1C0C488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1B6316B"/>
    <w:multiLevelType w:val="hybridMultilevel"/>
    <w:tmpl w:val="ABAC8F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2D0595F"/>
    <w:multiLevelType w:val="hybridMultilevel"/>
    <w:tmpl w:val="6064386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2D10E7D"/>
    <w:multiLevelType w:val="hybridMultilevel"/>
    <w:tmpl w:val="017407C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33D2DB6"/>
    <w:multiLevelType w:val="hybridMultilevel"/>
    <w:tmpl w:val="CE60EF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35137DE"/>
    <w:multiLevelType w:val="hybridMultilevel"/>
    <w:tmpl w:val="E2C2B77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4B057C0"/>
    <w:multiLevelType w:val="hybridMultilevel"/>
    <w:tmpl w:val="861AF7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4B50E02"/>
    <w:multiLevelType w:val="hybridMultilevel"/>
    <w:tmpl w:val="216A25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5935839"/>
    <w:multiLevelType w:val="hybridMultilevel"/>
    <w:tmpl w:val="8BF6ED7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5AB7DAC"/>
    <w:multiLevelType w:val="hybridMultilevel"/>
    <w:tmpl w:val="C952D8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6A44E7D"/>
    <w:multiLevelType w:val="hybridMultilevel"/>
    <w:tmpl w:val="8C50714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7380762"/>
    <w:multiLevelType w:val="hybridMultilevel"/>
    <w:tmpl w:val="CD8284E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94A5093"/>
    <w:multiLevelType w:val="hybridMultilevel"/>
    <w:tmpl w:val="75B2B664"/>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 w15:restartNumberingAfterBreak="0">
    <w:nsid w:val="1B7F0302"/>
    <w:multiLevelType w:val="hybridMultilevel"/>
    <w:tmpl w:val="00F4F8A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D050895"/>
    <w:multiLevelType w:val="hybridMultilevel"/>
    <w:tmpl w:val="FDA43EA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D753A48"/>
    <w:multiLevelType w:val="hybridMultilevel"/>
    <w:tmpl w:val="33D28DE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1E834538"/>
    <w:multiLevelType w:val="hybridMultilevel"/>
    <w:tmpl w:val="0CF45E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F8F6609"/>
    <w:multiLevelType w:val="hybridMultilevel"/>
    <w:tmpl w:val="84F06B8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0075E34"/>
    <w:multiLevelType w:val="hybridMultilevel"/>
    <w:tmpl w:val="4BA0918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0B33862"/>
    <w:multiLevelType w:val="hybridMultilevel"/>
    <w:tmpl w:val="3224E65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0DF340E"/>
    <w:multiLevelType w:val="hybridMultilevel"/>
    <w:tmpl w:val="D764A216"/>
    <w:lvl w:ilvl="0" w:tplc="0405000F">
      <w:start w:val="1"/>
      <w:numFmt w:val="decimal"/>
      <w:lvlText w:val="%1."/>
      <w:lvlJc w:val="left"/>
      <w:pPr>
        <w:tabs>
          <w:tab w:val="num" w:pos="1068"/>
        </w:tabs>
        <w:ind w:left="1068" w:hanging="360"/>
      </w:pPr>
      <w:rPr>
        <w:rFonts w:hint="default"/>
      </w:rPr>
    </w:lvl>
    <w:lvl w:ilvl="1" w:tplc="B420A8AE">
      <w:start w:val="6"/>
      <w:numFmt w:val="decimal"/>
      <w:lvlText w:val="%2"/>
      <w:lvlJc w:val="left"/>
      <w:pPr>
        <w:tabs>
          <w:tab w:val="num" w:pos="1788"/>
        </w:tabs>
        <w:ind w:left="1788" w:hanging="360"/>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9" w15:restartNumberingAfterBreak="0">
    <w:nsid w:val="22570B0A"/>
    <w:multiLevelType w:val="hybridMultilevel"/>
    <w:tmpl w:val="59488D3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30C3CF8"/>
    <w:multiLevelType w:val="hybridMultilevel"/>
    <w:tmpl w:val="51E2DAC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39B3448"/>
    <w:multiLevelType w:val="hybridMultilevel"/>
    <w:tmpl w:val="F950223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4697C10"/>
    <w:multiLevelType w:val="hybridMultilevel"/>
    <w:tmpl w:val="84EA863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FB58AD"/>
    <w:multiLevelType w:val="hybridMultilevel"/>
    <w:tmpl w:val="53D6B5F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5043A5A"/>
    <w:multiLevelType w:val="hybridMultilevel"/>
    <w:tmpl w:val="8D80143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25850FD3"/>
    <w:multiLevelType w:val="hybridMultilevel"/>
    <w:tmpl w:val="AB30C08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E971D2"/>
    <w:multiLevelType w:val="hybridMultilevel"/>
    <w:tmpl w:val="3B243924"/>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7" w15:restartNumberingAfterBreak="0">
    <w:nsid w:val="26F70D00"/>
    <w:multiLevelType w:val="hybridMultilevel"/>
    <w:tmpl w:val="6826F43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28724CB8"/>
    <w:multiLevelType w:val="hybridMultilevel"/>
    <w:tmpl w:val="DA6C1CAE"/>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288A721A"/>
    <w:multiLevelType w:val="hybridMultilevel"/>
    <w:tmpl w:val="2C7E3E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9211E8B"/>
    <w:multiLevelType w:val="hybridMultilevel"/>
    <w:tmpl w:val="F59861D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9BE0C9A"/>
    <w:multiLevelType w:val="hybridMultilevel"/>
    <w:tmpl w:val="394C73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9D04C67"/>
    <w:multiLevelType w:val="hybridMultilevel"/>
    <w:tmpl w:val="A542744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2C1B4B4A"/>
    <w:multiLevelType w:val="hybridMultilevel"/>
    <w:tmpl w:val="2ED2B740"/>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4" w15:restartNumberingAfterBreak="0">
    <w:nsid w:val="2C2E1158"/>
    <w:multiLevelType w:val="hybridMultilevel"/>
    <w:tmpl w:val="0AFA7F7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2C806DA0"/>
    <w:multiLevelType w:val="hybridMultilevel"/>
    <w:tmpl w:val="B60EA57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C882212"/>
    <w:multiLevelType w:val="hybridMultilevel"/>
    <w:tmpl w:val="ADECB5F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2C9347FF"/>
    <w:multiLevelType w:val="hybridMultilevel"/>
    <w:tmpl w:val="7A7EB1D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2E1C2685"/>
    <w:multiLevelType w:val="hybridMultilevel"/>
    <w:tmpl w:val="43EAEB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2ED02AC6"/>
    <w:multiLevelType w:val="hybridMultilevel"/>
    <w:tmpl w:val="3164321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2FA90FC8"/>
    <w:multiLevelType w:val="hybridMultilevel"/>
    <w:tmpl w:val="9FC8326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0A84AD2"/>
    <w:multiLevelType w:val="hybridMultilevel"/>
    <w:tmpl w:val="4FCA6F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1484FE8"/>
    <w:multiLevelType w:val="hybridMultilevel"/>
    <w:tmpl w:val="A12460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1AD6C35"/>
    <w:multiLevelType w:val="hybridMultilevel"/>
    <w:tmpl w:val="FD8C7B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43805E1"/>
    <w:multiLevelType w:val="hybridMultilevel"/>
    <w:tmpl w:val="7C0C62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7FA1E22"/>
    <w:multiLevelType w:val="hybridMultilevel"/>
    <w:tmpl w:val="752CAAE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383E6BB4"/>
    <w:multiLevelType w:val="hybridMultilevel"/>
    <w:tmpl w:val="46B4E4B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8844E69"/>
    <w:multiLevelType w:val="hybridMultilevel"/>
    <w:tmpl w:val="5EAC6B2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8A12724"/>
    <w:multiLevelType w:val="hybridMultilevel"/>
    <w:tmpl w:val="14544FF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39F70583"/>
    <w:multiLevelType w:val="hybridMultilevel"/>
    <w:tmpl w:val="2AE2676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3AEA6251"/>
    <w:multiLevelType w:val="hybridMultilevel"/>
    <w:tmpl w:val="9B30EEB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B614704"/>
    <w:multiLevelType w:val="hybridMultilevel"/>
    <w:tmpl w:val="6670358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B0165C"/>
    <w:multiLevelType w:val="hybridMultilevel"/>
    <w:tmpl w:val="9F6ED1D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3C427134"/>
    <w:multiLevelType w:val="hybridMultilevel"/>
    <w:tmpl w:val="474EF60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C6D5495"/>
    <w:multiLevelType w:val="hybridMultilevel"/>
    <w:tmpl w:val="C2AE099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3D03688A"/>
    <w:multiLevelType w:val="hybridMultilevel"/>
    <w:tmpl w:val="79EA725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3E3F40AE"/>
    <w:multiLevelType w:val="hybridMultilevel"/>
    <w:tmpl w:val="5CE649A4"/>
    <w:lvl w:ilvl="0" w:tplc="041B000B">
      <w:start w:val="1"/>
      <w:numFmt w:val="bullet"/>
      <w:lvlText w:val=""/>
      <w:lvlJc w:val="left"/>
      <w:pPr>
        <w:ind w:left="1068" w:hanging="360"/>
      </w:pPr>
      <w:rPr>
        <w:rFonts w:ascii="Wingdings" w:hAnsi="Wingdings" w:hint="default"/>
      </w:rPr>
    </w:lvl>
    <w:lvl w:ilvl="1" w:tplc="708C13CE">
      <w:start w:val="1"/>
      <w:numFmt w:val="decimal"/>
      <w:lvlText w:val="%2."/>
      <w:lvlJc w:val="left"/>
      <w:pPr>
        <w:ind w:left="1788" w:hanging="360"/>
      </w:pPr>
      <w:rPr>
        <w:rFonts w:hint="default"/>
        <w:b/>
      </w:r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7" w15:restartNumberingAfterBreak="0">
    <w:nsid w:val="3E4F2ED6"/>
    <w:multiLevelType w:val="hybridMultilevel"/>
    <w:tmpl w:val="28CEF4C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3F820D14"/>
    <w:multiLevelType w:val="hybridMultilevel"/>
    <w:tmpl w:val="AE8A795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40F52BE6"/>
    <w:multiLevelType w:val="hybridMultilevel"/>
    <w:tmpl w:val="5A7A8340"/>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80" w15:restartNumberingAfterBreak="0">
    <w:nsid w:val="41144BA2"/>
    <w:multiLevelType w:val="hybridMultilevel"/>
    <w:tmpl w:val="8A6E138A"/>
    <w:lvl w:ilvl="0" w:tplc="041B000B">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1" w15:restartNumberingAfterBreak="0">
    <w:nsid w:val="413D0011"/>
    <w:multiLevelType w:val="hybridMultilevel"/>
    <w:tmpl w:val="906C25F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1576B34"/>
    <w:multiLevelType w:val="hybridMultilevel"/>
    <w:tmpl w:val="DCD6A1F8"/>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3" w15:restartNumberingAfterBreak="0">
    <w:nsid w:val="415A6397"/>
    <w:multiLevelType w:val="hybridMultilevel"/>
    <w:tmpl w:val="EA7C205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26B370F"/>
    <w:multiLevelType w:val="hybridMultilevel"/>
    <w:tmpl w:val="09DECD5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42840855"/>
    <w:multiLevelType w:val="hybridMultilevel"/>
    <w:tmpl w:val="C712BB7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2DF3903"/>
    <w:multiLevelType w:val="hybridMultilevel"/>
    <w:tmpl w:val="C58AC4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430554D1"/>
    <w:multiLevelType w:val="hybridMultilevel"/>
    <w:tmpl w:val="C666C7D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44FC4336"/>
    <w:multiLevelType w:val="hybridMultilevel"/>
    <w:tmpl w:val="C256F7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51B5627"/>
    <w:multiLevelType w:val="hybridMultilevel"/>
    <w:tmpl w:val="A224B55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455B70AE"/>
    <w:multiLevelType w:val="hybridMultilevel"/>
    <w:tmpl w:val="4CA238F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7541F92"/>
    <w:multiLevelType w:val="hybridMultilevel"/>
    <w:tmpl w:val="BC1030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477475C5"/>
    <w:multiLevelType w:val="hybridMultilevel"/>
    <w:tmpl w:val="E9B8DA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7C213FD"/>
    <w:multiLevelType w:val="hybridMultilevel"/>
    <w:tmpl w:val="2686337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47F77F88"/>
    <w:multiLevelType w:val="hybridMultilevel"/>
    <w:tmpl w:val="8CE6D4F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48AD45DB"/>
    <w:multiLevelType w:val="hybridMultilevel"/>
    <w:tmpl w:val="08DC581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A167BF6"/>
    <w:multiLevelType w:val="hybridMultilevel"/>
    <w:tmpl w:val="C1EC0AF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4B58388A"/>
    <w:multiLevelType w:val="hybridMultilevel"/>
    <w:tmpl w:val="C9E0530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4B856216"/>
    <w:multiLevelType w:val="hybridMultilevel"/>
    <w:tmpl w:val="12C447F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4BD90074"/>
    <w:multiLevelType w:val="hybridMultilevel"/>
    <w:tmpl w:val="661E17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4C495976"/>
    <w:multiLevelType w:val="hybridMultilevel"/>
    <w:tmpl w:val="7780DB5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4C76086A"/>
    <w:multiLevelType w:val="hybridMultilevel"/>
    <w:tmpl w:val="12D02F86"/>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02" w15:restartNumberingAfterBreak="0">
    <w:nsid w:val="4CFB6E22"/>
    <w:multiLevelType w:val="hybridMultilevel"/>
    <w:tmpl w:val="C30A1226"/>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3" w15:restartNumberingAfterBreak="0">
    <w:nsid w:val="4D340B60"/>
    <w:multiLevelType w:val="hybridMultilevel"/>
    <w:tmpl w:val="37AADEF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4DF44622"/>
    <w:multiLevelType w:val="hybridMultilevel"/>
    <w:tmpl w:val="AD22724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4E641AEA"/>
    <w:multiLevelType w:val="hybridMultilevel"/>
    <w:tmpl w:val="8F6A404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06" w15:restartNumberingAfterBreak="0">
    <w:nsid w:val="4F8613A6"/>
    <w:multiLevelType w:val="hybridMultilevel"/>
    <w:tmpl w:val="FD2A003A"/>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7" w15:restartNumberingAfterBreak="0">
    <w:nsid w:val="4FD02B22"/>
    <w:multiLevelType w:val="hybridMultilevel"/>
    <w:tmpl w:val="84923F5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5122527C"/>
    <w:multiLevelType w:val="hybridMultilevel"/>
    <w:tmpl w:val="58007B54"/>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9" w15:restartNumberingAfterBreak="0">
    <w:nsid w:val="519328D2"/>
    <w:multiLevelType w:val="hybridMultilevel"/>
    <w:tmpl w:val="5CD4A1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51D0600D"/>
    <w:multiLevelType w:val="hybridMultilevel"/>
    <w:tmpl w:val="572C88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524E5421"/>
    <w:multiLevelType w:val="hybridMultilevel"/>
    <w:tmpl w:val="84D0955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52CE6551"/>
    <w:multiLevelType w:val="hybridMultilevel"/>
    <w:tmpl w:val="79F6338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52EF5B56"/>
    <w:multiLevelType w:val="hybridMultilevel"/>
    <w:tmpl w:val="798ECD5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53511319"/>
    <w:multiLevelType w:val="hybridMultilevel"/>
    <w:tmpl w:val="123290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53DD029B"/>
    <w:multiLevelType w:val="hybridMultilevel"/>
    <w:tmpl w:val="56FC7FC6"/>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6" w15:restartNumberingAfterBreak="0">
    <w:nsid w:val="55C648C8"/>
    <w:multiLevelType w:val="hybridMultilevel"/>
    <w:tmpl w:val="CD68914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563D2635"/>
    <w:multiLevelType w:val="hybridMultilevel"/>
    <w:tmpl w:val="BF4E9B4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578B4ACD"/>
    <w:multiLevelType w:val="hybridMultilevel"/>
    <w:tmpl w:val="378455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57940CC3"/>
    <w:multiLevelType w:val="hybridMultilevel"/>
    <w:tmpl w:val="8AE2AA1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580E5F43"/>
    <w:multiLevelType w:val="hybridMultilevel"/>
    <w:tmpl w:val="97DC7BD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59A00AE6"/>
    <w:multiLevelType w:val="hybridMultilevel"/>
    <w:tmpl w:val="1BE0E90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59E8533C"/>
    <w:multiLevelType w:val="hybridMultilevel"/>
    <w:tmpl w:val="454E513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5A472BD1"/>
    <w:multiLevelType w:val="hybridMultilevel"/>
    <w:tmpl w:val="050027D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5AEF4675"/>
    <w:multiLevelType w:val="hybridMultilevel"/>
    <w:tmpl w:val="4FE0B34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5B662CDC"/>
    <w:multiLevelType w:val="hybridMultilevel"/>
    <w:tmpl w:val="067073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5C143E95"/>
    <w:multiLevelType w:val="hybridMultilevel"/>
    <w:tmpl w:val="445E37FC"/>
    <w:lvl w:ilvl="0" w:tplc="041B000B">
      <w:start w:val="1"/>
      <w:numFmt w:val="bullet"/>
      <w:lvlText w:val=""/>
      <w:lvlJc w:val="left"/>
      <w:pPr>
        <w:ind w:left="1080" w:hanging="360"/>
      </w:pPr>
      <w:rPr>
        <w:rFonts w:ascii="Wingdings" w:hAnsi="Wingdings" w:hint="default"/>
      </w:rPr>
    </w:lvl>
    <w:lvl w:ilvl="1" w:tplc="041B000B">
      <w:start w:val="1"/>
      <w:numFmt w:val="bullet"/>
      <w:lvlText w:val=""/>
      <w:lvlJc w:val="left"/>
      <w:pPr>
        <w:ind w:left="1800" w:hanging="360"/>
      </w:pPr>
      <w:rPr>
        <w:rFonts w:ascii="Wingdings" w:hAnsi="Wingdings"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7" w15:restartNumberingAfterBreak="0">
    <w:nsid w:val="5C9212E0"/>
    <w:multiLevelType w:val="hybridMultilevel"/>
    <w:tmpl w:val="976C9C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5D5E32BB"/>
    <w:multiLevelType w:val="hybridMultilevel"/>
    <w:tmpl w:val="A3E0540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5DB073DD"/>
    <w:multiLevelType w:val="hybridMultilevel"/>
    <w:tmpl w:val="3EFA850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5DB64B1A"/>
    <w:multiLevelType w:val="hybridMultilevel"/>
    <w:tmpl w:val="B4EE8A3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5F3B2518"/>
    <w:multiLevelType w:val="hybridMultilevel"/>
    <w:tmpl w:val="5258504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61902AAA"/>
    <w:multiLevelType w:val="hybridMultilevel"/>
    <w:tmpl w:val="0F28F5D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33" w15:restartNumberingAfterBreak="0">
    <w:nsid w:val="622A32F5"/>
    <w:multiLevelType w:val="hybridMultilevel"/>
    <w:tmpl w:val="62EEA4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62D14352"/>
    <w:multiLevelType w:val="hybridMultilevel"/>
    <w:tmpl w:val="A328DB90"/>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35" w15:restartNumberingAfterBreak="0">
    <w:nsid w:val="635512C1"/>
    <w:multiLevelType w:val="hybridMultilevel"/>
    <w:tmpl w:val="32822B4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64BB1FEA"/>
    <w:multiLevelType w:val="hybridMultilevel"/>
    <w:tmpl w:val="FBFEE8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65DE4B29"/>
    <w:multiLevelType w:val="hybridMultilevel"/>
    <w:tmpl w:val="420409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662901C7"/>
    <w:multiLevelType w:val="hybridMultilevel"/>
    <w:tmpl w:val="A904982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66495E3C"/>
    <w:multiLevelType w:val="hybridMultilevel"/>
    <w:tmpl w:val="87BCCD8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668539FB"/>
    <w:multiLevelType w:val="hybridMultilevel"/>
    <w:tmpl w:val="24AAD8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66B62A4E"/>
    <w:multiLevelType w:val="hybridMultilevel"/>
    <w:tmpl w:val="7DC2EE6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67A27B55"/>
    <w:multiLevelType w:val="hybridMultilevel"/>
    <w:tmpl w:val="6BBEE03E"/>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3" w15:restartNumberingAfterBreak="0">
    <w:nsid w:val="688B7A8B"/>
    <w:multiLevelType w:val="hybridMultilevel"/>
    <w:tmpl w:val="AEA0E53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69B34278"/>
    <w:multiLevelType w:val="hybridMultilevel"/>
    <w:tmpl w:val="6298D0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6B6300F9"/>
    <w:multiLevelType w:val="hybridMultilevel"/>
    <w:tmpl w:val="E4F07FEA"/>
    <w:lvl w:ilvl="0" w:tplc="041B000B">
      <w:start w:val="1"/>
      <w:numFmt w:val="bullet"/>
      <w:lvlText w:val=""/>
      <w:lvlJc w:val="left"/>
      <w:pPr>
        <w:ind w:left="2136" w:hanging="360"/>
      </w:pPr>
      <w:rPr>
        <w:rFonts w:ascii="Wingdings" w:hAnsi="Wingdings"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46" w15:restartNumberingAfterBreak="0">
    <w:nsid w:val="6B851998"/>
    <w:multiLevelType w:val="hybridMultilevel"/>
    <w:tmpl w:val="051088C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6BBE2AF2"/>
    <w:multiLevelType w:val="hybridMultilevel"/>
    <w:tmpl w:val="68FE73E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6D604507"/>
    <w:multiLevelType w:val="hybridMultilevel"/>
    <w:tmpl w:val="A8AE97BC"/>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9" w15:restartNumberingAfterBreak="0">
    <w:nsid w:val="6E406D24"/>
    <w:multiLevelType w:val="hybridMultilevel"/>
    <w:tmpl w:val="8458C77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15:restartNumberingAfterBreak="0">
    <w:nsid w:val="6E7E22A6"/>
    <w:multiLevelType w:val="hybridMultilevel"/>
    <w:tmpl w:val="4ED83E9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0E022AF"/>
    <w:multiLevelType w:val="hybridMultilevel"/>
    <w:tmpl w:val="782E03D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15:restartNumberingAfterBreak="0">
    <w:nsid w:val="71301751"/>
    <w:multiLevelType w:val="hybridMultilevel"/>
    <w:tmpl w:val="854E7742"/>
    <w:lvl w:ilvl="0" w:tplc="041B000B">
      <w:start w:val="1"/>
      <w:numFmt w:val="bullet"/>
      <w:lvlText w:val=""/>
      <w:lvlJc w:val="left"/>
      <w:pPr>
        <w:ind w:left="1428" w:hanging="360"/>
      </w:pPr>
      <w:rPr>
        <w:rFonts w:ascii="Wingdings" w:hAnsi="Wingdings" w:hint="default"/>
      </w:rPr>
    </w:lvl>
    <w:lvl w:ilvl="1" w:tplc="041B000B">
      <w:start w:val="1"/>
      <w:numFmt w:val="bullet"/>
      <w:lvlText w:val=""/>
      <w:lvlJc w:val="left"/>
      <w:pPr>
        <w:ind w:left="2148" w:hanging="360"/>
      </w:pPr>
      <w:rPr>
        <w:rFonts w:ascii="Wingdings" w:hAnsi="Wingdings"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53" w15:restartNumberingAfterBreak="0">
    <w:nsid w:val="72101171"/>
    <w:multiLevelType w:val="hybridMultilevel"/>
    <w:tmpl w:val="A2C278FC"/>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4" w15:restartNumberingAfterBreak="0">
    <w:nsid w:val="724E761C"/>
    <w:multiLevelType w:val="hybridMultilevel"/>
    <w:tmpl w:val="DB2CCD1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15:restartNumberingAfterBreak="0">
    <w:nsid w:val="72D40784"/>
    <w:multiLevelType w:val="hybridMultilevel"/>
    <w:tmpl w:val="E912115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15:restartNumberingAfterBreak="0">
    <w:nsid w:val="74CB70E3"/>
    <w:multiLevelType w:val="hybridMultilevel"/>
    <w:tmpl w:val="1E481D3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7" w15:restartNumberingAfterBreak="0">
    <w:nsid w:val="766F5D3A"/>
    <w:multiLevelType w:val="hybridMultilevel"/>
    <w:tmpl w:val="6F3E400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8" w15:restartNumberingAfterBreak="0">
    <w:nsid w:val="76B25E43"/>
    <w:multiLevelType w:val="hybridMultilevel"/>
    <w:tmpl w:val="37589D8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15:restartNumberingAfterBreak="0">
    <w:nsid w:val="76CC34DD"/>
    <w:multiLevelType w:val="hybridMultilevel"/>
    <w:tmpl w:val="71E4D8F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15:restartNumberingAfterBreak="0">
    <w:nsid w:val="771A7703"/>
    <w:multiLevelType w:val="hybridMultilevel"/>
    <w:tmpl w:val="105E4D2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15:restartNumberingAfterBreak="0">
    <w:nsid w:val="77344BA8"/>
    <w:multiLevelType w:val="hybridMultilevel"/>
    <w:tmpl w:val="7B60738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2" w15:restartNumberingAfterBreak="0">
    <w:nsid w:val="777504E0"/>
    <w:multiLevelType w:val="hybridMultilevel"/>
    <w:tmpl w:val="45E8309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15:restartNumberingAfterBreak="0">
    <w:nsid w:val="79B26EFD"/>
    <w:multiLevelType w:val="hybridMultilevel"/>
    <w:tmpl w:val="6FD0194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4" w15:restartNumberingAfterBreak="0">
    <w:nsid w:val="7B3C1166"/>
    <w:multiLevelType w:val="hybridMultilevel"/>
    <w:tmpl w:val="6C9AAD6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5" w15:restartNumberingAfterBreak="0">
    <w:nsid w:val="7B635106"/>
    <w:multiLevelType w:val="hybridMultilevel"/>
    <w:tmpl w:val="38C06C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15:restartNumberingAfterBreak="0">
    <w:nsid w:val="7BAA07BA"/>
    <w:multiLevelType w:val="hybridMultilevel"/>
    <w:tmpl w:val="D4FEAF1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15:restartNumberingAfterBreak="0">
    <w:nsid w:val="7E2B1B25"/>
    <w:multiLevelType w:val="hybridMultilevel"/>
    <w:tmpl w:val="131EE47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15:restartNumberingAfterBreak="0">
    <w:nsid w:val="7E777BF2"/>
    <w:multiLevelType w:val="hybridMultilevel"/>
    <w:tmpl w:val="8454F94A"/>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9" w15:restartNumberingAfterBreak="0">
    <w:nsid w:val="7E7B7E69"/>
    <w:multiLevelType w:val="hybridMultilevel"/>
    <w:tmpl w:val="EBFCB0B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15:restartNumberingAfterBreak="0">
    <w:nsid w:val="7EC35965"/>
    <w:multiLevelType w:val="hybridMultilevel"/>
    <w:tmpl w:val="A7C4A4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9"/>
  </w:num>
  <w:num w:numId="2">
    <w:abstractNumId w:val="38"/>
  </w:num>
  <w:num w:numId="3">
    <w:abstractNumId w:val="12"/>
  </w:num>
  <w:num w:numId="4">
    <w:abstractNumId w:val="160"/>
  </w:num>
  <w:num w:numId="5">
    <w:abstractNumId w:val="23"/>
  </w:num>
  <w:num w:numId="6">
    <w:abstractNumId w:val="45"/>
  </w:num>
  <w:num w:numId="7">
    <w:abstractNumId w:val="20"/>
  </w:num>
  <w:num w:numId="8">
    <w:abstractNumId w:val="120"/>
  </w:num>
  <w:num w:numId="9">
    <w:abstractNumId w:val="107"/>
  </w:num>
  <w:num w:numId="10">
    <w:abstractNumId w:val="72"/>
  </w:num>
  <w:num w:numId="11">
    <w:abstractNumId w:val="58"/>
  </w:num>
  <w:num w:numId="12">
    <w:abstractNumId w:val="6"/>
  </w:num>
  <w:num w:numId="13">
    <w:abstractNumId w:val="144"/>
  </w:num>
  <w:num w:numId="14">
    <w:abstractNumId w:val="136"/>
  </w:num>
  <w:num w:numId="15">
    <w:abstractNumId w:val="71"/>
  </w:num>
  <w:num w:numId="16">
    <w:abstractNumId w:val="26"/>
  </w:num>
  <w:num w:numId="17">
    <w:abstractNumId w:val="54"/>
  </w:num>
  <w:num w:numId="18">
    <w:abstractNumId w:val="33"/>
  </w:num>
  <w:num w:numId="19">
    <w:abstractNumId w:val="162"/>
  </w:num>
  <w:num w:numId="20">
    <w:abstractNumId w:val="137"/>
  </w:num>
  <w:num w:numId="21">
    <w:abstractNumId w:val="91"/>
  </w:num>
  <w:num w:numId="22">
    <w:abstractNumId w:val="85"/>
  </w:num>
  <w:num w:numId="23">
    <w:abstractNumId w:val="110"/>
  </w:num>
  <w:num w:numId="24">
    <w:abstractNumId w:val="63"/>
  </w:num>
  <w:num w:numId="25">
    <w:abstractNumId w:val="86"/>
  </w:num>
  <w:num w:numId="26">
    <w:abstractNumId w:val="141"/>
  </w:num>
  <w:num w:numId="27">
    <w:abstractNumId w:val="7"/>
  </w:num>
  <w:num w:numId="28">
    <w:abstractNumId w:val="77"/>
  </w:num>
  <w:num w:numId="29">
    <w:abstractNumId w:val="52"/>
  </w:num>
  <w:num w:numId="30">
    <w:abstractNumId w:val="31"/>
  </w:num>
  <w:num w:numId="31">
    <w:abstractNumId w:val="57"/>
  </w:num>
  <w:num w:numId="32">
    <w:abstractNumId w:val="49"/>
  </w:num>
  <w:num w:numId="33">
    <w:abstractNumId w:val="44"/>
  </w:num>
  <w:num w:numId="34">
    <w:abstractNumId w:val="15"/>
  </w:num>
  <w:num w:numId="35">
    <w:abstractNumId w:val="127"/>
  </w:num>
  <w:num w:numId="36">
    <w:abstractNumId w:val="62"/>
  </w:num>
  <w:num w:numId="37">
    <w:abstractNumId w:val="22"/>
  </w:num>
  <w:num w:numId="38">
    <w:abstractNumId w:val="43"/>
  </w:num>
  <w:num w:numId="39">
    <w:abstractNumId w:val="89"/>
  </w:num>
  <w:num w:numId="40">
    <w:abstractNumId w:val="32"/>
  </w:num>
  <w:num w:numId="41">
    <w:abstractNumId w:val="37"/>
  </w:num>
  <w:num w:numId="42">
    <w:abstractNumId w:val="100"/>
  </w:num>
  <w:num w:numId="43">
    <w:abstractNumId w:val="19"/>
  </w:num>
  <w:num w:numId="44">
    <w:abstractNumId w:val="96"/>
  </w:num>
  <w:num w:numId="45">
    <w:abstractNumId w:val="113"/>
  </w:num>
  <w:num w:numId="46">
    <w:abstractNumId w:val="94"/>
  </w:num>
  <w:num w:numId="47">
    <w:abstractNumId w:val="129"/>
  </w:num>
  <w:num w:numId="48">
    <w:abstractNumId w:val="65"/>
  </w:num>
  <w:num w:numId="49">
    <w:abstractNumId w:val="83"/>
  </w:num>
  <w:num w:numId="50">
    <w:abstractNumId w:val="3"/>
  </w:num>
  <w:num w:numId="51">
    <w:abstractNumId w:val="166"/>
  </w:num>
  <w:num w:numId="52">
    <w:abstractNumId w:val="128"/>
  </w:num>
  <w:num w:numId="53">
    <w:abstractNumId w:val="163"/>
  </w:num>
  <w:num w:numId="54">
    <w:abstractNumId w:val="13"/>
  </w:num>
  <w:num w:numId="55">
    <w:abstractNumId w:val="41"/>
  </w:num>
  <w:num w:numId="56">
    <w:abstractNumId w:val="116"/>
  </w:num>
  <w:num w:numId="57">
    <w:abstractNumId w:val="47"/>
  </w:num>
  <w:num w:numId="58">
    <w:abstractNumId w:val="103"/>
  </w:num>
  <w:num w:numId="59">
    <w:abstractNumId w:val="150"/>
  </w:num>
  <w:num w:numId="60">
    <w:abstractNumId w:val="88"/>
  </w:num>
  <w:num w:numId="61">
    <w:abstractNumId w:val="87"/>
  </w:num>
  <w:num w:numId="62">
    <w:abstractNumId w:val="109"/>
  </w:num>
  <w:num w:numId="63">
    <w:abstractNumId w:val="154"/>
  </w:num>
  <w:num w:numId="64">
    <w:abstractNumId w:val="16"/>
  </w:num>
  <w:num w:numId="65">
    <w:abstractNumId w:val="164"/>
  </w:num>
  <w:num w:numId="66">
    <w:abstractNumId w:val="170"/>
  </w:num>
  <w:num w:numId="67">
    <w:abstractNumId w:val="139"/>
  </w:num>
  <w:num w:numId="68">
    <w:abstractNumId w:val="17"/>
  </w:num>
  <w:num w:numId="69">
    <w:abstractNumId w:val="0"/>
  </w:num>
  <w:num w:numId="70">
    <w:abstractNumId w:val="61"/>
  </w:num>
  <w:num w:numId="71">
    <w:abstractNumId w:val="56"/>
  </w:num>
  <w:num w:numId="72">
    <w:abstractNumId w:val="111"/>
  </w:num>
  <w:num w:numId="73">
    <w:abstractNumId w:val="159"/>
  </w:num>
  <w:num w:numId="74">
    <w:abstractNumId w:val="73"/>
  </w:num>
  <w:num w:numId="75">
    <w:abstractNumId w:val="142"/>
  </w:num>
  <w:num w:numId="76">
    <w:abstractNumId w:val="14"/>
  </w:num>
  <w:num w:numId="77">
    <w:abstractNumId w:val="134"/>
  </w:num>
  <w:num w:numId="78">
    <w:abstractNumId w:val="148"/>
  </w:num>
  <w:num w:numId="79">
    <w:abstractNumId w:val="46"/>
  </w:num>
  <w:num w:numId="80">
    <w:abstractNumId w:val="132"/>
  </w:num>
  <w:num w:numId="81">
    <w:abstractNumId w:val="76"/>
  </w:num>
  <w:num w:numId="82">
    <w:abstractNumId w:val="102"/>
  </w:num>
  <w:num w:numId="83">
    <w:abstractNumId w:val="106"/>
  </w:num>
  <w:num w:numId="84">
    <w:abstractNumId w:val="157"/>
  </w:num>
  <w:num w:numId="85">
    <w:abstractNumId w:val="153"/>
  </w:num>
  <w:num w:numId="86">
    <w:abstractNumId w:val="168"/>
  </w:num>
  <w:num w:numId="87">
    <w:abstractNumId w:val="48"/>
  </w:num>
  <w:num w:numId="88">
    <w:abstractNumId w:val="105"/>
  </w:num>
  <w:num w:numId="89">
    <w:abstractNumId w:val="82"/>
  </w:num>
  <w:num w:numId="90">
    <w:abstractNumId w:val="9"/>
  </w:num>
  <w:num w:numId="91">
    <w:abstractNumId w:val="101"/>
  </w:num>
  <w:num w:numId="92">
    <w:abstractNumId w:val="80"/>
  </w:num>
  <w:num w:numId="93">
    <w:abstractNumId w:val="53"/>
  </w:num>
  <w:num w:numId="94">
    <w:abstractNumId w:val="115"/>
  </w:num>
  <w:num w:numId="95">
    <w:abstractNumId w:val="145"/>
  </w:num>
  <w:num w:numId="96">
    <w:abstractNumId w:val="108"/>
  </w:num>
  <w:num w:numId="97">
    <w:abstractNumId w:val="30"/>
  </w:num>
  <w:num w:numId="98">
    <w:abstractNumId w:val="126"/>
  </w:num>
  <w:num w:numId="99">
    <w:abstractNumId w:val="152"/>
  </w:num>
  <w:num w:numId="100">
    <w:abstractNumId w:val="74"/>
  </w:num>
  <w:num w:numId="101">
    <w:abstractNumId w:val="84"/>
  </w:num>
  <w:num w:numId="102">
    <w:abstractNumId w:val="4"/>
  </w:num>
  <w:num w:numId="103">
    <w:abstractNumId w:val="121"/>
  </w:num>
  <w:num w:numId="104">
    <w:abstractNumId w:val="131"/>
  </w:num>
  <w:num w:numId="105">
    <w:abstractNumId w:val="97"/>
  </w:num>
  <w:num w:numId="106">
    <w:abstractNumId w:val="92"/>
  </w:num>
  <w:num w:numId="107">
    <w:abstractNumId w:val="70"/>
  </w:num>
  <w:num w:numId="108">
    <w:abstractNumId w:val="161"/>
  </w:num>
  <w:num w:numId="109">
    <w:abstractNumId w:val="117"/>
  </w:num>
  <w:num w:numId="110">
    <w:abstractNumId w:val="138"/>
  </w:num>
  <w:num w:numId="111">
    <w:abstractNumId w:val="21"/>
  </w:num>
  <w:num w:numId="112">
    <w:abstractNumId w:val="123"/>
  </w:num>
  <w:num w:numId="113">
    <w:abstractNumId w:val="67"/>
  </w:num>
  <w:num w:numId="114">
    <w:abstractNumId w:val="34"/>
  </w:num>
  <w:num w:numId="115">
    <w:abstractNumId w:val="51"/>
  </w:num>
  <w:num w:numId="116">
    <w:abstractNumId w:val="143"/>
  </w:num>
  <w:num w:numId="117">
    <w:abstractNumId w:val="25"/>
  </w:num>
  <w:num w:numId="118">
    <w:abstractNumId w:val="122"/>
  </w:num>
  <w:num w:numId="119">
    <w:abstractNumId w:val="69"/>
  </w:num>
  <w:num w:numId="120">
    <w:abstractNumId w:val="8"/>
  </w:num>
  <w:num w:numId="121">
    <w:abstractNumId w:val="11"/>
  </w:num>
  <w:num w:numId="122">
    <w:abstractNumId w:val="2"/>
  </w:num>
  <w:num w:numId="123">
    <w:abstractNumId w:val="169"/>
  </w:num>
  <w:num w:numId="124">
    <w:abstractNumId w:val="155"/>
  </w:num>
  <w:num w:numId="125">
    <w:abstractNumId w:val="99"/>
  </w:num>
  <w:num w:numId="126">
    <w:abstractNumId w:val="151"/>
  </w:num>
  <w:num w:numId="127">
    <w:abstractNumId w:val="133"/>
  </w:num>
  <w:num w:numId="128">
    <w:abstractNumId w:val="27"/>
  </w:num>
  <w:num w:numId="129">
    <w:abstractNumId w:val="18"/>
  </w:num>
  <w:num w:numId="130">
    <w:abstractNumId w:val="24"/>
  </w:num>
  <w:num w:numId="131">
    <w:abstractNumId w:val="98"/>
  </w:num>
  <w:num w:numId="132">
    <w:abstractNumId w:val="104"/>
  </w:num>
  <w:num w:numId="133">
    <w:abstractNumId w:val="112"/>
  </w:num>
  <w:num w:numId="134">
    <w:abstractNumId w:val="158"/>
  </w:num>
  <w:num w:numId="135">
    <w:abstractNumId w:val="50"/>
  </w:num>
  <w:num w:numId="136">
    <w:abstractNumId w:val="5"/>
  </w:num>
  <w:num w:numId="137">
    <w:abstractNumId w:val="167"/>
  </w:num>
  <w:num w:numId="138">
    <w:abstractNumId w:val="90"/>
  </w:num>
  <w:num w:numId="139">
    <w:abstractNumId w:val="1"/>
  </w:num>
  <w:num w:numId="140">
    <w:abstractNumId w:val="135"/>
  </w:num>
  <w:num w:numId="141">
    <w:abstractNumId w:val="119"/>
  </w:num>
  <w:num w:numId="142">
    <w:abstractNumId w:val="55"/>
  </w:num>
  <w:num w:numId="143">
    <w:abstractNumId w:val="146"/>
  </w:num>
  <w:num w:numId="144">
    <w:abstractNumId w:val="28"/>
  </w:num>
  <w:num w:numId="145">
    <w:abstractNumId w:val="66"/>
  </w:num>
  <w:num w:numId="146">
    <w:abstractNumId w:val="29"/>
  </w:num>
  <w:num w:numId="147">
    <w:abstractNumId w:val="60"/>
  </w:num>
  <w:num w:numId="148">
    <w:abstractNumId w:val="140"/>
  </w:num>
  <w:num w:numId="149">
    <w:abstractNumId w:val="78"/>
  </w:num>
  <w:num w:numId="150">
    <w:abstractNumId w:val="124"/>
  </w:num>
  <w:num w:numId="151">
    <w:abstractNumId w:val="165"/>
  </w:num>
  <w:num w:numId="152">
    <w:abstractNumId w:val="114"/>
  </w:num>
  <w:num w:numId="153">
    <w:abstractNumId w:val="40"/>
  </w:num>
  <w:num w:numId="154">
    <w:abstractNumId w:val="147"/>
  </w:num>
  <w:num w:numId="155">
    <w:abstractNumId w:val="130"/>
  </w:num>
  <w:num w:numId="156">
    <w:abstractNumId w:val="59"/>
  </w:num>
  <w:num w:numId="157">
    <w:abstractNumId w:val="64"/>
  </w:num>
  <w:num w:numId="158">
    <w:abstractNumId w:val="42"/>
  </w:num>
  <w:num w:numId="159">
    <w:abstractNumId w:val="93"/>
  </w:num>
  <w:num w:numId="160">
    <w:abstractNumId w:val="39"/>
  </w:num>
  <w:num w:numId="161">
    <w:abstractNumId w:val="125"/>
  </w:num>
  <w:num w:numId="162">
    <w:abstractNumId w:val="68"/>
  </w:num>
  <w:num w:numId="163">
    <w:abstractNumId w:val="36"/>
  </w:num>
  <w:num w:numId="164">
    <w:abstractNumId w:val="75"/>
  </w:num>
  <w:num w:numId="165">
    <w:abstractNumId w:val="95"/>
  </w:num>
  <w:num w:numId="166">
    <w:abstractNumId w:val="81"/>
  </w:num>
  <w:num w:numId="167">
    <w:abstractNumId w:val="156"/>
  </w:num>
  <w:num w:numId="168">
    <w:abstractNumId w:val="10"/>
  </w:num>
  <w:num w:numId="169">
    <w:abstractNumId w:val="118"/>
  </w:num>
  <w:num w:numId="170">
    <w:abstractNumId w:val="149"/>
  </w:num>
  <w:num w:numId="171">
    <w:abstractNumId w:val="3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defaultTabStop w:val="708"/>
  <w:hyphenationZone w:val="425"/>
  <w:drawingGridHorizontalSpacing w:val="110"/>
  <w:displayHorizontalDrawingGridEvery w:val="2"/>
  <w:characterSpacingControl w:val="doNotCompress"/>
  <w:hdrShapeDefaults>
    <o:shapedefaults v:ext="edit" spidmax="2058">
      <o:colormru v:ext="edit" colors="#3cf,#75dbff,#fffff3,#ffffe1,#ffffe7,#e8f5fe,#9c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43DA"/>
    <w:rsid w:val="000050A7"/>
    <w:rsid w:val="00010620"/>
    <w:rsid w:val="000123F3"/>
    <w:rsid w:val="00013B2A"/>
    <w:rsid w:val="0001567D"/>
    <w:rsid w:val="00025947"/>
    <w:rsid w:val="00025DA5"/>
    <w:rsid w:val="00034052"/>
    <w:rsid w:val="00035FC5"/>
    <w:rsid w:val="00037BC5"/>
    <w:rsid w:val="00042704"/>
    <w:rsid w:val="00044DFD"/>
    <w:rsid w:val="000478E5"/>
    <w:rsid w:val="000517BE"/>
    <w:rsid w:val="00061439"/>
    <w:rsid w:val="00063921"/>
    <w:rsid w:val="00063EB1"/>
    <w:rsid w:val="00063F74"/>
    <w:rsid w:val="00065AC9"/>
    <w:rsid w:val="000675BE"/>
    <w:rsid w:val="00072EC5"/>
    <w:rsid w:val="00074549"/>
    <w:rsid w:val="0007488F"/>
    <w:rsid w:val="000760CD"/>
    <w:rsid w:val="00076B37"/>
    <w:rsid w:val="0008223E"/>
    <w:rsid w:val="00083F1C"/>
    <w:rsid w:val="000864D5"/>
    <w:rsid w:val="000952CA"/>
    <w:rsid w:val="00095315"/>
    <w:rsid w:val="00097297"/>
    <w:rsid w:val="000A1A8B"/>
    <w:rsid w:val="000A402F"/>
    <w:rsid w:val="000A4BDE"/>
    <w:rsid w:val="000B3B81"/>
    <w:rsid w:val="000B6F7F"/>
    <w:rsid w:val="000C1472"/>
    <w:rsid w:val="000C22CB"/>
    <w:rsid w:val="000D1E08"/>
    <w:rsid w:val="000D2DFB"/>
    <w:rsid w:val="000D4A06"/>
    <w:rsid w:val="000D58E8"/>
    <w:rsid w:val="000D63AC"/>
    <w:rsid w:val="000D68DB"/>
    <w:rsid w:val="000E418F"/>
    <w:rsid w:val="000E64B5"/>
    <w:rsid w:val="000E7D1F"/>
    <w:rsid w:val="000F0BB7"/>
    <w:rsid w:val="000F1BDC"/>
    <w:rsid w:val="000F3C7E"/>
    <w:rsid w:val="000F3E70"/>
    <w:rsid w:val="001033CB"/>
    <w:rsid w:val="001034AB"/>
    <w:rsid w:val="00107BFB"/>
    <w:rsid w:val="001150A4"/>
    <w:rsid w:val="001169E0"/>
    <w:rsid w:val="00125016"/>
    <w:rsid w:val="00127F02"/>
    <w:rsid w:val="0013027A"/>
    <w:rsid w:val="00137C61"/>
    <w:rsid w:val="00140655"/>
    <w:rsid w:val="00140F6F"/>
    <w:rsid w:val="00141616"/>
    <w:rsid w:val="00143740"/>
    <w:rsid w:val="001437AE"/>
    <w:rsid w:val="001536CD"/>
    <w:rsid w:val="00156921"/>
    <w:rsid w:val="001658B5"/>
    <w:rsid w:val="00170767"/>
    <w:rsid w:val="00171CE8"/>
    <w:rsid w:val="00175EA2"/>
    <w:rsid w:val="00176A35"/>
    <w:rsid w:val="00177CEC"/>
    <w:rsid w:val="00180505"/>
    <w:rsid w:val="001808F9"/>
    <w:rsid w:val="00182CF3"/>
    <w:rsid w:val="00187239"/>
    <w:rsid w:val="001901C9"/>
    <w:rsid w:val="0019184B"/>
    <w:rsid w:val="001959A9"/>
    <w:rsid w:val="001A279F"/>
    <w:rsid w:val="001A5CD1"/>
    <w:rsid w:val="001B3AF6"/>
    <w:rsid w:val="001C1B6B"/>
    <w:rsid w:val="001C6090"/>
    <w:rsid w:val="001C7360"/>
    <w:rsid w:val="001D44BB"/>
    <w:rsid w:val="001D4685"/>
    <w:rsid w:val="001D59CC"/>
    <w:rsid w:val="001D67EC"/>
    <w:rsid w:val="001D6DC8"/>
    <w:rsid w:val="001E2AF0"/>
    <w:rsid w:val="001E4294"/>
    <w:rsid w:val="001E624F"/>
    <w:rsid w:val="001F2C9A"/>
    <w:rsid w:val="001F2F33"/>
    <w:rsid w:val="001F4649"/>
    <w:rsid w:val="001F4D79"/>
    <w:rsid w:val="00201340"/>
    <w:rsid w:val="00202469"/>
    <w:rsid w:val="00205122"/>
    <w:rsid w:val="002055F5"/>
    <w:rsid w:val="00212A8F"/>
    <w:rsid w:val="00214F0E"/>
    <w:rsid w:val="00215B80"/>
    <w:rsid w:val="00223A5A"/>
    <w:rsid w:val="002242C9"/>
    <w:rsid w:val="00233BE0"/>
    <w:rsid w:val="0023421B"/>
    <w:rsid w:val="002353D9"/>
    <w:rsid w:val="0023737D"/>
    <w:rsid w:val="00240E42"/>
    <w:rsid w:val="00242BA8"/>
    <w:rsid w:val="00243F6C"/>
    <w:rsid w:val="00261BED"/>
    <w:rsid w:val="002631AD"/>
    <w:rsid w:val="00267C73"/>
    <w:rsid w:val="00270140"/>
    <w:rsid w:val="00271770"/>
    <w:rsid w:val="00281D7E"/>
    <w:rsid w:val="00282E60"/>
    <w:rsid w:val="00284AD6"/>
    <w:rsid w:val="00290A7C"/>
    <w:rsid w:val="002919DC"/>
    <w:rsid w:val="002A1783"/>
    <w:rsid w:val="002A1EED"/>
    <w:rsid w:val="002B0A77"/>
    <w:rsid w:val="002B1930"/>
    <w:rsid w:val="002B5493"/>
    <w:rsid w:val="002C23F8"/>
    <w:rsid w:val="002D07C0"/>
    <w:rsid w:val="002D52FD"/>
    <w:rsid w:val="002E32D2"/>
    <w:rsid w:val="002E3F59"/>
    <w:rsid w:val="002F2E02"/>
    <w:rsid w:val="002F4604"/>
    <w:rsid w:val="002F77C3"/>
    <w:rsid w:val="00305B7E"/>
    <w:rsid w:val="003125A5"/>
    <w:rsid w:val="00317C01"/>
    <w:rsid w:val="00317D1B"/>
    <w:rsid w:val="00323170"/>
    <w:rsid w:val="003238B2"/>
    <w:rsid w:val="0032528A"/>
    <w:rsid w:val="003275A3"/>
    <w:rsid w:val="00327B8A"/>
    <w:rsid w:val="00330574"/>
    <w:rsid w:val="00340BC8"/>
    <w:rsid w:val="00347318"/>
    <w:rsid w:val="003504C1"/>
    <w:rsid w:val="00351516"/>
    <w:rsid w:val="00357444"/>
    <w:rsid w:val="003574E3"/>
    <w:rsid w:val="003609B7"/>
    <w:rsid w:val="00363A94"/>
    <w:rsid w:val="00363C8E"/>
    <w:rsid w:val="00364B54"/>
    <w:rsid w:val="003679D4"/>
    <w:rsid w:val="003705C0"/>
    <w:rsid w:val="00371CBE"/>
    <w:rsid w:val="00380F37"/>
    <w:rsid w:val="003837EC"/>
    <w:rsid w:val="00385109"/>
    <w:rsid w:val="00385859"/>
    <w:rsid w:val="0039042C"/>
    <w:rsid w:val="00392493"/>
    <w:rsid w:val="00393113"/>
    <w:rsid w:val="00396E37"/>
    <w:rsid w:val="003A17CC"/>
    <w:rsid w:val="003A17E7"/>
    <w:rsid w:val="003A4E87"/>
    <w:rsid w:val="003A71EE"/>
    <w:rsid w:val="003B35B4"/>
    <w:rsid w:val="003B7CB4"/>
    <w:rsid w:val="003C27A5"/>
    <w:rsid w:val="003C281F"/>
    <w:rsid w:val="003C3DE7"/>
    <w:rsid w:val="003D0155"/>
    <w:rsid w:val="003D16EB"/>
    <w:rsid w:val="003D558F"/>
    <w:rsid w:val="003D6512"/>
    <w:rsid w:val="003F1DB3"/>
    <w:rsid w:val="003F3E0A"/>
    <w:rsid w:val="003F5DCD"/>
    <w:rsid w:val="00403B99"/>
    <w:rsid w:val="00404B39"/>
    <w:rsid w:val="00411600"/>
    <w:rsid w:val="00416EC5"/>
    <w:rsid w:val="00424258"/>
    <w:rsid w:val="00433469"/>
    <w:rsid w:val="00433AC7"/>
    <w:rsid w:val="00436E94"/>
    <w:rsid w:val="00442A2B"/>
    <w:rsid w:val="00442BC9"/>
    <w:rsid w:val="00446A74"/>
    <w:rsid w:val="004504B7"/>
    <w:rsid w:val="004534A6"/>
    <w:rsid w:val="00453BC2"/>
    <w:rsid w:val="00454777"/>
    <w:rsid w:val="00454ACA"/>
    <w:rsid w:val="00460E01"/>
    <w:rsid w:val="004627F0"/>
    <w:rsid w:val="0046296F"/>
    <w:rsid w:val="0047287A"/>
    <w:rsid w:val="0047736E"/>
    <w:rsid w:val="004821AA"/>
    <w:rsid w:val="004A01CB"/>
    <w:rsid w:val="004B1EDB"/>
    <w:rsid w:val="004B2781"/>
    <w:rsid w:val="004B5531"/>
    <w:rsid w:val="004B6782"/>
    <w:rsid w:val="004B6A02"/>
    <w:rsid w:val="004C08EE"/>
    <w:rsid w:val="004C0E9D"/>
    <w:rsid w:val="004C556D"/>
    <w:rsid w:val="004D1BE8"/>
    <w:rsid w:val="004E634F"/>
    <w:rsid w:val="004F2F7A"/>
    <w:rsid w:val="004F3CE6"/>
    <w:rsid w:val="004F4684"/>
    <w:rsid w:val="00500E13"/>
    <w:rsid w:val="00502D42"/>
    <w:rsid w:val="00506592"/>
    <w:rsid w:val="005132F1"/>
    <w:rsid w:val="005160A6"/>
    <w:rsid w:val="00522EE2"/>
    <w:rsid w:val="00524626"/>
    <w:rsid w:val="00527EE1"/>
    <w:rsid w:val="00530202"/>
    <w:rsid w:val="00532C25"/>
    <w:rsid w:val="00536D51"/>
    <w:rsid w:val="00540282"/>
    <w:rsid w:val="0054172D"/>
    <w:rsid w:val="00542587"/>
    <w:rsid w:val="0054386E"/>
    <w:rsid w:val="00553E6E"/>
    <w:rsid w:val="00555B15"/>
    <w:rsid w:val="00556B7C"/>
    <w:rsid w:val="00556D12"/>
    <w:rsid w:val="00557C16"/>
    <w:rsid w:val="00561808"/>
    <w:rsid w:val="00561DF1"/>
    <w:rsid w:val="00563458"/>
    <w:rsid w:val="0056500C"/>
    <w:rsid w:val="005700E3"/>
    <w:rsid w:val="0057262A"/>
    <w:rsid w:val="00572968"/>
    <w:rsid w:val="00587FFA"/>
    <w:rsid w:val="00591B5B"/>
    <w:rsid w:val="00593BBE"/>
    <w:rsid w:val="005954CB"/>
    <w:rsid w:val="00596563"/>
    <w:rsid w:val="00596630"/>
    <w:rsid w:val="005A1F5B"/>
    <w:rsid w:val="005A53BA"/>
    <w:rsid w:val="005A7A19"/>
    <w:rsid w:val="005B0C00"/>
    <w:rsid w:val="005B2464"/>
    <w:rsid w:val="005C2FDE"/>
    <w:rsid w:val="005C3DC6"/>
    <w:rsid w:val="005C676E"/>
    <w:rsid w:val="005D0008"/>
    <w:rsid w:val="005D7DA9"/>
    <w:rsid w:val="005E362B"/>
    <w:rsid w:val="005F10AB"/>
    <w:rsid w:val="005F153C"/>
    <w:rsid w:val="005F283F"/>
    <w:rsid w:val="005F5C68"/>
    <w:rsid w:val="0061066E"/>
    <w:rsid w:val="00612374"/>
    <w:rsid w:val="00612BB0"/>
    <w:rsid w:val="00617EC2"/>
    <w:rsid w:val="006200AF"/>
    <w:rsid w:val="00621150"/>
    <w:rsid w:val="006216BF"/>
    <w:rsid w:val="00622732"/>
    <w:rsid w:val="0062354E"/>
    <w:rsid w:val="00624584"/>
    <w:rsid w:val="00630D30"/>
    <w:rsid w:val="0063354D"/>
    <w:rsid w:val="00637739"/>
    <w:rsid w:val="00652DA1"/>
    <w:rsid w:val="0065662B"/>
    <w:rsid w:val="00657C18"/>
    <w:rsid w:val="00660B9C"/>
    <w:rsid w:val="00662596"/>
    <w:rsid w:val="006626F1"/>
    <w:rsid w:val="00662A8F"/>
    <w:rsid w:val="0066377B"/>
    <w:rsid w:val="006717B4"/>
    <w:rsid w:val="00674C12"/>
    <w:rsid w:val="0068148F"/>
    <w:rsid w:val="00681AB0"/>
    <w:rsid w:val="00683952"/>
    <w:rsid w:val="00683E1D"/>
    <w:rsid w:val="00687DB6"/>
    <w:rsid w:val="00690AF6"/>
    <w:rsid w:val="0069635F"/>
    <w:rsid w:val="00696F10"/>
    <w:rsid w:val="006A06FA"/>
    <w:rsid w:val="006A2BEC"/>
    <w:rsid w:val="006A4E3F"/>
    <w:rsid w:val="006A522B"/>
    <w:rsid w:val="006B107D"/>
    <w:rsid w:val="006B1586"/>
    <w:rsid w:val="006B1817"/>
    <w:rsid w:val="006B1C74"/>
    <w:rsid w:val="006B6311"/>
    <w:rsid w:val="006C01D6"/>
    <w:rsid w:val="006C0714"/>
    <w:rsid w:val="006C0B0E"/>
    <w:rsid w:val="006C0E17"/>
    <w:rsid w:val="006C2008"/>
    <w:rsid w:val="006C7ECF"/>
    <w:rsid w:val="006C7FA5"/>
    <w:rsid w:val="006D045D"/>
    <w:rsid w:val="006D2949"/>
    <w:rsid w:val="006D335F"/>
    <w:rsid w:val="006D793F"/>
    <w:rsid w:val="006E0B93"/>
    <w:rsid w:val="006E3D09"/>
    <w:rsid w:val="006E6C30"/>
    <w:rsid w:val="006E7633"/>
    <w:rsid w:val="006F1B61"/>
    <w:rsid w:val="00700032"/>
    <w:rsid w:val="0070238A"/>
    <w:rsid w:val="00703B0C"/>
    <w:rsid w:val="00704AB1"/>
    <w:rsid w:val="00714CCA"/>
    <w:rsid w:val="00716A28"/>
    <w:rsid w:val="00724FA2"/>
    <w:rsid w:val="00736D17"/>
    <w:rsid w:val="00747556"/>
    <w:rsid w:val="0076285D"/>
    <w:rsid w:val="00763CCB"/>
    <w:rsid w:val="00765C3B"/>
    <w:rsid w:val="00770B03"/>
    <w:rsid w:val="00771BE7"/>
    <w:rsid w:val="00773EE2"/>
    <w:rsid w:val="00774E46"/>
    <w:rsid w:val="007760CC"/>
    <w:rsid w:val="007A7477"/>
    <w:rsid w:val="007B0B3C"/>
    <w:rsid w:val="007B75BC"/>
    <w:rsid w:val="007B769A"/>
    <w:rsid w:val="007B7F52"/>
    <w:rsid w:val="007C26E7"/>
    <w:rsid w:val="007C2B13"/>
    <w:rsid w:val="007C4744"/>
    <w:rsid w:val="007C690C"/>
    <w:rsid w:val="007D56D4"/>
    <w:rsid w:val="007E28FB"/>
    <w:rsid w:val="007E3E87"/>
    <w:rsid w:val="007E45E4"/>
    <w:rsid w:val="007E52E7"/>
    <w:rsid w:val="007F2728"/>
    <w:rsid w:val="007F34B1"/>
    <w:rsid w:val="007F4138"/>
    <w:rsid w:val="007F4226"/>
    <w:rsid w:val="007F45F0"/>
    <w:rsid w:val="007F5AE6"/>
    <w:rsid w:val="00802BEC"/>
    <w:rsid w:val="00803E4A"/>
    <w:rsid w:val="008043DA"/>
    <w:rsid w:val="00806FA5"/>
    <w:rsid w:val="00811A61"/>
    <w:rsid w:val="008126B6"/>
    <w:rsid w:val="008204E5"/>
    <w:rsid w:val="00823BE5"/>
    <w:rsid w:val="00825845"/>
    <w:rsid w:val="00825EF4"/>
    <w:rsid w:val="00833A2A"/>
    <w:rsid w:val="00841DBB"/>
    <w:rsid w:val="008432F2"/>
    <w:rsid w:val="0084350D"/>
    <w:rsid w:val="008439F1"/>
    <w:rsid w:val="008463E4"/>
    <w:rsid w:val="00846B63"/>
    <w:rsid w:val="008472AB"/>
    <w:rsid w:val="008511A3"/>
    <w:rsid w:val="008555C4"/>
    <w:rsid w:val="008569EC"/>
    <w:rsid w:val="00857CE4"/>
    <w:rsid w:val="00862BD4"/>
    <w:rsid w:val="00871697"/>
    <w:rsid w:val="00872A99"/>
    <w:rsid w:val="00873439"/>
    <w:rsid w:val="008778B7"/>
    <w:rsid w:val="008809F8"/>
    <w:rsid w:val="00881502"/>
    <w:rsid w:val="00887834"/>
    <w:rsid w:val="008923CA"/>
    <w:rsid w:val="00892ED7"/>
    <w:rsid w:val="00896A52"/>
    <w:rsid w:val="008970F5"/>
    <w:rsid w:val="008A0F0A"/>
    <w:rsid w:val="008A62AB"/>
    <w:rsid w:val="008A67BD"/>
    <w:rsid w:val="008B36F1"/>
    <w:rsid w:val="008B5AA3"/>
    <w:rsid w:val="008C2ABF"/>
    <w:rsid w:val="008C5B04"/>
    <w:rsid w:val="008C6C33"/>
    <w:rsid w:val="008D00AE"/>
    <w:rsid w:val="008D2D6C"/>
    <w:rsid w:val="008D4758"/>
    <w:rsid w:val="008E0E0A"/>
    <w:rsid w:val="008E2AFC"/>
    <w:rsid w:val="008E40DE"/>
    <w:rsid w:val="0090182A"/>
    <w:rsid w:val="00913C3E"/>
    <w:rsid w:val="00914B48"/>
    <w:rsid w:val="00922FA4"/>
    <w:rsid w:val="009267A8"/>
    <w:rsid w:val="00930647"/>
    <w:rsid w:val="00937CC1"/>
    <w:rsid w:val="009434E0"/>
    <w:rsid w:val="00946A50"/>
    <w:rsid w:val="00947DA2"/>
    <w:rsid w:val="0095305F"/>
    <w:rsid w:val="00953350"/>
    <w:rsid w:val="00955A51"/>
    <w:rsid w:val="00955B24"/>
    <w:rsid w:val="00956086"/>
    <w:rsid w:val="00965962"/>
    <w:rsid w:val="00984525"/>
    <w:rsid w:val="009851A0"/>
    <w:rsid w:val="00985ED2"/>
    <w:rsid w:val="0098686A"/>
    <w:rsid w:val="009A2AB3"/>
    <w:rsid w:val="009A3211"/>
    <w:rsid w:val="009A678B"/>
    <w:rsid w:val="009C1AD3"/>
    <w:rsid w:val="009C3547"/>
    <w:rsid w:val="009C4A83"/>
    <w:rsid w:val="009D045C"/>
    <w:rsid w:val="009D06B4"/>
    <w:rsid w:val="009D2ACD"/>
    <w:rsid w:val="009E3E69"/>
    <w:rsid w:val="009F16FE"/>
    <w:rsid w:val="00A02120"/>
    <w:rsid w:val="00A02689"/>
    <w:rsid w:val="00A035BE"/>
    <w:rsid w:val="00A0365A"/>
    <w:rsid w:val="00A21225"/>
    <w:rsid w:val="00A228F4"/>
    <w:rsid w:val="00A229D9"/>
    <w:rsid w:val="00A32879"/>
    <w:rsid w:val="00A3432F"/>
    <w:rsid w:val="00A35B44"/>
    <w:rsid w:val="00A51240"/>
    <w:rsid w:val="00A54369"/>
    <w:rsid w:val="00A54F5E"/>
    <w:rsid w:val="00A5567A"/>
    <w:rsid w:val="00A57B78"/>
    <w:rsid w:val="00A60123"/>
    <w:rsid w:val="00A61F4C"/>
    <w:rsid w:val="00A70C11"/>
    <w:rsid w:val="00A7789B"/>
    <w:rsid w:val="00A826EE"/>
    <w:rsid w:val="00A866B7"/>
    <w:rsid w:val="00A95403"/>
    <w:rsid w:val="00A96A65"/>
    <w:rsid w:val="00AA45D3"/>
    <w:rsid w:val="00AB052E"/>
    <w:rsid w:val="00AB2171"/>
    <w:rsid w:val="00AB437F"/>
    <w:rsid w:val="00AB487F"/>
    <w:rsid w:val="00AB4880"/>
    <w:rsid w:val="00AD0207"/>
    <w:rsid w:val="00AD3B6F"/>
    <w:rsid w:val="00AE08AE"/>
    <w:rsid w:val="00AE2CE0"/>
    <w:rsid w:val="00AE7362"/>
    <w:rsid w:val="00AE7558"/>
    <w:rsid w:val="00AF1EBB"/>
    <w:rsid w:val="00AF2BAE"/>
    <w:rsid w:val="00AF585D"/>
    <w:rsid w:val="00B03333"/>
    <w:rsid w:val="00B04021"/>
    <w:rsid w:val="00B12474"/>
    <w:rsid w:val="00B1257D"/>
    <w:rsid w:val="00B12EEB"/>
    <w:rsid w:val="00B13646"/>
    <w:rsid w:val="00B14955"/>
    <w:rsid w:val="00B21804"/>
    <w:rsid w:val="00B336D2"/>
    <w:rsid w:val="00B345FE"/>
    <w:rsid w:val="00B35342"/>
    <w:rsid w:val="00B371EA"/>
    <w:rsid w:val="00B37534"/>
    <w:rsid w:val="00B37D27"/>
    <w:rsid w:val="00B41425"/>
    <w:rsid w:val="00B4259F"/>
    <w:rsid w:val="00B5102D"/>
    <w:rsid w:val="00B5377E"/>
    <w:rsid w:val="00B54263"/>
    <w:rsid w:val="00B566AB"/>
    <w:rsid w:val="00B7206C"/>
    <w:rsid w:val="00B722FB"/>
    <w:rsid w:val="00B7537E"/>
    <w:rsid w:val="00B771AE"/>
    <w:rsid w:val="00B80F45"/>
    <w:rsid w:val="00B8477B"/>
    <w:rsid w:val="00B84F2E"/>
    <w:rsid w:val="00B864D4"/>
    <w:rsid w:val="00B86EA7"/>
    <w:rsid w:val="00B96DD2"/>
    <w:rsid w:val="00B96EA5"/>
    <w:rsid w:val="00BA16B1"/>
    <w:rsid w:val="00BA38CD"/>
    <w:rsid w:val="00BA57A5"/>
    <w:rsid w:val="00BB39C0"/>
    <w:rsid w:val="00BC12E0"/>
    <w:rsid w:val="00BC55AD"/>
    <w:rsid w:val="00BD02D6"/>
    <w:rsid w:val="00BD038B"/>
    <w:rsid w:val="00BE07FA"/>
    <w:rsid w:val="00BE2532"/>
    <w:rsid w:val="00BE6F94"/>
    <w:rsid w:val="00BF2095"/>
    <w:rsid w:val="00BF42CC"/>
    <w:rsid w:val="00BF5739"/>
    <w:rsid w:val="00BF5C42"/>
    <w:rsid w:val="00BF5CE2"/>
    <w:rsid w:val="00BF633A"/>
    <w:rsid w:val="00BF7F09"/>
    <w:rsid w:val="00C02C67"/>
    <w:rsid w:val="00C03E4D"/>
    <w:rsid w:val="00C1408C"/>
    <w:rsid w:val="00C164AF"/>
    <w:rsid w:val="00C30287"/>
    <w:rsid w:val="00C343F6"/>
    <w:rsid w:val="00C36F7A"/>
    <w:rsid w:val="00C442CE"/>
    <w:rsid w:val="00C46677"/>
    <w:rsid w:val="00C47497"/>
    <w:rsid w:val="00C551B2"/>
    <w:rsid w:val="00C62EB3"/>
    <w:rsid w:val="00C77597"/>
    <w:rsid w:val="00C96314"/>
    <w:rsid w:val="00C965C3"/>
    <w:rsid w:val="00C97BE0"/>
    <w:rsid w:val="00CA05F9"/>
    <w:rsid w:val="00CA1037"/>
    <w:rsid w:val="00CA3443"/>
    <w:rsid w:val="00CB3F87"/>
    <w:rsid w:val="00CB7BA9"/>
    <w:rsid w:val="00CC2C65"/>
    <w:rsid w:val="00CC5A79"/>
    <w:rsid w:val="00CC78B0"/>
    <w:rsid w:val="00CC7E17"/>
    <w:rsid w:val="00CD720A"/>
    <w:rsid w:val="00CE22B8"/>
    <w:rsid w:val="00D06F40"/>
    <w:rsid w:val="00D17C88"/>
    <w:rsid w:val="00D20C88"/>
    <w:rsid w:val="00D21BCA"/>
    <w:rsid w:val="00D24996"/>
    <w:rsid w:val="00D31E92"/>
    <w:rsid w:val="00D34A1B"/>
    <w:rsid w:val="00D35E7F"/>
    <w:rsid w:val="00D3602F"/>
    <w:rsid w:val="00D42328"/>
    <w:rsid w:val="00D46E20"/>
    <w:rsid w:val="00D50052"/>
    <w:rsid w:val="00D511B6"/>
    <w:rsid w:val="00D51282"/>
    <w:rsid w:val="00D512E4"/>
    <w:rsid w:val="00D51F78"/>
    <w:rsid w:val="00D5242D"/>
    <w:rsid w:val="00D6141B"/>
    <w:rsid w:val="00D620ED"/>
    <w:rsid w:val="00D62CB2"/>
    <w:rsid w:val="00D645AD"/>
    <w:rsid w:val="00D67952"/>
    <w:rsid w:val="00D70231"/>
    <w:rsid w:val="00D707F1"/>
    <w:rsid w:val="00D7157A"/>
    <w:rsid w:val="00D71978"/>
    <w:rsid w:val="00D755ED"/>
    <w:rsid w:val="00D838FC"/>
    <w:rsid w:val="00D9016C"/>
    <w:rsid w:val="00D9177D"/>
    <w:rsid w:val="00D922BB"/>
    <w:rsid w:val="00D937BD"/>
    <w:rsid w:val="00D9437B"/>
    <w:rsid w:val="00D94990"/>
    <w:rsid w:val="00D955E4"/>
    <w:rsid w:val="00D956BA"/>
    <w:rsid w:val="00D968FC"/>
    <w:rsid w:val="00D97CDF"/>
    <w:rsid w:val="00DA231C"/>
    <w:rsid w:val="00DA5CD0"/>
    <w:rsid w:val="00DB369B"/>
    <w:rsid w:val="00DC4FE0"/>
    <w:rsid w:val="00DC507C"/>
    <w:rsid w:val="00DE330F"/>
    <w:rsid w:val="00DE396B"/>
    <w:rsid w:val="00DE48C7"/>
    <w:rsid w:val="00DF6D0C"/>
    <w:rsid w:val="00DF76D2"/>
    <w:rsid w:val="00E0365C"/>
    <w:rsid w:val="00E07110"/>
    <w:rsid w:val="00E1554E"/>
    <w:rsid w:val="00E16475"/>
    <w:rsid w:val="00E20B36"/>
    <w:rsid w:val="00E21A80"/>
    <w:rsid w:val="00E25664"/>
    <w:rsid w:val="00E30650"/>
    <w:rsid w:val="00E31328"/>
    <w:rsid w:val="00E373FC"/>
    <w:rsid w:val="00E37C50"/>
    <w:rsid w:val="00E4769F"/>
    <w:rsid w:val="00E53970"/>
    <w:rsid w:val="00E54614"/>
    <w:rsid w:val="00E558D6"/>
    <w:rsid w:val="00E5597C"/>
    <w:rsid w:val="00E60A00"/>
    <w:rsid w:val="00E61CC2"/>
    <w:rsid w:val="00E65166"/>
    <w:rsid w:val="00E660E6"/>
    <w:rsid w:val="00E66B3B"/>
    <w:rsid w:val="00E703D1"/>
    <w:rsid w:val="00E724C7"/>
    <w:rsid w:val="00E72FE0"/>
    <w:rsid w:val="00E73590"/>
    <w:rsid w:val="00E77E80"/>
    <w:rsid w:val="00E912EA"/>
    <w:rsid w:val="00E96D27"/>
    <w:rsid w:val="00E97044"/>
    <w:rsid w:val="00EA3986"/>
    <w:rsid w:val="00EA3B62"/>
    <w:rsid w:val="00EB10B2"/>
    <w:rsid w:val="00EB18A6"/>
    <w:rsid w:val="00EB233D"/>
    <w:rsid w:val="00EB2F68"/>
    <w:rsid w:val="00EC087E"/>
    <w:rsid w:val="00ED1D7D"/>
    <w:rsid w:val="00ED3063"/>
    <w:rsid w:val="00ED4770"/>
    <w:rsid w:val="00ED5670"/>
    <w:rsid w:val="00EE1665"/>
    <w:rsid w:val="00EE18BB"/>
    <w:rsid w:val="00EE1DEC"/>
    <w:rsid w:val="00EE7463"/>
    <w:rsid w:val="00F060FB"/>
    <w:rsid w:val="00F06B5D"/>
    <w:rsid w:val="00F12FA1"/>
    <w:rsid w:val="00F170DD"/>
    <w:rsid w:val="00F172B6"/>
    <w:rsid w:val="00F2153F"/>
    <w:rsid w:val="00F266CB"/>
    <w:rsid w:val="00F308A1"/>
    <w:rsid w:val="00F35586"/>
    <w:rsid w:val="00F368DB"/>
    <w:rsid w:val="00F372EE"/>
    <w:rsid w:val="00F41C7A"/>
    <w:rsid w:val="00F51DF0"/>
    <w:rsid w:val="00F54D0B"/>
    <w:rsid w:val="00F54E71"/>
    <w:rsid w:val="00F55B6C"/>
    <w:rsid w:val="00F65C26"/>
    <w:rsid w:val="00F81BD7"/>
    <w:rsid w:val="00F82687"/>
    <w:rsid w:val="00F8735C"/>
    <w:rsid w:val="00F9358D"/>
    <w:rsid w:val="00F94F4D"/>
    <w:rsid w:val="00FA0DEB"/>
    <w:rsid w:val="00FA445E"/>
    <w:rsid w:val="00FA47E1"/>
    <w:rsid w:val="00FA6D01"/>
    <w:rsid w:val="00FA72EF"/>
    <w:rsid w:val="00FA7EFB"/>
    <w:rsid w:val="00FB08A3"/>
    <w:rsid w:val="00FB30DD"/>
    <w:rsid w:val="00FB39E6"/>
    <w:rsid w:val="00FC065C"/>
    <w:rsid w:val="00FC7476"/>
    <w:rsid w:val="00FD06C8"/>
    <w:rsid w:val="00FD56E5"/>
    <w:rsid w:val="00FE068B"/>
    <w:rsid w:val="00FE4394"/>
    <w:rsid w:val="00FE4F7F"/>
    <w:rsid w:val="00FE7683"/>
    <w:rsid w:val="00FF0708"/>
    <w:rsid w:val="00FF1BE9"/>
    <w:rsid w:val="00FF43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3cf,#75dbff,#fffff3,#ffffe1,#ffffe7,#e8f5fe,#9cf,aqua"/>
    </o:shapedefaults>
    <o:shapelayout v:ext="edit">
      <o:idmap v:ext="edit" data="1"/>
    </o:shapelayout>
  </w:shapeDefaults>
  <w:decimalSymbol w:val=","/>
  <w:listSeparator w:val=";"/>
  <w14:docId w14:val="0604BE01"/>
  <w15:docId w15:val="{97634DCC-1181-4733-9DC5-E8DACDFB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74E46"/>
  </w:style>
  <w:style w:type="paragraph" w:styleId="Nadpis1">
    <w:name w:val="heading 1"/>
    <w:basedOn w:val="Normln"/>
    <w:next w:val="Normln"/>
    <w:link w:val="Nadpis1Char"/>
    <w:uiPriority w:val="9"/>
    <w:qFormat/>
    <w:rsid w:val="006D793F"/>
    <w:pPr>
      <w:keepNext/>
      <w:keepLines/>
      <w:spacing w:before="480" w:after="0"/>
      <w:outlineLvl w:val="0"/>
    </w:pPr>
    <w:rPr>
      <w:rFonts w:asciiTheme="majorHAnsi" w:eastAsiaTheme="majorEastAsia" w:hAnsiTheme="majorHAnsi" w:cstheme="majorBidi"/>
      <w:b/>
      <w:bCs/>
      <w:color w:val="00833B" w:themeColor="accent1" w:themeShade="BF"/>
      <w:sz w:val="28"/>
      <w:szCs w:val="28"/>
    </w:rPr>
  </w:style>
  <w:style w:type="paragraph" w:styleId="Nadpis2">
    <w:name w:val="heading 2"/>
    <w:basedOn w:val="Normln"/>
    <w:next w:val="Normln"/>
    <w:link w:val="Nadpis2Char"/>
    <w:uiPriority w:val="9"/>
    <w:unhideWhenUsed/>
    <w:qFormat/>
    <w:rsid w:val="006D793F"/>
    <w:pPr>
      <w:keepNext/>
      <w:keepLines/>
      <w:spacing w:before="200" w:after="0"/>
      <w:outlineLvl w:val="1"/>
    </w:pPr>
    <w:rPr>
      <w:rFonts w:asciiTheme="majorHAnsi" w:eastAsiaTheme="majorEastAsia" w:hAnsiTheme="majorHAnsi" w:cstheme="majorBidi"/>
      <w:b/>
      <w:bCs/>
      <w:color w:val="00B050"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043D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043DA"/>
    <w:rPr>
      <w:rFonts w:ascii="Tahoma" w:hAnsi="Tahoma" w:cs="Tahoma"/>
      <w:sz w:val="16"/>
      <w:szCs w:val="16"/>
    </w:rPr>
  </w:style>
  <w:style w:type="paragraph" w:styleId="Zhlav">
    <w:name w:val="header"/>
    <w:basedOn w:val="Normln"/>
    <w:link w:val="ZhlavChar"/>
    <w:uiPriority w:val="99"/>
    <w:unhideWhenUsed/>
    <w:rsid w:val="003C281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281F"/>
  </w:style>
  <w:style w:type="paragraph" w:styleId="Zpat">
    <w:name w:val="footer"/>
    <w:basedOn w:val="Normln"/>
    <w:link w:val="ZpatChar"/>
    <w:uiPriority w:val="99"/>
    <w:unhideWhenUsed/>
    <w:rsid w:val="003C281F"/>
    <w:pPr>
      <w:tabs>
        <w:tab w:val="center" w:pos="4536"/>
        <w:tab w:val="right" w:pos="9072"/>
      </w:tabs>
      <w:spacing w:after="0" w:line="240" w:lineRule="auto"/>
    </w:pPr>
  </w:style>
  <w:style w:type="character" w:customStyle="1" w:styleId="ZpatChar">
    <w:name w:val="Zápatí Char"/>
    <w:basedOn w:val="Standardnpsmoodstavce"/>
    <w:link w:val="Zpat"/>
    <w:uiPriority w:val="99"/>
    <w:rsid w:val="003C281F"/>
  </w:style>
  <w:style w:type="character" w:styleId="Zstupntext">
    <w:name w:val="Placeholder Text"/>
    <w:basedOn w:val="Standardnpsmoodstavce"/>
    <w:uiPriority w:val="99"/>
    <w:semiHidden/>
    <w:rsid w:val="00CA05F9"/>
    <w:rPr>
      <w:color w:val="808080"/>
    </w:rPr>
  </w:style>
  <w:style w:type="table" w:styleId="Mkatabulky">
    <w:name w:val="Table Grid"/>
    <w:basedOn w:val="Normlntabulka"/>
    <w:uiPriority w:val="59"/>
    <w:rsid w:val="00E164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mezer">
    <w:name w:val="No Spacing"/>
    <w:link w:val="BezmezerChar"/>
    <w:uiPriority w:val="1"/>
    <w:qFormat/>
    <w:rsid w:val="00DE396B"/>
    <w:pPr>
      <w:spacing w:after="0" w:line="240" w:lineRule="auto"/>
    </w:pPr>
    <w:rPr>
      <w:rFonts w:ascii="Calibri" w:eastAsia="Calibri" w:hAnsi="Calibri" w:cs="Times New Roman"/>
    </w:rPr>
  </w:style>
  <w:style w:type="paragraph" w:styleId="Zkladntext">
    <w:name w:val="Body Text"/>
    <w:basedOn w:val="Normln"/>
    <w:link w:val="ZkladntextChar"/>
    <w:rsid w:val="00947DA2"/>
    <w:pPr>
      <w:spacing w:after="0" w:line="240" w:lineRule="auto"/>
    </w:pPr>
    <w:rPr>
      <w:rFonts w:ascii="Times New Roman" w:eastAsia="Times New Roman" w:hAnsi="Times New Roman" w:cs="Times New Roman"/>
      <w:sz w:val="40"/>
      <w:szCs w:val="24"/>
      <w:lang w:eastAsia="cs-CZ"/>
    </w:rPr>
  </w:style>
  <w:style w:type="character" w:customStyle="1" w:styleId="ZkladntextChar">
    <w:name w:val="Základní text Char"/>
    <w:basedOn w:val="Standardnpsmoodstavce"/>
    <w:link w:val="Zkladntext"/>
    <w:rsid w:val="00947DA2"/>
    <w:rPr>
      <w:rFonts w:ascii="Times New Roman" w:eastAsia="Times New Roman" w:hAnsi="Times New Roman" w:cs="Times New Roman"/>
      <w:sz w:val="40"/>
      <w:szCs w:val="24"/>
      <w:lang w:eastAsia="cs-CZ"/>
    </w:rPr>
  </w:style>
  <w:style w:type="character" w:styleId="Hypertextovodkaz">
    <w:name w:val="Hyperlink"/>
    <w:basedOn w:val="Standardnpsmoodstavce"/>
    <w:uiPriority w:val="99"/>
    <w:unhideWhenUsed/>
    <w:rsid w:val="00AE7558"/>
    <w:rPr>
      <w:color w:val="FCB95D" w:themeColor="hyperlink"/>
      <w:u w:val="single"/>
    </w:rPr>
  </w:style>
  <w:style w:type="character" w:customStyle="1" w:styleId="BezmezerChar">
    <w:name w:val="Bez mezer Char"/>
    <w:basedOn w:val="Standardnpsmoodstavce"/>
    <w:link w:val="Bezmezer"/>
    <w:uiPriority w:val="1"/>
    <w:rsid w:val="00B12EEB"/>
    <w:rPr>
      <w:rFonts w:ascii="Calibri" w:eastAsia="Calibri" w:hAnsi="Calibri" w:cs="Times New Roman"/>
    </w:rPr>
  </w:style>
  <w:style w:type="character" w:customStyle="1" w:styleId="Nadpis1Char">
    <w:name w:val="Nadpis 1 Char"/>
    <w:basedOn w:val="Standardnpsmoodstavce"/>
    <w:link w:val="Nadpis1"/>
    <w:uiPriority w:val="9"/>
    <w:rsid w:val="006D793F"/>
    <w:rPr>
      <w:rFonts w:asciiTheme="majorHAnsi" w:eastAsiaTheme="majorEastAsia" w:hAnsiTheme="majorHAnsi" w:cstheme="majorBidi"/>
      <w:b/>
      <w:bCs/>
      <w:color w:val="00833B" w:themeColor="accent1" w:themeShade="BF"/>
      <w:sz w:val="28"/>
      <w:szCs w:val="28"/>
    </w:rPr>
  </w:style>
  <w:style w:type="paragraph" w:styleId="Obsah9">
    <w:name w:val="toc 9"/>
    <w:basedOn w:val="Normln"/>
    <w:next w:val="Normln"/>
    <w:autoRedefine/>
    <w:uiPriority w:val="39"/>
    <w:semiHidden/>
    <w:unhideWhenUsed/>
    <w:rsid w:val="006D793F"/>
    <w:pPr>
      <w:spacing w:after="100"/>
      <w:ind w:left="1760"/>
    </w:pPr>
  </w:style>
  <w:style w:type="character" w:customStyle="1" w:styleId="Nadpis2Char">
    <w:name w:val="Nadpis 2 Char"/>
    <w:basedOn w:val="Standardnpsmoodstavce"/>
    <w:link w:val="Nadpis2"/>
    <w:uiPriority w:val="9"/>
    <w:rsid w:val="006D793F"/>
    <w:rPr>
      <w:rFonts w:asciiTheme="majorHAnsi" w:eastAsiaTheme="majorEastAsia" w:hAnsiTheme="majorHAnsi" w:cstheme="majorBidi"/>
      <w:b/>
      <w:bCs/>
      <w:color w:val="00B050" w:themeColor="accent1"/>
      <w:sz w:val="26"/>
      <w:szCs w:val="26"/>
    </w:rPr>
  </w:style>
  <w:style w:type="paragraph" w:styleId="Obsah1">
    <w:name w:val="toc 1"/>
    <w:basedOn w:val="Normln"/>
    <w:next w:val="Normln"/>
    <w:autoRedefine/>
    <w:uiPriority w:val="39"/>
    <w:unhideWhenUsed/>
    <w:rsid w:val="00B37534"/>
    <w:pPr>
      <w:spacing w:after="100"/>
    </w:pPr>
  </w:style>
  <w:style w:type="paragraph" w:styleId="Obsah2">
    <w:name w:val="toc 2"/>
    <w:basedOn w:val="Normln"/>
    <w:next w:val="Normln"/>
    <w:autoRedefine/>
    <w:uiPriority w:val="39"/>
    <w:unhideWhenUsed/>
    <w:rsid w:val="00B37534"/>
    <w:pPr>
      <w:spacing w:after="100"/>
      <w:ind w:left="220"/>
    </w:pPr>
  </w:style>
  <w:style w:type="table" w:styleId="Stednmka1zvraznn5">
    <w:name w:val="Medium Grid 1 Accent 5"/>
    <w:basedOn w:val="Normlntabulka"/>
    <w:uiPriority w:val="67"/>
    <w:rsid w:val="00453BC2"/>
    <w:pPr>
      <w:spacing w:after="0" w:line="240" w:lineRule="auto"/>
    </w:pPr>
    <w:tblPr>
      <w:tblStyleRowBandSize w:val="1"/>
      <w:tblStyleColBandSize w:val="1"/>
      <w:tbl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single" w:sz="8" w:space="0" w:color="9650CA" w:themeColor="accent5" w:themeTint="BF"/>
        <w:insideV w:val="single" w:sz="8" w:space="0" w:color="9650CA" w:themeColor="accent5" w:themeTint="BF"/>
      </w:tblBorders>
    </w:tblPr>
    <w:tcPr>
      <w:shd w:val="clear" w:color="auto" w:fill="DCC5ED" w:themeFill="accent5" w:themeFillTint="3F"/>
    </w:tcPr>
    <w:tblStylePr w:type="firstRow">
      <w:rPr>
        <w:b/>
        <w:bCs/>
      </w:rPr>
    </w:tblStylePr>
    <w:tblStylePr w:type="lastRow">
      <w:rPr>
        <w:b/>
        <w:bCs/>
      </w:rPr>
      <w:tblPr/>
      <w:tcPr>
        <w:tcBorders>
          <w:top w:val="single" w:sz="18" w:space="0" w:color="9650CA" w:themeColor="accent5" w:themeTint="BF"/>
        </w:tcBorders>
      </w:tcPr>
    </w:tblStylePr>
    <w:tblStylePr w:type="firstCol">
      <w:rPr>
        <w:b/>
        <w:bCs/>
      </w:rPr>
    </w:tblStylePr>
    <w:tblStylePr w:type="lastCol">
      <w:rPr>
        <w:b/>
        <w:bCs/>
      </w:rPr>
    </w:tblStylePr>
    <w:tblStylePr w:type="band1Vert">
      <w:tblPr/>
      <w:tcPr>
        <w:shd w:val="clear" w:color="auto" w:fill="B98BDC" w:themeFill="accent5" w:themeFillTint="7F"/>
      </w:tcPr>
    </w:tblStylePr>
    <w:tblStylePr w:type="band1Horz">
      <w:tblPr/>
      <w:tcPr>
        <w:shd w:val="clear" w:color="auto" w:fill="B98BDC" w:themeFill="accent5" w:themeFillTint="7F"/>
      </w:tcPr>
    </w:tblStylePr>
  </w:style>
  <w:style w:type="table" w:styleId="Stednmka2zvraznn1">
    <w:name w:val="Medium Grid 2 Accent 1"/>
    <w:basedOn w:val="Normlntabulka"/>
    <w:uiPriority w:val="68"/>
    <w:rsid w:val="00453B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1"/>
        <w:left w:val="single" w:sz="8" w:space="0" w:color="00B050" w:themeColor="accent1"/>
        <w:bottom w:val="single" w:sz="8" w:space="0" w:color="00B050" w:themeColor="accent1"/>
        <w:right w:val="single" w:sz="8" w:space="0" w:color="00B050" w:themeColor="accent1"/>
        <w:insideH w:val="single" w:sz="8" w:space="0" w:color="00B050" w:themeColor="accent1"/>
        <w:insideV w:val="single" w:sz="8" w:space="0" w:color="00B050" w:themeColor="accent1"/>
      </w:tblBorders>
    </w:tblPr>
    <w:tcPr>
      <w:shd w:val="clear" w:color="auto" w:fill="ACFFD1" w:themeFill="accent1" w:themeFillTint="3F"/>
    </w:tcPr>
    <w:tblStylePr w:type="firstRow">
      <w:rPr>
        <w:b/>
        <w:bCs/>
        <w:color w:val="000000" w:themeColor="text1"/>
      </w:rPr>
      <w:tblPr/>
      <w:tcPr>
        <w:shd w:val="clear" w:color="auto" w:fill="DEFF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1" w:themeFillTint="33"/>
      </w:tcPr>
    </w:tblStylePr>
    <w:tblStylePr w:type="band1Vert">
      <w:tblPr/>
      <w:tcPr>
        <w:shd w:val="clear" w:color="auto" w:fill="58FFA3" w:themeFill="accent1" w:themeFillTint="7F"/>
      </w:tcPr>
    </w:tblStylePr>
    <w:tblStylePr w:type="band1Horz">
      <w:tblPr/>
      <w:tcPr>
        <w:tcBorders>
          <w:insideH w:val="single" w:sz="6" w:space="0" w:color="00B050" w:themeColor="accent1"/>
          <w:insideV w:val="single" w:sz="6" w:space="0" w:color="00B050" w:themeColor="accent1"/>
        </w:tcBorders>
        <w:shd w:val="clear" w:color="auto" w:fill="58FFA3" w:themeFill="accent1" w:themeFillTint="7F"/>
      </w:tcPr>
    </w:tblStylePr>
    <w:tblStylePr w:type="nwCell">
      <w:tblPr/>
      <w:tcPr>
        <w:shd w:val="clear" w:color="auto" w:fill="FFFFFF" w:themeFill="background1"/>
      </w:tcPr>
    </w:tblStylePr>
  </w:style>
  <w:style w:type="paragraph" w:styleId="Odstavecseseznamem">
    <w:name w:val="List Paragraph"/>
    <w:basedOn w:val="Normln"/>
    <w:uiPriority w:val="34"/>
    <w:qFormat/>
    <w:rsid w:val="000E64B5"/>
    <w:pPr>
      <w:ind w:left="720"/>
      <w:contextualSpacing/>
    </w:pPr>
  </w:style>
  <w:style w:type="table" w:styleId="Stednseznam2zvraznn6">
    <w:name w:val="Medium List 2 Accent 6"/>
    <w:basedOn w:val="Normlntabulka"/>
    <w:uiPriority w:val="66"/>
    <w:rsid w:val="009533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6"/>
        <w:left w:val="single" w:sz="8" w:space="0" w:color="7FD13B" w:themeColor="accent6"/>
        <w:bottom w:val="single" w:sz="8" w:space="0" w:color="7FD13B" w:themeColor="accent6"/>
        <w:right w:val="single" w:sz="8" w:space="0" w:color="7FD13B" w:themeColor="accent6"/>
      </w:tblBorders>
    </w:tblPr>
    <w:tblStylePr w:type="firstRow">
      <w:rPr>
        <w:sz w:val="24"/>
        <w:szCs w:val="24"/>
      </w:rPr>
      <w:tblPr/>
      <w:tcPr>
        <w:tcBorders>
          <w:top w:val="nil"/>
          <w:left w:val="nil"/>
          <w:bottom w:val="single" w:sz="24" w:space="0" w:color="7FD13B" w:themeColor="accent6"/>
          <w:right w:val="nil"/>
          <w:insideH w:val="nil"/>
          <w:insideV w:val="nil"/>
        </w:tcBorders>
        <w:shd w:val="clear" w:color="auto" w:fill="FFFFFF" w:themeFill="background1"/>
      </w:tcPr>
    </w:tblStylePr>
    <w:tblStylePr w:type="lastRow">
      <w:tblPr/>
      <w:tcPr>
        <w:tcBorders>
          <w:top w:val="single" w:sz="8" w:space="0" w:color="7FD13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13B" w:themeColor="accent6"/>
          <w:insideH w:val="nil"/>
          <w:insideV w:val="nil"/>
        </w:tcBorders>
        <w:shd w:val="clear" w:color="auto" w:fill="FFFFFF" w:themeFill="background1"/>
      </w:tcPr>
    </w:tblStylePr>
    <w:tblStylePr w:type="lastCol">
      <w:tblPr/>
      <w:tcPr>
        <w:tcBorders>
          <w:top w:val="nil"/>
          <w:left w:val="single" w:sz="8" w:space="0" w:color="7FD13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CE" w:themeFill="accent6" w:themeFillTint="3F"/>
      </w:tcPr>
    </w:tblStylePr>
    <w:tblStylePr w:type="band1Horz">
      <w:tblPr/>
      <w:tcPr>
        <w:tcBorders>
          <w:top w:val="nil"/>
          <w:bottom w:val="nil"/>
          <w:insideH w:val="nil"/>
          <w:insideV w:val="nil"/>
        </w:tcBorders>
        <w:shd w:val="clear" w:color="auto" w:fill="DFF3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2zvraznn6">
    <w:name w:val="Medium Grid 2 Accent 6"/>
    <w:basedOn w:val="Normlntabulka"/>
    <w:uiPriority w:val="68"/>
    <w:rsid w:val="009533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6"/>
        <w:left w:val="single" w:sz="8" w:space="0" w:color="7FD13B" w:themeColor="accent6"/>
        <w:bottom w:val="single" w:sz="8" w:space="0" w:color="7FD13B" w:themeColor="accent6"/>
        <w:right w:val="single" w:sz="8" w:space="0" w:color="7FD13B" w:themeColor="accent6"/>
        <w:insideH w:val="single" w:sz="8" w:space="0" w:color="7FD13B" w:themeColor="accent6"/>
        <w:insideV w:val="single" w:sz="8" w:space="0" w:color="7FD13B" w:themeColor="accent6"/>
      </w:tblBorders>
    </w:tblPr>
    <w:tcPr>
      <w:shd w:val="clear" w:color="auto" w:fill="DFF3CE" w:themeFill="accent6" w:themeFillTint="3F"/>
    </w:tcPr>
    <w:tblStylePr w:type="firstRow">
      <w:rPr>
        <w:b/>
        <w:bCs/>
        <w:color w:val="000000" w:themeColor="text1"/>
      </w:rPr>
      <w:tblPr/>
      <w:tcPr>
        <w:shd w:val="clear" w:color="auto" w:fill="F2FA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D7" w:themeFill="accent6" w:themeFillTint="33"/>
      </w:tcPr>
    </w:tblStylePr>
    <w:tblStylePr w:type="band1Vert">
      <w:tblPr/>
      <w:tcPr>
        <w:shd w:val="clear" w:color="auto" w:fill="BEE89D" w:themeFill="accent6" w:themeFillTint="7F"/>
      </w:tcPr>
    </w:tblStylePr>
    <w:tblStylePr w:type="band1Horz">
      <w:tblPr/>
      <w:tcPr>
        <w:tcBorders>
          <w:insideH w:val="single" w:sz="6" w:space="0" w:color="7FD13B" w:themeColor="accent6"/>
          <w:insideV w:val="single" w:sz="6" w:space="0" w:color="7FD13B" w:themeColor="accent6"/>
        </w:tcBorders>
        <w:shd w:val="clear" w:color="auto" w:fill="BEE89D" w:themeFill="accent6" w:themeFillTint="7F"/>
      </w:tcPr>
    </w:tblStylePr>
    <w:tblStylePr w:type="nwCell">
      <w:tblPr/>
      <w:tcPr>
        <w:shd w:val="clear" w:color="auto" w:fill="FFFFFF" w:themeFill="background1"/>
      </w:tcPr>
    </w:tblStylePr>
  </w:style>
  <w:style w:type="character" w:styleId="Siln">
    <w:name w:val="Strong"/>
    <w:basedOn w:val="Standardnpsmoodstavce"/>
    <w:uiPriority w:val="22"/>
    <w:qFormat/>
    <w:rsid w:val="009851A0"/>
    <w:rPr>
      <w:b/>
      <w:bCs/>
    </w:rPr>
  </w:style>
  <w:style w:type="character" w:customStyle="1" w:styleId="apple-converted-space">
    <w:name w:val="apple-converted-space"/>
    <w:basedOn w:val="Standardnpsmoodstavce"/>
    <w:rsid w:val="009851A0"/>
  </w:style>
  <w:style w:type="paragraph" w:customStyle="1" w:styleId="Normln1">
    <w:name w:val="Normální1"/>
    <w:rsid w:val="004F4684"/>
    <w:rPr>
      <w:rFonts w:ascii="Calibri" w:eastAsia="Calibri" w:hAnsi="Calibri" w:cs="Calibri"/>
      <w:color w:val="000000"/>
      <w:lang w:eastAsia="sk-SK"/>
    </w:rPr>
  </w:style>
  <w:style w:type="paragraph" w:customStyle="1" w:styleId="Normlny1">
    <w:name w:val="Normálny1"/>
    <w:rsid w:val="00A3432F"/>
    <w:rPr>
      <w:rFonts w:ascii="Calibri" w:eastAsia="Calibri" w:hAnsi="Calibri" w:cs="Calibri"/>
      <w:color w:val="000000"/>
      <w:lang w:eastAsia="sk-SK"/>
    </w:rPr>
  </w:style>
  <w:style w:type="paragraph" w:customStyle="1" w:styleId="Default">
    <w:name w:val="Default"/>
    <w:rsid w:val="002B0A77"/>
    <w:pPr>
      <w:autoSpaceDE w:val="0"/>
      <w:autoSpaceDN w:val="0"/>
      <w:adjustRightInd w:val="0"/>
      <w:spacing w:after="0" w:line="240" w:lineRule="auto"/>
    </w:pPr>
    <w:rPr>
      <w:rFonts w:ascii="Times New Roman" w:eastAsia="Calibri" w:hAnsi="Times New Roman" w:cs="Times New Roman"/>
      <w:color w:val="000000"/>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01978">
      <w:bodyDiv w:val="1"/>
      <w:marLeft w:val="0"/>
      <w:marRight w:val="0"/>
      <w:marTop w:val="0"/>
      <w:marBottom w:val="0"/>
      <w:divBdr>
        <w:top w:val="none" w:sz="0" w:space="0" w:color="auto"/>
        <w:left w:val="none" w:sz="0" w:space="0" w:color="auto"/>
        <w:bottom w:val="none" w:sz="0" w:space="0" w:color="auto"/>
        <w:right w:val="none" w:sz="0" w:space="0" w:color="auto"/>
      </w:divBdr>
      <w:divsChild>
        <w:div w:id="1754935999">
          <w:marLeft w:val="547"/>
          <w:marRight w:val="0"/>
          <w:marTop w:val="0"/>
          <w:marBottom w:val="0"/>
          <w:divBdr>
            <w:top w:val="none" w:sz="0" w:space="0" w:color="auto"/>
            <w:left w:val="none" w:sz="0" w:space="0" w:color="auto"/>
            <w:bottom w:val="none" w:sz="0" w:space="0" w:color="auto"/>
            <w:right w:val="none" w:sz="0" w:space="0" w:color="auto"/>
          </w:divBdr>
        </w:div>
        <w:div w:id="1490906405">
          <w:marLeft w:val="1166"/>
          <w:marRight w:val="0"/>
          <w:marTop w:val="0"/>
          <w:marBottom w:val="0"/>
          <w:divBdr>
            <w:top w:val="none" w:sz="0" w:space="0" w:color="auto"/>
            <w:left w:val="none" w:sz="0" w:space="0" w:color="auto"/>
            <w:bottom w:val="none" w:sz="0" w:space="0" w:color="auto"/>
            <w:right w:val="none" w:sz="0" w:space="0" w:color="auto"/>
          </w:divBdr>
        </w:div>
        <w:div w:id="1014457337">
          <w:marLeft w:val="1166"/>
          <w:marRight w:val="0"/>
          <w:marTop w:val="0"/>
          <w:marBottom w:val="0"/>
          <w:divBdr>
            <w:top w:val="none" w:sz="0" w:space="0" w:color="auto"/>
            <w:left w:val="none" w:sz="0" w:space="0" w:color="auto"/>
            <w:bottom w:val="none" w:sz="0" w:space="0" w:color="auto"/>
            <w:right w:val="none" w:sz="0" w:space="0" w:color="auto"/>
          </w:divBdr>
        </w:div>
        <w:div w:id="1716388793">
          <w:marLeft w:val="1166"/>
          <w:marRight w:val="0"/>
          <w:marTop w:val="0"/>
          <w:marBottom w:val="0"/>
          <w:divBdr>
            <w:top w:val="none" w:sz="0" w:space="0" w:color="auto"/>
            <w:left w:val="none" w:sz="0" w:space="0" w:color="auto"/>
            <w:bottom w:val="none" w:sz="0" w:space="0" w:color="auto"/>
            <w:right w:val="none" w:sz="0" w:space="0" w:color="auto"/>
          </w:divBdr>
        </w:div>
        <w:div w:id="1262566579">
          <w:marLeft w:val="1166"/>
          <w:marRight w:val="0"/>
          <w:marTop w:val="0"/>
          <w:marBottom w:val="0"/>
          <w:divBdr>
            <w:top w:val="none" w:sz="0" w:space="0" w:color="auto"/>
            <w:left w:val="none" w:sz="0" w:space="0" w:color="auto"/>
            <w:bottom w:val="none" w:sz="0" w:space="0" w:color="auto"/>
            <w:right w:val="none" w:sz="0" w:space="0" w:color="auto"/>
          </w:divBdr>
        </w:div>
        <w:div w:id="910845896">
          <w:marLeft w:val="1166"/>
          <w:marRight w:val="0"/>
          <w:marTop w:val="0"/>
          <w:marBottom w:val="0"/>
          <w:divBdr>
            <w:top w:val="none" w:sz="0" w:space="0" w:color="auto"/>
            <w:left w:val="none" w:sz="0" w:space="0" w:color="auto"/>
            <w:bottom w:val="none" w:sz="0" w:space="0" w:color="auto"/>
            <w:right w:val="none" w:sz="0" w:space="0" w:color="auto"/>
          </w:divBdr>
        </w:div>
        <w:div w:id="223103752">
          <w:marLeft w:val="1166"/>
          <w:marRight w:val="0"/>
          <w:marTop w:val="0"/>
          <w:marBottom w:val="0"/>
          <w:divBdr>
            <w:top w:val="none" w:sz="0" w:space="0" w:color="auto"/>
            <w:left w:val="none" w:sz="0" w:space="0" w:color="auto"/>
            <w:bottom w:val="none" w:sz="0" w:space="0" w:color="auto"/>
            <w:right w:val="none" w:sz="0" w:space="0" w:color="auto"/>
          </w:divBdr>
        </w:div>
        <w:div w:id="554437300">
          <w:marLeft w:val="1166"/>
          <w:marRight w:val="0"/>
          <w:marTop w:val="0"/>
          <w:marBottom w:val="0"/>
          <w:divBdr>
            <w:top w:val="none" w:sz="0" w:space="0" w:color="auto"/>
            <w:left w:val="none" w:sz="0" w:space="0" w:color="auto"/>
            <w:bottom w:val="none" w:sz="0" w:space="0" w:color="auto"/>
            <w:right w:val="none" w:sz="0" w:space="0" w:color="auto"/>
          </w:divBdr>
        </w:div>
        <w:div w:id="412162118">
          <w:marLeft w:val="1166"/>
          <w:marRight w:val="0"/>
          <w:marTop w:val="0"/>
          <w:marBottom w:val="0"/>
          <w:divBdr>
            <w:top w:val="none" w:sz="0" w:space="0" w:color="auto"/>
            <w:left w:val="none" w:sz="0" w:space="0" w:color="auto"/>
            <w:bottom w:val="none" w:sz="0" w:space="0" w:color="auto"/>
            <w:right w:val="none" w:sz="0" w:space="0" w:color="auto"/>
          </w:divBdr>
        </w:div>
        <w:div w:id="980505205">
          <w:marLeft w:val="1166"/>
          <w:marRight w:val="0"/>
          <w:marTop w:val="0"/>
          <w:marBottom w:val="0"/>
          <w:divBdr>
            <w:top w:val="none" w:sz="0" w:space="0" w:color="auto"/>
            <w:left w:val="none" w:sz="0" w:space="0" w:color="auto"/>
            <w:bottom w:val="none" w:sz="0" w:space="0" w:color="auto"/>
            <w:right w:val="none" w:sz="0" w:space="0" w:color="auto"/>
          </w:divBdr>
        </w:div>
        <w:div w:id="1746566543">
          <w:marLeft w:val="1166"/>
          <w:marRight w:val="0"/>
          <w:marTop w:val="0"/>
          <w:marBottom w:val="0"/>
          <w:divBdr>
            <w:top w:val="none" w:sz="0" w:space="0" w:color="auto"/>
            <w:left w:val="none" w:sz="0" w:space="0" w:color="auto"/>
            <w:bottom w:val="none" w:sz="0" w:space="0" w:color="auto"/>
            <w:right w:val="none" w:sz="0" w:space="0" w:color="auto"/>
          </w:divBdr>
        </w:div>
        <w:div w:id="1970503581">
          <w:marLeft w:val="1166"/>
          <w:marRight w:val="0"/>
          <w:marTop w:val="0"/>
          <w:marBottom w:val="0"/>
          <w:divBdr>
            <w:top w:val="none" w:sz="0" w:space="0" w:color="auto"/>
            <w:left w:val="none" w:sz="0" w:space="0" w:color="auto"/>
            <w:bottom w:val="none" w:sz="0" w:space="0" w:color="auto"/>
            <w:right w:val="none" w:sz="0" w:space="0" w:color="auto"/>
          </w:divBdr>
        </w:div>
        <w:div w:id="1734700560">
          <w:marLeft w:val="1166"/>
          <w:marRight w:val="0"/>
          <w:marTop w:val="0"/>
          <w:marBottom w:val="0"/>
          <w:divBdr>
            <w:top w:val="none" w:sz="0" w:space="0" w:color="auto"/>
            <w:left w:val="none" w:sz="0" w:space="0" w:color="auto"/>
            <w:bottom w:val="none" w:sz="0" w:space="0" w:color="auto"/>
            <w:right w:val="none" w:sz="0" w:space="0" w:color="auto"/>
          </w:divBdr>
        </w:div>
        <w:div w:id="218395000">
          <w:marLeft w:val="1166"/>
          <w:marRight w:val="0"/>
          <w:marTop w:val="0"/>
          <w:marBottom w:val="0"/>
          <w:divBdr>
            <w:top w:val="none" w:sz="0" w:space="0" w:color="auto"/>
            <w:left w:val="none" w:sz="0" w:space="0" w:color="auto"/>
            <w:bottom w:val="none" w:sz="0" w:space="0" w:color="auto"/>
            <w:right w:val="none" w:sz="0" w:space="0" w:color="auto"/>
          </w:divBdr>
        </w:div>
        <w:div w:id="559823580">
          <w:marLeft w:val="547"/>
          <w:marRight w:val="0"/>
          <w:marTop w:val="0"/>
          <w:marBottom w:val="0"/>
          <w:divBdr>
            <w:top w:val="none" w:sz="0" w:space="0" w:color="auto"/>
            <w:left w:val="none" w:sz="0" w:space="0" w:color="auto"/>
            <w:bottom w:val="none" w:sz="0" w:space="0" w:color="auto"/>
            <w:right w:val="none" w:sz="0" w:space="0" w:color="auto"/>
          </w:divBdr>
        </w:div>
        <w:div w:id="893199333">
          <w:marLeft w:val="1166"/>
          <w:marRight w:val="0"/>
          <w:marTop w:val="0"/>
          <w:marBottom w:val="0"/>
          <w:divBdr>
            <w:top w:val="none" w:sz="0" w:space="0" w:color="auto"/>
            <w:left w:val="none" w:sz="0" w:space="0" w:color="auto"/>
            <w:bottom w:val="none" w:sz="0" w:space="0" w:color="auto"/>
            <w:right w:val="none" w:sz="0" w:space="0" w:color="auto"/>
          </w:divBdr>
        </w:div>
        <w:div w:id="326061781">
          <w:marLeft w:val="1166"/>
          <w:marRight w:val="0"/>
          <w:marTop w:val="0"/>
          <w:marBottom w:val="0"/>
          <w:divBdr>
            <w:top w:val="none" w:sz="0" w:space="0" w:color="auto"/>
            <w:left w:val="none" w:sz="0" w:space="0" w:color="auto"/>
            <w:bottom w:val="none" w:sz="0" w:space="0" w:color="auto"/>
            <w:right w:val="none" w:sz="0" w:space="0" w:color="auto"/>
          </w:divBdr>
        </w:div>
        <w:div w:id="1666973753">
          <w:marLeft w:val="1166"/>
          <w:marRight w:val="0"/>
          <w:marTop w:val="0"/>
          <w:marBottom w:val="0"/>
          <w:divBdr>
            <w:top w:val="none" w:sz="0" w:space="0" w:color="auto"/>
            <w:left w:val="none" w:sz="0" w:space="0" w:color="auto"/>
            <w:bottom w:val="none" w:sz="0" w:space="0" w:color="auto"/>
            <w:right w:val="none" w:sz="0" w:space="0" w:color="auto"/>
          </w:divBdr>
        </w:div>
        <w:div w:id="98566795">
          <w:marLeft w:val="1166"/>
          <w:marRight w:val="0"/>
          <w:marTop w:val="0"/>
          <w:marBottom w:val="0"/>
          <w:divBdr>
            <w:top w:val="none" w:sz="0" w:space="0" w:color="auto"/>
            <w:left w:val="none" w:sz="0" w:space="0" w:color="auto"/>
            <w:bottom w:val="none" w:sz="0" w:space="0" w:color="auto"/>
            <w:right w:val="none" w:sz="0" w:space="0" w:color="auto"/>
          </w:divBdr>
        </w:div>
        <w:div w:id="588542995">
          <w:marLeft w:val="1166"/>
          <w:marRight w:val="0"/>
          <w:marTop w:val="0"/>
          <w:marBottom w:val="0"/>
          <w:divBdr>
            <w:top w:val="none" w:sz="0" w:space="0" w:color="auto"/>
            <w:left w:val="none" w:sz="0" w:space="0" w:color="auto"/>
            <w:bottom w:val="none" w:sz="0" w:space="0" w:color="auto"/>
            <w:right w:val="none" w:sz="0" w:space="0" w:color="auto"/>
          </w:divBdr>
        </w:div>
        <w:div w:id="648481939">
          <w:marLeft w:val="1166"/>
          <w:marRight w:val="0"/>
          <w:marTop w:val="0"/>
          <w:marBottom w:val="0"/>
          <w:divBdr>
            <w:top w:val="none" w:sz="0" w:space="0" w:color="auto"/>
            <w:left w:val="none" w:sz="0" w:space="0" w:color="auto"/>
            <w:bottom w:val="none" w:sz="0" w:space="0" w:color="auto"/>
            <w:right w:val="none" w:sz="0" w:space="0" w:color="auto"/>
          </w:divBdr>
        </w:div>
        <w:div w:id="1570965357">
          <w:marLeft w:val="1166"/>
          <w:marRight w:val="0"/>
          <w:marTop w:val="0"/>
          <w:marBottom w:val="0"/>
          <w:divBdr>
            <w:top w:val="none" w:sz="0" w:space="0" w:color="auto"/>
            <w:left w:val="none" w:sz="0" w:space="0" w:color="auto"/>
            <w:bottom w:val="none" w:sz="0" w:space="0" w:color="auto"/>
            <w:right w:val="none" w:sz="0" w:space="0" w:color="auto"/>
          </w:divBdr>
        </w:div>
        <w:div w:id="1519583631">
          <w:marLeft w:val="1166"/>
          <w:marRight w:val="0"/>
          <w:marTop w:val="0"/>
          <w:marBottom w:val="0"/>
          <w:divBdr>
            <w:top w:val="none" w:sz="0" w:space="0" w:color="auto"/>
            <w:left w:val="none" w:sz="0" w:space="0" w:color="auto"/>
            <w:bottom w:val="none" w:sz="0" w:space="0" w:color="auto"/>
            <w:right w:val="none" w:sz="0" w:space="0" w:color="auto"/>
          </w:divBdr>
        </w:div>
        <w:div w:id="1203438894">
          <w:marLeft w:val="1166"/>
          <w:marRight w:val="0"/>
          <w:marTop w:val="0"/>
          <w:marBottom w:val="0"/>
          <w:divBdr>
            <w:top w:val="none" w:sz="0" w:space="0" w:color="auto"/>
            <w:left w:val="none" w:sz="0" w:space="0" w:color="auto"/>
            <w:bottom w:val="none" w:sz="0" w:space="0" w:color="auto"/>
            <w:right w:val="none" w:sz="0" w:space="0" w:color="auto"/>
          </w:divBdr>
        </w:div>
        <w:div w:id="1092360179">
          <w:marLeft w:val="1166"/>
          <w:marRight w:val="0"/>
          <w:marTop w:val="0"/>
          <w:marBottom w:val="0"/>
          <w:divBdr>
            <w:top w:val="none" w:sz="0" w:space="0" w:color="auto"/>
            <w:left w:val="none" w:sz="0" w:space="0" w:color="auto"/>
            <w:bottom w:val="none" w:sz="0" w:space="0" w:color="auto"/>
            <w:right w:val="none" w:sz="0" w:space="0" w:color="auto"/>
          </w:divBdr>
        </w:div>
        <w:div w:id="1370765040">
          <w:marLeft w:val="1166"/>
          <w:marRight w:val="0"/>
          <w:marTop w:val="0"/>
          <w:marBottom w:val="0"/>
          <w:divBdr>
            <w:top w:val="none" w:sz="0" w:space="0" w:color="auto"/>
            <w:left w:val="none" w:sz="0" w:space="0" w:color="auto"/>
            <w:bottom w:val="none" w:sz="0" w:space="0" w:color="auto"/>
            <w:right w:val="none" w:sz="0" w:space="0" w:color="auto"/>
          </w:divBdr>
        </w:div>
        <w:div w:id="862330496">
          <w:marLeft w:val="1166"/>
          <w:marRight w:val="0"/>
          <w:marTop w:val="0"/>
          <w:marBottom w:val="0"/>
          <w:divBdr>
            <w:top w:val="none" w:sz="0" w:space="0" w:color="auto"/>
            <w:left w:val="none" w:sz="0" w:space="0" w:color="auto"/>
            <w:bottom w:val="none" w:sz="0" w:space="0" w:color="auto"/>
            <w:right w:val="none" w:sz="0" w:space="0" w:color="auto"/>
          </w:divBdr>
        </w:div>
        <w:div w:id="456917993">
          <w:marLeft w:val="1166"/>
          <w:marRight w:val="0"/>
          <w:marTop w:val="0"/>
          <w:marBottom w:val="0"/>
          <w:divBdr>
            <w:top w:val="none" w:sz="0" w:space="0" w:color="auto"/>
            <w:left w:val="none" w:sz="0" w:space="0" w:color="auto"/>
            <w:bottom w:val="none" w:sz="0" w:space="0" w:color="auto"/>
            <w:right w:val="none" w:sz="0" w:space="0" w:color="auto"/>
          </w:divBdr>
        </w:div>
        <w:div w:id="160898939">
          <w:marLeft w:val="547"/>
          <w:marRight w:val="0"/>
          <w:marTop w:val="0"/>
          <w:marBottom w:val="0"/>
          <w:divBdr>
            <w:top w:val="none" w:sz="0" w:space="0" w:color="auto"/>
            <w:left w:val="none" w:sz="0" w:space="0" w:color="auto"/>
            <w:bottom w:val="none" w:sz="0" w:space="0" w:color="auto"/>
            <w:right w:val="none" w:sz="0" w:space="0" w:color="auto"/>
          </w:divBdr>
        </w:div>
        <w:div w:id="1339112480">
          <w:marLeft w:val="1166"/>
          <w:marRight w:val="0"/>
          <w:marTop w:val="0"/>
          <w:marBottom w:val="0"/>
          <w:divBdr>
            <w:top w:val="none" w:sz="0" w:space="0" w:color="auto"/>
            <w:left w:val="none" w:sz="0" w:space="0" w:color="auto"/>
            <w:bottom w:val="none" w:sz="0" w:space="0" w:color="auto"/>
            <w:right w:val="none" w:sz="0" w:space="0" w:color="auto"/>
          </w:divBdr>
        </w:div>
        <w:div w:id="1034308003">
          <w:marLeft w:val="1166"/>
          <w:marRight w:val="0"/>
          <w:marTop w:val="0"/>
          <w:marBottom w:val="0"/>
          <w:divBdr>
            <w:top w:val="none" w:sz="0" w:space="0" w:color="auto"/>
            <w:left w:val="none" w:sz="0" w:space="0" w:color="auto"/>
            <w:bottom w:val="none" w:sz="0" w:space="0" w:color="auto"/>
            <w:right w:val="none" w:sz="0" w:space="0" w:color="auto"/>
          </w:divBdr>
        </w:div>
        <w:div w:id="296376930">
          <w:marLeft w:val="1166"/>
          <w:marRight w:val="0"/>
          <w:marTop w:val="0"/>
          <w:marBottom w:val="0"/>
          <w:divBdr>
            <w:top w:val="none" w:sz="0" w:space="0" w:color="auto"/>
            <w:left w:val="none" w:sz="0" w:space="0" w:color="auto"/>
            <w:bottom w:val="none" w:sz="0" w:space="0" w:color="auto"/>
            <w:right w:val="none" w:sz="0" w:space="0" w:color="auto"/>
          </w:divBdr>
        </w:div>
        <w:div w:id="128210602">
          <w:marLeft w:val="1166"/>
          <w:marRight w:val="0"/>
          <w:marTop w:val="0"/>
          <w:marBottom w:val="0"/>
          <w:divBdr>
            <w:top w:val="none" w:sz="0" w:space="0" w:color="auto"/>
            <w:left w:val="none" w:sz="0" w:space="0" w:color="auto"/>
            <w:bottom w:val="none" w:sz="0" w:space="0" w:color="auto"/>
            <w:right w:val="none" w:sz="0" w:space="0" w:color="auto"/>
          </w:divBdr>
        </w:div>
        <w:div w:id="1441871688">
          <w:marLeft w:val="1166"/>
          <w:marRight w:val="0"/>
          <w:marTop w:val="0"/>
          <w:marBottom w:val="0"/>
          <w:divBdr>
            <w:top w:val="none" w:sz="0" w:space="0" w:color="auto"/>
            <w:left w:val="none" w:sz="0" w:space="0" w:color="auto"/>
            <w:bottom w:val="none" w:sz="0" w:space="0" w:color="auto"/>
            <w:right w:val="none" w:sz="0" w:space="0" w:color="auto"/>
          </w:divBdr>
        </w:div>
        <w:div w:id="1472018664">
          <w:marLeft w:val="1166"/>
          <w:marRight w:val="0"/>
          <w:marTop w:val="0"/>
          <w:marBottom w:val="0"/>
          <w:divBdr>
            <w:top w:val="none" w:sz="0" w:space="0" w:color="auto"/>
            <w:left w:val="none" w:sz="0" w:space="0" w:color="auto"/>
            <w:bottom w:val="none" w:sz="0" w:space="0" w:color="auto"/>
            <w:right w:val="none" w:sz="0" w:space="0" w:color="auto"/>
          </w:divBdr>
        </w:div>
        <w:div w:id="865481381">
          <w:marLeft w:val="1166"/>
          <w:marRight w:val="0"/>
          <w:marTop w:val="0"/>
          <w:marBottom w:val="0"/>
          <w:divBdr>
            <w:top w:val="none" w:sz="0" w:space="0" w:color="auto"/>
            <w:left w:val="none" w:sz="0" w:space="0" w:color="auto"/>
            <w:bottom w:val="none" w:sz="0" w:space="0" w:color="auto"/>
            <w:right w:val="none" w:sz="0" w:space="0" w:color="auto"/>
          </w:divBdr>
        </w:div>
        <w:div w:id="46150463">
          <w:marLeft w:val="1166"/>
          <w:marRight w:val="0"/>
          <w:marTop w:val="0"/>
          <w:marBottom w:val="0"/>
          <w:divBdr>
            <w:top w:val="none" w:sz="0" w:space="0" w:color="auto"/>
            <w:left w:val="none" w:sz="0" w:space="0" w:color="auto"/>
            <w:bottom w:val="none" w:sz="0" w:space="0" w:color="auto"/>
            <w:right w:val="none" w:sz="0" w:space="0" w:color="auto"/>
          </w:divBdr>
        </w:div>
        <w:div w:id="385645160">
          <w:marLeft w:val="1166"/>
          <w:marRight w:val="0"/>
          <w:marTop w:val="0"/>
          <w:marBottom w:val="0"/>
          <w:divBdr>
            <w:top w:val="none" w:sz="0" w:space="0" w:color="auto"/>
            <w:left w:val="none" w:sz="0" w:space="0" w:color="auto"/>
            <w:bottom w:val="none" w:sz="0" w:space="0" w:color="auto"/>
            <w:right w:val="none" w:sz="0" w:space="0" w:color="auto"/>
          </w:divBdr>
        </w:div>
        <w:div w:id="34934986">
          <w:marLeft w:val="1166"/>
          <w:marRight w:val="0"/>
          <w:marTop w:val="0"/>
          <w:marBottom w:val="0"/>
          <w:divBdr>
            <w:top w:val="none" w:sz="0" w:space="0" w:color="auto"/>
            <w:left w:val="none" w:sz="0" w:space="0" w:color="auto"/>
            <w:bottom w:val="none" w:sz="0" w:space="0" w:color="auto"/>
            <w:right w:val="none" w:sz="0" w:space="0" w:color="auto"/>
          </w:divBdr>
        </w:div>
        <w:div w:id="577593864">
          <w:marLeft w:val="1166"/>
          <w:marRight w:val="0"/>
          <w:marTop w:val="0"/>
          <w:marBottom w:val="0"/>
          <w:divBdr>
            <w:top w:val="none" w:sz="0" w:space="0" w:color="auto"/>
            <w:left w:val="none" w:sz="0" w:space="0" w:color="auto"/>
            <w:bottom w:val="none" w:sz="0" w:space="0" w:color="auto"/>
            <w:right w:val="none" w:sz="0" w:space="0" w:color="auto"/>
          </w:divBdr>
        </w:div>
        <w:div w:id="1869487502">
          <w:marLeft w:val="1166"/>
          <w:marRight w:val="0"/>
          <w:marTop w:val="0"/>
          <w:marBottom w:val="0"/>
          <w:divBdr>
            <w:top w:val="none" w:sz="0" w:space="0" w:color="auto"/>
            <w:left w:val="none" w:sz="0" w:space="0" w:color="auto"/>
            <w:bottom w:val="none" w:sz="0" w:space="0" w:color="auto"/>
            <w:right w:val="none" w:sz="0" w:space="0" w:color="auto"/>
          </w:divBdr>
        </w:div>
        <w:div w:id="1461387598">
          <w:marLeft w:val="1166"/>
          <w:marRight w:val="0"/>
          <w:marTop w:val="0"/>
          <w:marBottom w:val="0"/>
          <w:divBdr>
            <w:top w:val="none" w:sz="0" w:space="0" w:color="auto"/>
            <w:left w:val="none" w:sz="0" w:space="0" w:color="auto"/>
            <w:bottom w:val="none" w:sz="0" w:space="0" w:color="auto"/>
            <w:right w:val="none" w:sz="0" w:space="0" w:color="auto"/>
          </w:divBdr>
        </w:div>
        <w:div w:id="91826325">
          <w:marLeft w:val="547"/>
          <w:marRight w:val="0"/>
          <w:marTop w:val="0"/>
          <w:marBottom w:val="0"/>
          <w:divBdr>
            <w:top w:val="none" w:sz="0" w:space="0" w:color="auto"/>
            <w:left w:val="none" w:sz="0" w:space="0" w:color="auto"/>
            <w:bottom w:val="none" w:sz="0" w:space="0" w:color="auto"/>
            <w:right w:val="none" w:sz="0" w:space="0" w:color="auto"/>
          </w:divBdr>
        </w:div>
        <w:div w:id="1750690171">
          <w:marLeft w:val="1166"/>
          <w:marRight w:val="0"/>
          <w:marTop w:val="0"/>
          <w:marBottom w:val="0"/>
          <w:divBdr>
            <w:top w:val="none" w:sz="0" w:space="0" w:color="auto"/>
            <w:left w:val="none" w:sz="0" w:space="0" w:color="auto"/>
            <w:bottom w:val="none" w:sz="0" w:space="0" w:color="auto"/>
            <w:right w:val="none" w:sz="0" w:space="0" w:color="auto"/>
          </w:divBdr>
        </w:div>
        <w:div w:id="903679847">
          <w:marLeft w:val="1166"/>
          <w:marRight w:val="0"/>
          <w:marTop w:val="0"/>
          <w:marBottom w:val="0"/>
          <w:divBdr>
            <w:top w:val="none" w:sz="0" w:space="0" w:color="auto"/>
            <w:left w:val="none" w:sz="0" w:space="0" w:color="auto"/>
            <w:bottom w:val="none" w:sz="0" w:space="0" w:color="auto"/>
            <w:right w:val="none" w:sz="0" w:space="0" w:color="auto"/>
          </w:divBdr>
        </w:div>
        <w:div w:id="1846700657">
          <w:marLeft w:val="1166"/>
          <w:marRight w:val="0"/>
          <w:marTop w:val="0"/>
          <w:marBottom w:val="0"/>
          <w:divBdr>
            <w:top w:val="none" w:sz="0" w:space="0" w:color="auto"/>
            <w:left w:val="none" w:sz="0" w:space="0" w:color="auto"/>
            <w:bottom w:val="none" w:sz="0" w:space="0" w:color="auto"/>
            <w:right w:val="none" w:sz="0" w:space="0" w:color="auto"/>
          </w:divBdr>
        </w:div>
        <w:div w:id="436875912">
          <w:marLeft w:val="1166"/>
          <w:marRight w:val="0"/>
          <w:marTop w:val="0"/>
          <w:marBottom w:val="0"/>
          <w:divBdr>
            <w:top w:val="none" w:sz="0" w:space="0" w:color="auto"/>
            <w:left w:val="none" w:sz="0" w:space="0" w:color="auto"/>
            <w:bottom w:val="none" w:sz="0" w:space="0" w:color="auto"/>
            <w:right w:val="none" w:sz="0" w:space="0" w:color="auto"/>
          </w:divBdr>
        </w:div>
        <w:div w:id="522132536">
          <w:marLeft w:val="1166"/>
          <w:marRight w:val="0"/>
          <w:marTop w:val="0"/>
          <w:marBottom w:val="0"/>
          <w:divBdr>
            <w:top w:val="none" w:sz="0" w:space="0" w:color="auto"/>
            <w:left w:val="none" w:sz="0" w:space="0" w:color="auto"/>
            <w:bottom w:val="none" w:sz="0" w:space="0" w:color="auto"/>
            <w:right w:val="none" w:sz="0" w:space="0" w:color="auto"/>
          </w:divBdr>
        </w:div>
      </w:divsChild>
    </w:div>
    <w:div w:id="1017540747">
      <w:bodyDiv w:val="1"/>
      <w:marLeft w:val="0"/>
      <w:marRight w:val="0"/>
      <w:marTop w:val="0"/>
      <w:marBottom w:val="0"/>
      <w:divBdr>
        <w:top w:val="none" w:sz="0" w:space="0" w:color="auto"/>
        <w:left w:val="none" w:sz="0" w:space="0" w:color="auto"/>
        <w:bottom w:val="none" w:sz="0" w:space="0" w:color="auto"/>
        <w:right w:val="none" w:sz="0" w:space="0" w:color="auto"/>
      </w:divBdr>
      <w:divsChild>
        <w:div w:id="686911096">
          <w:marLeft w:val="547"/>
          <w:marRight w:val="0"/>
          <w:marTop w:val="0"/>
          <w:marBottom w:val="0"/>
          <w:divBdr>
            <w:top w:val="none" w:sz="0" w:space="0" w:color="auto"/>
            <w:left w:val="none" w:sz="0" w:space="0" w:color="auto"/>
            <w:bottom w:val="none" w:sz="0" w:space="0" w:color="auto"/>
            <w:right w:val="none" w:sz="0" w:space="0" w:color="auto"/>
          </w:divBdr>
        </w:div>
        <w:div w:id="563877567">
          <w:marLeft w:val="1166"/>
          <w:marRight w:val="0"/>
          <w:marTop w:val="0"/>
          <w:marBottom w:val="0"/>
          <w:divBdr>
            <w:top w:val="none" w:sz="0" w:space="0" w:color="auto"/>
            <w:left w:val="none" w:sz="0" w:space="0" w:color="auto"/>
            <w:bottom w:val="none" w:sz="0" w:space="0" w:color="auto"/>
            <w:right w:val="none" w:sz="0" w:space="0" w:color="auto"/>
          </w:divBdr>
        </w:div>
        <w:div w:id="445077935">
          <w:marLeft w:val="1800"/>
          <w:marRight w:val="0"/>
          <w:marTop w:val="0"/>
          <w:marBottom w:val="0"/>
          <w:divBdr>
            <w:top w:val="none" w:sz="0" w:space="0" w:color="auto"/>
            <w:left w:val="none" w:sz="0" w:space="0" w:color="auto"/>
            <w:bottom w:val="none" w:sz="0" w:space="0" w:color="auto"/>
            <w:right w:val="none" w:sz="0" w:space="0" w:color="auto"/>
          </w:divBdr>
        </w:div>
        <w:div w:id="629211931">
          <w:marLeft w:val="1800"/>
          <w:marRight w:val="0"/>
          <w:marTop w:val="0"/>
          <w:marBottom w:val="0"/>
          <w:divBdr>
            <w:top w:val="none" w:sz="0" w:space="0" w:color="auto"/>
            <w:left w:val="none" w:sz="0" w:space="0" w:color="auto"/>
            <w:bottom w:val="none" w:sz="0" w:space="0" w:color="auto"/>
            <w:right w:val="none" w:sz="0" w:space="0" w:color="auto"/>
          </w:divBdr>
        </w:div>
        <w:div w:id="957106726">
          <w:marLeft w:val="1800"/>
          <w:marRight w:val="0"/>
          <w:marTop w:val="0"/>
          <w:marBottom w:val="0"/>
          <w:divBdr>
            <w:top w:val="none" w:sz="0" w:space="0" w:color="auto"/>
            <w:left w:val="none" w:sz="0" w:space="0" w:color="auto"/>
            <w:bottom w:val="none" w:sz="0" w:space="0" w:color="auto"/>
            <w:right w:val="none" w:sz="0" w:space="0" w:color="auto"/>
          </w:divBdr>
        </w:div>
        <w:div w:id="532765578">
          <w:marLeft w:val="1166"/>
          <w:marRight w:val="0"/>
          <w:marTop w:val="0"/>
          <w:marBottom w:val="0"/>
          <w:divBdr>
            <w:top w:val="none" w:sz="0" w:space="0" w:color="auto"/>
            <w:left w:val="none" w:sz="0" w:space="0" w:color="auto"/>
            <w:bottom w:val="none" w:sz="0" w:space="0" w:color="auto"/>
            <w:right w:val="none" w:sz="0" w:space="0" w:color="auto"/>
          </w:divBdr>
        </w:div>
        <w:div w:id="1819878175">
          <w:marLeft w:val="1800"/>
          <w:marRight w:val="0"/>
          <w:marTop w:val="0"/>
          <w:marBottom w:val="0"/>
          <w:divBdr>
            <w:top w:val="none" w:sz="0" w:space="0" w:color="auto"/>
            <w:left w:val="none" w:sz="0" w:space="0" w:color="auto"/>
            <w:bottom w:val="none" w:sz="0" w:space="0" w:color="auto"/>
            <w:right w:val="none" w:sz="0" w:space="0" w:color="auto"/>
          </w:divBdr>
        </w:div>
        <w:div w:id="1775443348">
          <w:marLeft w:val="2520"/>
          <w:marRight w:val="0"/>
          <w:marTop w:val="0"/>
          <w:marBottom w:val="0"/>
          <w:divBdr>
            <w:top w:val="none" w:sz="0" w:space="0" w:color="auto"/>
            <w:left w:val="none" w:sz="0" w:space="0" w:color="auto"/>
            <w:bottom w:val="none" w:sz="0" w:space="0" w:color="auto"/>
            <w:right w:val="none" w:sz="0" w:space="0" w:color="auto"/>
          </w:divBdr>
        </w:div>
        <w:div w:id="1466504038">
          <w:marLeft w:val="2520"/>
          <w:marRight w:val="0"/>
          <w:marTop w:val="0"/>
          <w:marBottom w:val="0"/>
          <w:divBdr>
            <w:top w:val="none" w:sz="0" w:space="0" w:color="auto"/>
            <w:left w:val="none" w:sz="0" w:space="0" w:color="auto"/>
            <w:bottom w:val="none" w:sz="0" w:space="0" w:color="auto"/>
            <w:right w:val="none" w:sz="0" w:space="0" w:color="auto"/>
          </w:divBdr>
        </w:div>
        <w:div w:id="1095129776">
          <w:marLeft w:val="2520"/>
          <w:marRight w:val="0"/>
          <w:marTop w:val="0"/>
          <w:marBottom w:val="0"/>
          <w:divBdr>
            <w:top w:val="none" w:sz="0" w:space="0" w:color="auto"/>
            <w:left w:val="none" w:sz="0" w:space="0" w:color="auto"/>
            <w:bottom w:val="none" w:sz="0" w:space="0" w:color="auto"/>
            <w:right w:val="none" w:sz="0" w:space="0" w:color="auto"/>
          </w:divBdr>
        </w:div>
        <w:div w:id="927925858">
          <w:marLeft w:val="2520"/>
          <w:marRight w:val="0"/>
          <w:marTop w:val="0"/>
          <w:marBottom w:val="0"/>
          <w:divBdr>
            <w:top w:val="none" w:sz="0" w:space="0" w:color="auto"/>
            <w:left w:val="none" w:sz="0" w:space="0" w:color="auto"/>
            <w:bottom w:val="none" w:sz="0" w:space="0" w:color="auto"/>
            <w:right w:val="none" w:sz="0" w:space="0" w:color="auto"/>
          </w:divBdr>
        </w:div>
        <w:div w:id="1464275890">
          <w:marLeft w:val="1800"/>
          <w:marRight w:val="0"/>
          <w:marTop w:val="0"/>
          <w:marBottom w:val="0"/>
          <w:divBdr>
            <w:top w:val="none" w:sz="0" w:space="0" w:color="auto"/>
            <w:left w:val="none" w:sz="0" w:space="0" w:color="auto"/>
            <w:bottom w:val="none" w:sz="0" w:space="0" w:color="auto"/>
            <w:right w:val="none" w:sz="0" w:space="0" w:color="auto"/>
          </w:divBdr>
        </w:div>
        <w:div w:id="406656078">
          <w:marLeft w:val="2520"/>
          <w:marRight w:val="0"/>
          <w:marTop w:val="0"/>
          <w:marBottom w:val="0"/>
          <w:divBdr>
            <w:top w:val="none" w:sz="0" w:space="0" w:color="auto"/>
            <w:left w:val="none" w:sz="0" w:space="0" w:color="auto"/>
            <w:bottom w:val="none" w:sz="0" w:space="0" w:color="auto"/>
            <w:right w:val="none" w:sz="0" w:space="0" w:color="auto"/>
          </w:divBdr>
        </w:div>
        <w:div w:id="213735634">
          <w:marLeft w:val="2520"/>
          <w:marRight w:val="0"/>
          <w:marTop w:val="0"/>
          <w:marBottom w:val="0"/>
          <w:divBdr>
            <w:top w:val="none" w:sz="0" w:space="0" w:color="auto"/>
            <w:left w:val="none" w:sz="0" w:space="0" w:color="auto"/>
            <w:bottom w:val="none" w:sz="0" w:space="0" w:color="auto"/>
            <w:right w:val="none" w:sz="0" w:space="0" w:color="auto"/>
          </w:divBdr>
        </w:div>
        <w:div w:id="291834375">
          <w:marLeft w:val="2520"/>
          <w:marRight w:val="0"/>
          <w:marTop w:val="0"/>
          <w:marBottom w:val="0"/>
          <w:divBdr>
            <w:top w:val="none" w:sz="0" w:space="0" w:color="auto"/>
            <w:left w:val="none" w:sz="0" w:space="0" w:color="auto"/>
            <w:bottom w:val="none" w:sz="0" w:space="0" w:color="auto"/>
            <w:right w:val="none" w:sz="0" w:space="0" w:color="auto"/>
          </w:divBdr>
        </w:div>
      </w:divsChild>
    </w:div>
    <w:div w:id="1302271111">
      <w:bodyDiv w:val="1"/>
      <w:marLeft w:val="0"/>
      <w:marRight w:val="0"/>
      <w:marTop w:val="0"/>
      <w:marBottom w:val="0"/>
      <w:divBdr>
        <w:top w:val="none" w:sz="0" w:space="0" w:color="auto"/>
        <w:left w:val="none" w:sz="0" w:space="0" w:color="auto"/>
        <w:bottom w:val="none" w:sz="0" w:space="0" w:color="auto"/>
        <w:right w:val="none" w:sz="0" w:space="0" w:color="auto"/>
      </w:divBdr>
      <w:divsChild>
        <w:div w:id="1510631852">
          <w:marLeft w:val="547"/>
          <w:marRight w:val="0"/>
          <w:marTop w:val="0"/>
          <w:marBottom w:val="0"/>
          <w:divBdr>
            <w:top w:val="none" w:sz="0" w:space="0" w:color="auto"/>
            <w:left w:val="none" w:sz="0" w:space="0" w:color="auto"/>
            <w:bottom w:val="none" w:sz="0" w:space="0" w:color="auto"/>
            <w:right w:val="none" w:sz="0" w:space="0" w:color="auto"/>
          </w:divBdr>
        </w:div>
        <w:div w:id="105740761">
          <w:marLeft w:val="1166"/>
          <w:marRight w:val="0"/>
          <w:marTop w:val="0"/>
          <w:marBottom w:val="0"/>
          <w:divBdr>
            <w:top w:val="none" w:sz="0" w:space="0" w:color="auto"/>
            <w:left w:val="none" w:sz="0" w:space="0" w:color="auto"/>
            <w:bottom w:val="none" w:sz="0" w:space="0" w:color="auto"/>
            <w:right w:val="none" w:sz="0" w:space="0" w:color="auto"/>
          </w:divBdr>
        </w:div>
        <w:div w:id="383065022">
          <w:marLeft w:val="1800"/>
          <w:marRight w:val="0"/>
          <w:marTop w:val="0"/>
          <w:marBottom w:val="0"/>
          <w:divBdr>
            <w:top w:val="none" w:sz="0" w:space="0" w:color="auto"/>
            <w:left w:val="none" w:sz="0" w:space="0" w:color="auto"/>
            <w:bottom w:val="none" w:sz="0" w:space="0" w:color="auto"/>
            <w:right w:val="none" w:sz="0" w:space="0" w:color="auto"/>
          </w:divBdr>
        </w:div>
        <w:div w:id="1448114799">
          <w:marLeft w:val="1800"/>
          <w:marRight w:val="0"/>
          <w:marTop w:val="0"/>
          <w:marBottom w:val="0"/>
          <w:divBdr>
            <w:top w:val="none" w:sz="0" w:space="0" w:color="auto"/>
            <w:left w:val="none" w:sz="0" w:space="0" w:color="auto"/>
            <w:bottom w:val="none" w:sz="0" w:space="0" w:color="auto"/>
            <w:right w:val="none" w:sz="0" w:space="0" w:color="auto"/>
          </w:divBdr>
        </w:div>
        <w:div w:id="856697961">
          <w:marLeft w:val="1800"/>
          <w:marRight w:val="0"/>
          <w:marTop w:val="0"/>
          <w:marBottom w:val="0"/>
          <w:divBdr>
            <w:top w:val="none" w:sz="0" w:space="0" w:color="auto"/>
            <w:left w:val="none" w:sz="0" w:space="0" w:color="auto"/>
            <w:bottom w:val="none" w:sz="0" w:space="0" w:color="auto"/>
            <w:right w:val="none" w:sz="0" w:space="0" w:color="auto"/>
          </w:divBdr>
        </w:div>
        <w:div w:id="1492522118">
          <w:marLeft w:val="1166"/>
          <w:marRight w:val="0"/>
          <w:marTop w:val="0"/>
          <w:marBottom w:val="0"/>
          <w:divBdr>
            <w:top w:val="none" w:sz="0" w:space="0" w:color="auto"/>
            <w:left w:val="none" w:sz="0" w:space="0" w:color="auto"/>
            <w:bottom w:val="none" w:sz="0" w:space="0" w:color="auto"/>
            <w:right w:val="none" w:sz="0" w:space="0" w:color="auto"/>
          </w:divBdr>
        </w:div>
        <w:div w:id="1970092796">
          <w:marLeft w:val="1800"/>
          <w:marRight w:val="0"/>
          <w:marTop w:val="0"/>
          <w:marBottom w:val="0"/>
          <w:divBdr>
            <w:top w:val="none" w:sz="0" w:space="0" w:color="auto"/>
            <w:left w:val="none" w:sz="0" w:space="0" w:color="auto"/>
            <w:bottom w:val="none" w:sz="0" w:space="0" w:color="auto"/>
            <w:right w:val="none" w:sz="0" w:space="0" w:color="auto"/>
          </w:divBdr>
        </w:div>
        <w:div w:id="1635789628">
          <w:marLeft w:val="2520"/>
          <w:marRight w:val="0"/>
          <w:marTop w:val="0"/>
          <w:marBottom w:val="0"/>
          <w:divBdr>
            <w:top w:val="none" w:sz="0" w:space="0" w:color="auto"/>
            <w:left w:val="none" w:sz="0" w:space="0" w:color="auto"/>
            <w:bottom w:val="none" w:sz="0" w:space="0" w:color="auto"/>
            <w:right w:val="none" w:sz="0" w:space="0" w:color="auto"/>
          </w:divBdr>
        </w:div>
        <w:div w:id="894699230">
          <w:marLeft w:val="2520"/>
          <w:marRight w:val="0"/>
          <w:marTop w:val="0"/>
          <w:marBottom w:val="0"/>
          <w:divBdr>
            <w:top w:val="none" w:sz="0" w:space="0" w:color="auto"/>
            <w:left w:val="none" w:sz="0" w:space="0" w:color="auto"/>
            <w:bottom w:val="none" w:sz="0" w:space="0" w:color="auto"/>
            <w:right w:val="none" w:sz="0" w:space="0" w:color="auto"/>
          </w:divBdr>
        </w:div>
        <w:div w:id="47384089">
          <w:marLeft w:val="2520"/>
          <w:marRight w:val="0"/>
          <w:marTop w:val="0"/>
          <w:marBottom w:val="0"/>
          <w:divBdr>
            <w:top w:val="none" w:sz="0" w:space="0" w:color="auto"/>
            <w:left w:val="none" w:sz="0" w:space="0" w:color="auto"/>
            <w:bottom w:val="none" w:sz="0" w:space="0" w:color="auto"/>
            <w:right w:val="none" w:sz="0" w:space="0" w:color="auto"/>
          </w:divBdr>
        </w:div>
        <w:div w:id="1933968506">
          <w:marLeft w:val="2520"/>
          <w:marRight w:val="0"/>
          <w:marTop w:val="0"/>
          <w:marBottom w:val="0"/>
          <w:divBdr>
            <w:top w:val="none" w:sz="0" w:space="0" w:color="auto"/>
            <w:left w:val="none" w:sz="0" w:space="0" w:color="auto"/>
            <w:bottom w:val="none" w:sz="0" w:space="0" w:color="auto"/>
            <w:right w:val="none" w:sz="0" w:space="0" w:color="auto"/>
          </w:divBdr>
        </w:div>
        <w:div w:id="888692438">
          <w:marLeft w:val="1800"/>
          <w:marRight w:val="0"/>
          <w:marTop w:val="0"/>
          <w:marBottom w:val="0"/>
          <w:divBdr>
            <w:top w:val="none" w:sz="0" w:space="0" w:color="auto"/>
            <w:left w:val="none" w:sz="0" w:space="0" w:color="auto"/>
            <w:bottom w:val="none" w:sz="0" w:space="0" w:color="auto"/>
            <w:right w:val="none" w:sz="0" w:space="0" w:color="auto"/>
          </w:divBdr>
        </w:div>
        <w:div w:id="1735197225">
          <w:marLeft w:val="2520"/>
          <w:marRight w:val="0"/>
          <w:marTop w:val="0"/>
          <w:marBottom w:val="0"/>
          <w:divBdr>
            <w:top w:val="none" w:sz="0" w:space="0" w:color="auto"/>
            <w:left w:val="none" w:sz="0" w:space="0" w:color="auto"/>
            <w:bottom w:val="none" w:sz="0" w:space="0" w:color="auto"/>
            <w:right w:val="none" w:sz="0" w:space="0" w:color="auto"/>
          </w:divBdr>
        </w:div>
        <w:div w:id="1674525086">
          <w:marLeft w:val="2520"/>
          <w:marRight w:val="0"/>
          <w:marTop w:val="0"/>
          <w:marBottom w:val="0"/>
          <w:divBdr>
            <w:top w:val="none" w:sz="0" w:space="0" w:color="auto"/>
            <w:left w:val="none" w:sz="0" w:space="0" w:color="auto"/>
            <w:bottom w:val="none" w:sz="0" w:space="0" w:color="auto"/>
            <w:right w:val="none" w:sz="0" w:space="0" w:color="auto"/>
          </w:divBdr>
        </w:div>
        <w:div w:id="138768027">
          <w:marLeft w:val="25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7.xml"/><Relationship Id="rId21" Type="http://schemas.openxmlformats.org/officeDocument/2006/relationships/image" Target="media/image4.jpeg"/><Relationship Id="rId42" Type="http://schemas.openxmlformats.org/officeDocument/2006/relationships/hyperlink" Target="http://abcmaterskaskola.sk/a/vzdelavacia-oblast-clovek-a-priroda-16/#3 &#381;ivo&#269;&#237;chy" TargetMode="External"/><Relationship Id="rId63" Type="http://schemas.openxmlformats.org/officeDocument/2006/relationships/image" Target="media/image25.jpeg"/><Relationship Id="rId84" Type="http://schemas.openxmlformats.org/officeDocument/2006/relationships/image" Target="media/image35.jpeg"/><Relationship Id="rId138" Type="http://schemas.openxmlformats.org/officeDocument/2006/relationships/hyperlink" Target="https://www.youtube.com/watch?v=h9bCnz-7cek" TargetMode="External"/><Relationship Id="rId159" Type="http://schemas.openxmlformats.org/officeDocument/2006/relationships/diagramColors" Target="diagrams/colors12.xml"/><Relationship Id="rId170" Type="http://schemas.openxmlformats.org/officeDocument/2006/relationships/hyperlink" Target="http://www.alinka.sk/r/tvoriva-dielna/tvorime-s-detmi/letne-napady-2" TargetMode="External"/><Relationship Id="rId191" Type="http://schemas.openxmlformats.org/officeDocument/2006/relationships/diagramData" Target="diagrams/data15.xml"/><Relationship Id="rId205" Type="http://schemas.openxmlformats.org/officeDocument/2006/relationships/hyperlink" Target="http://www.kreativita.info" TargetMode="External"/><Relationship Id="rId107" Type="http://schemas.openxmlformats.org/officeDocument/2006/relationships/diagramQuickStyle" Target="diagrams/quickStyle5.xml"/><Relationship Id="rId11" Type="http://schemas.openxmlformats.org/officeDocument/2006/relationships/hyperlink" Target="http://abcmaterskaskola.sk/a/vzdelavacia-oblast-jazyk-a-komunikacia-12/" TargetMode="External"/><Relationship Id="rId32" Type="http://schemas.openxmlformats.org/officeDocument/2006/relationships/hyperlink" Target="http://abcmaterskaskola.sk/a/vzdelavacia-oblast-matematika-a-praca-s-informaciami-14/#logika" TargetMode="External"/><Relationship Id="rId53" Type="http://schemas.openxmlformats.org/officeDocument/2006/relationships/image" Target="media/image20.jpeg"/><Relationship Id="rId74" Type="http://schemas.openxmlformats.org/officeDocument/2006/relationships/hyperlink" Target="http://abcmaterskaskola.sk/m/zdravie-20/" TargetMode="External"/><Relationship Id="rId128" Type="http://schemas.openxmlformats.org/officeDocument/2006/relationships/diagramColors" Target="diagrams/colors9.xml"/><Relationship Id="rId149" Type="http://schemas.openxmlformats.org/officeDocument/2006/relationships/diagramColors" Target="diagrams/colors10.xml"/><Relationship Id="rId5" Type="http://schemas.openxmlformats.org/officeDocument/2006/relationships/settings" Target="settings.xml"/><Relationship Id="rId95" Type="http://schemas.openxmlformats.org/officeDocument/2006/relationships/diagramData" Target="diagrams/data3.xml"/><Relationship Id="rId160" Type="http://schemas.microsoft.com/office/2007/relationships/diagramDrawing" Target="diagrams/drawing12.xml"/><Relationship Id="rId181" Type="http://schemas.openxmlformats.org/officeDocument/2006/relationships/hyperlink" Target="http://najmama.aktuality.sk/aktivity/tvorive-hry/3/" TargetMode="External"/><Relationship Id="rId22" Type="http://schemas.openxmlformats.org/officeDocument/2006/relationships/hyperlink" Target="http://abcmaterskaskola.sk/a/vzdelavacia-oblast-jazyk-a-komunikacia-12/#2 P&#237;san&#225; re&#269;" TargetMode="External"/><Relationship Id="rId43" Type="http://schemas.openxmlformats.org/officeDocument/2006/relationships/image" Target="media/image15.jpeg"/><Relationship Id="rId64" Type="http://schemas.openxmlformats.org/officeDocument/2006/relationships/hyperlink" Target="http://abcmaterskaskola.sk/a/vzdelavacia-oblast-clovek-a-svet-prace-20/#4 Technol&#243;gie v&#253;roby" TargetMode="External"/><Relationship Id="rId118" Type="http://schemas.openxmlformats.org/officeDocument/2006/relationships/diagramColors" Target="diagrams/colors7.xml"/><Relationship Id="rId139" Type="http://schemas.openxmlformats.org/officeDocument/2006/relationships/hyperlink" Target="https://www.youtube.com/watch?v=gmZfxOYNdbQ" TargetMode="External"/><Relationship Id="rId85" Type="http://schemas.openxmlformats.org/officeDocument/2006/relationships/diagramData" Target="diagrams/data1.xml"/><Relationship Id="rId150" Type="http://schemas.microsoft.com/office/2007/relationships/diagramDrawing" Target="diagrams/drawing10.xml"/><Relationship Id="rId171" Type="http://schemas.openxmlformats.org/officeDocument/2006/relationships/hyperlink" Target="http://www.alinka.sk/c/vesela-zalozka-21974.html" TargetMode="External"/><Relationship Id="rId192" Type="http://schemas.openxmlformats.org/officeDocument/2006/relationships/diagramLayout" Target="diagrams/layout15.xml"/><Relationship Id="rId206" Type="http://schemas.openxmlformats.org/officeDocument/2006/relationships/hyperlink" Target="http://www.digiskola.sk" TargetMode="External"/><Relationship Id="rId12" Type="http://schemas.openxmlformats.org/officeDocument/2006/relationships/hyperlink" Target="http://abcmaterskaskola.sk/a/vzdelavacia-oblast-matematika-a-praca-s-informaciami-14/" TargetMode="External"/><Relationship Id="rId33" Type="http://schemas.openxmlformats.org/officeDocument/2006/relationships/image" Target="media/image10.jpeg"/><Relationship Id="rId108" Type="http://schemas.openxmlformats.org/officeDocument/2006/relationships/diagramColors" Target="diagrams/colors5.xml"/><Relationship Id="rId129" Type="http://schemas.microsoft.com/office/2007/relationships/diagramDrawing" Target="diagrams/drawing9.xml"/><Relationship Id="rId54" Type="http://schemas.openxmlformats.org/officeDocument/2006/relationships/hyperlink" Target="http://abcmaterskaskola.sk/a/vzdelavacia-oblast-clovek-a-spolocnost-18/#Prosoci&#225;lna v&#253;chova" TargetMode="External"/><Relationship Id="rId75" Type="http://schemas.openxmlformats.org/officeDocument/2006/relationships/image" Target="media/image31.png"/><Relationship Id="rId96" Type="http://schemas.openxmlformats.org/officeDocument/2006/relationships/diagramLayout" Target="diagrams/layout3.xml"/><Relationship Id="rId140" Type="http://schemas.openxmlformats.org/officeDocument/2006/relationships/hyperlink" Target="https://www.youtube.com/watch?v=3B9YoLw9JQs" TargetMode="External"/><Relationship Id="rId161" Type="http://schemas.openxmlformats.org/officeDocument/2006/relationships/diagramData" Target="diagrams/data13.xml"/><Relationship Id="rId182" Type="http://schemas.openxmlformats.org/officeDocument/2006/relationships/hyperlink" Target="https://www.modrykonik.sk/blog/mia551/album/napady-z-netu-tvorive-aktivity-pre-deti/" TargetMode="External"/><Relationship Id="rId6" Type="http://schemas.openxmlformats.org/officeDocument/2006/relationships/webSettings" Target="webSettings.xml"/><Relationship Id="rId23" Type="http://schemas.openxmlformats.org/officeDocument/2006/relationships/image" Target="media/image5.jpeg"/><Relationship Id="rId119" Type="http://schemas.microsoft.com/office/2007/relationships/diagramDrawing" Target="diagrams/drawing7.xml"/><Relationship Id="rId44" Type="http://schemas.openxmlformats.org/officeDocument/2006/relationships/hyperlink" Target="http://abcmaterskaskola.sk/a/vzdelavacia-oblast-clovek-a-priroda-16/#4 &#268;lovek" TargetMode="External"/><Relationship Id="rId65" Type="http://schemas.openxmlformats.org/officeDocument/2006/relationships/image" Target="media/image26.jpeg"/><Relationship Id="rId86" Type="http://schemas.openxmlformats.org/officeDocument/2006/relationships/diagramLayout" Target="diagrams/layout1.xml"/><Relationship Id="rId130" Type="http://schemas.openxmlformats.org/officeDocument/2006/relationships/hyperlink" Target="https://www.youtube.com/watch?v=Yqrs-LGxp6s&amp;list=PL9cNoOIY0WYD45x-ihcT-fOg2bUxOi_l8" TargetMode="External"/><Relationship Id="rId151" Type="http://schemas.openxmlformats.org/officeDocument/2006/relationships/diagramData" Target="diagrams/data11.xml"/><Relationship Id="rId172" Type="http://schemas.openxmlformats.org/officeDocument/2006/relationships/hyperlink" Target="http://www.alinka.sk/c/zalozky-do-knizky-15058.html" TargetMode="External"/><Relationship Id="rId193" Type="http://schemas.openxmlformats.org/officeDocument/2006/relationships/diagramQuickStyle" Target="diagrams/quickStyle15.xml"/><Relationship Id="rId207" Type="http://schemas.openxmlformats.org/officeDocument/2006/relationships/hyperlink" Target="http://www.mpc-edu.sk" TargetMode="External"/><Relationship Id="rId13" Type="http://schemas.openxmlformats.org/officeDocument/2006/relationships/hyperlink" Target="http://abcmaterskaskola.sk/a/vzdelavacia-oblast-clovek-a-priroda-16/" TargetMode="External"/><Relationship Id="rId109" Type="http://schemas.microsoft.com/office/2007/relationships/diagramDrawing" Target="diagrams/drawing5.xml"/><Relationship Id="rId34" Type="http://schemas.openxmlformats.org/officeDocument/2006/relationships/hyperlink" Target="http://abcmaterskaskola.sk/a/vzdelavacia-oblast-matematika-a-praca-s-informaciami-14/#pr&#225;ca s inform&#225;ciami" TargetMode="External"/><Relationship Id="rId55" Type="http://schemas.openxmlformats.org/officeDocument/2006/relationships/image" Target="media/image21.jpeg"/><Relationship Id="rId76" Type="http://schemas.microsoft.com/office/2007/relationships/hdphoto" Target="media/hdphoto1.wdp"/><Relationship Id="rId97" Type="http://schemas.openxmlformats.org/officeDocument/2006/relationships/diagramQuickStyle" Target="diagrams/quickStyle3.xml"/><Relationship Id="rId120" Type="http://schemas.openxmlformats.org/officeDocument/2006/relationships/diagramData" Target="diagrams/data8.xml"/><Relationship Id="rId141" Type="http://schemas.openxmlformats.org/officeDocument/2006/relationships/hyperlink" Target="https://www.youtube.com/watch?v=HNp3tbVoQeU" TargetMode="External"/><Relationship Id="rId7" Type="http://schemas.openxmlformats.org/officeDocument/2006/relationships/footnotes" Target="footnotes.xml"/><Relationship Id="rId162" Type="http://schemas.openxmlformats.org/officeDocument/2006/relationships/diagramLayout" Target="diagrams/layout13.xml"/><Relationship Id="rId183" Type="http://schemas.openxmlformats.org/officeDocument/2006/relationships/hyperlink" Target="http://www.alinka.sk/c/moja-mama-2-16120.html" TargetMode="External"/><Relationship Id="rId24" Type="http://schemas.openxmlformats.org/officeDocument/2006/relationships/hyperlink" Target="http://abcmaterskaskola.sk/a/vzdelavacia-oblast-jazyk-a-komunikacia-12/#2 P&#237;san&#225; kult&#250;ra" TargetMode="External"/><Relationship Id="rId45" Type="http://schemas.openxmlformats.org/officeDocument/2006/relationships/image" Target="media/image16.jpeg"/><Relationship Id="rId66" Type="http://schemas.openxmlformats.org/officeDocument/2006/relationships/hyperlink" Target="http://abcmaterskaskola.sk/a/vzdelavacia-oblast-clovek-a-svet-prace-20/#5 Remesl&#225; a profesie" TargetMode="External"/><Relationship Id="rId87" Type="http://schemas.openxmlformats.org/officeDocument/2006/relationships/diagramQuickStyle" Target="diagrams/quickStyle1.xml"/><Relationship Id="rId110" Type="http://schemas.openxmlformats.org/officeDocument/2006/relationships/diagramData" Target="diagrams/data6.xml"/><Relationship Id="rId131" Type="http://schemas.openxmlformats.org/officeDocument/2006/relationships/hyperlink" Target="https://www.youtube.com/watch?v=Mtfm8J9ATZw" TargetMode="External"/><Relationship Id="rId152" Type="http://schemas.openxmlformats.org/officeDocument/2006/relationships/diagramLayout" Target="diagrams/layout11.xml"/><Relationship Id="rId173" Type="http://schemas.openxmlformats.org/officeDocument/2006/relationships/hyperlink" Target="http://www.tvorive-projekty.cz/jarni-inspirace-pro-tvoreni-s-detmi.aspx" TargetMode="External"/><Relationship Id="rId194" Type="http://schemas.openxmlformats.org/officeDocument/2006/relationships/diagramColors" Target="diagrams/colors15.xml"/><Relationship Id="rId208" Type="http://schemas.openxmlformats.org/officeDocument/2006/relationships/hyperlink" Target="http://www.rozpravky.sk" TargetMode="External"/><Relationship Id="rId19" Type="http://schemas.openxmlformats.org/officeDocument/2006/relationships/image" Target="media/image3.jpeg"/><Relationship Id="rId14" Type="http://schemas.openxmlformats.org/officeDocument/2006/relationships/hyperlink" Target="http://abcmaterskaskola.sk/a/vzdelavacia-oblast-clovek-a-spolocnost-18/" TargetMode="External"/><Relationship Id="rId30" Type="http://schemas.openxmlformats.org/officeDocument/2006/relationships/hyperlink" Target="http://abcmaterskaskola.sk/a/vzdelavacia-oblast-matematika-a-praca-s-informaciami-14/#geometria a meranie" TargetMode="External"/><Relationship Id="rId35" Type="http://schemas.openxmlformats.org/officeDocument/2006/relationships/image" Target="media/image11.jpeg"/><Relationship Id="rId56" Type="http://schemas.openxmlformats.org/officeDocument/2006/relationships/hyperlink" Target="http://abcmaterskaskola.sk/m/praca-18/" TargetMode="External"/><Relationship Id="rId77" Type="http://schemas.openxmlformats.org/officeDocument/2006/relationships/hyperlink" Target="http://abcmaterskaskola.sk/a/vzdelavacia-oblast-zdravie-a-pohyb-24/?admin_edit=2#1 Zdravie a zdrav&#253; &#382;ivotn&#253; &#353;t&#253;l" TargetMode="External"/><Relationship Id="rId100" Type="http://schemas.openxmlformats.org/officeDocument/2006/relationships/diagramData" Target="diagrams/data4.xml"/><Relationship Id="rId105" Type="http://schemas.openxmlformats.org/officeDocument/2006/relationships/diagramData" Target="diagrams/data5.xml"/><Relationship Id="rId126" Type="http://schemas.openxmlformats.org/officeDocument/2006/relationships/diagramLayout" Target="diagrams/layout9.xml"/><Relationship Id="rId147" Type="http://schemas.openxmlformats.org/officeDocument/2006/relationships/diagramLayout" Target="diagrams/layout10.xml"/><Relationship Id="rId168" Type="http://schemas.openxmlformats.org/officeDocument/2006/relationships/hyperlink" Target="https://www.modrykonik.sk/blog/mia551/album/napady-z-netu-tvorive-aktivity-pre-deti/"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abcmaterskaskola.sk/a/vzdelavacia-oblast-umenie-a-kultura-22/#2. V&#253;tvarn&#225; v&#253;chova" TargetMode="External"/><Relationship Id="rId93" Type="http://schemas.openxmlformats.org/officeDocument/2006/relationships/diagramColors" Target="diagrams/colors2.xml"/><Relationship Id="rId98" Type="http://schemas.openxmlformats.org/officeDocument/2006/relationships/diagramColors" Target="diagrams/colors3.xml"/><Relationship Id="rId121" Type="http://schemas.openxmlformats.org/officeDocument/2006/relationships/diagramLayout" Target="diagrams/layout8.xml"/><Relationship Id="rId142" Type="http://schemas.openxmlformats.org/officeDocument/2006/relationships/hyperlink" Target="https://www.youtube.com/watch?v=hAeD2tah7WE" TargetMode="External"/><Relationship Id="rId163" Type="http://schemas.openxmlformats.org/officeDocument/2006/relationships/diagramQuickStyle" Target="diagrams/quickStyle13.xml"/><Relationship Id="rId184" Type="http://schemas.openxmlformats.org/officeDocument/2006/relationships/hyperlink" Target="https://www.facebook.com/N%C3%A1pady-pre-u%C4%8Dite%C4%BEky-Z%C5%A0-M%C5%A0-a-%C5%A0KD-747053308651773/photos?ref=page_internal" TargetMode="External"/><Relationship Id="rId189" Type="http://schemas.openxmlformats.org/officeDocument/2006/relationships/diagramColors" Target="diagrams/colors14.xml"/><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6.jpeg"/><Relationship Id="rId46" Type="http://schemas.openxmlformats.org/officeDocument/2006/relationships/hyperlink" Target="http://abcmaterskaskola.sk/a/vzdelavacia-oblast-clovek-a-priroda-16/#5 Ne&#382;iv&#225; pr&#237;roda" TargetMode="External"/><Relationship Id="rId67" Type="http://schemas.openxmlformats.org/officeDocument/2006/relationships/image" Target="media/image27.jpeg"/><Relationship Id="rId116" Type="http://schemas.openxmlformats.org/officeDocument/2006/relationships/diagramLayout" Target="diagrams/layout7.xml"/><Relationship Id="rId137" Type="http://schemas.openxmlformats.org/officeDocument/2006/relationships/hyperlink" Target="https://www.youtube.com/watch?v=GJSztTy3mPc" TargetMode="External"/><Relationship Id="rId158" Type="http://schemas.openxmlformats.org/officeDocument/2006/relationships/diagramQuickStyle" Target="diagrams/quickStyle12.xml"/><Relationship Id="rId20" Type="http://schemas.openxmlformats.org/officeDocument/2006/relationships/hyperlink" Target="http://abcmaterskaskola.sk/a/vzdelavacia-oblast-jazyk-a-komunikacia-12/#1 Hovoren&#225; re&#269;" TargetMode="External"/><Relationship Id="rId41" Type="http://schemas.openxmlformats.org/officeDocument/2006/relationships/image" Target="media/image14.jpeg"/><Relationship Id="rId62" Type="http://schemas.openxmlformats.org/officeDocument/2006/relationships/hyperlink" Target="http://abcmaterskaskola.sk/a/vzdelavacia-oblast-clovek-a-svet-prace-20/#3 U&#382;&#237;vate&#318;sk&#233; zru&#269;nosti" TargetMode="External"/><Relationship Id="rId83" Type="http://schemas.openxmlformats.org/officeDocument/2006/relationships/hyperlink" Target="http://abcmaterskaskola.sk/a/vzdelavacia-oblast-zdravie-a-pohyb-24/?admin_edit=2#4 Sez&#243;nne aktivity a kurzy" TargetMode="External"/><Relationship Id="rId88" Type="http://schemas.openxmlformats.org/officeDocument/2006/relationships/diagramColors" Target="diagrams/colors1.xml"/><Relationship Id="rId111" Type="http://schemas.openxmlformats.org/officeDocument/2006/relationships/diagramLayout" Target="diagrams/layout6.xml"/><Relationship Id="rId132" Type="http://schemas.openxmlformats.org/officeDocument/2006/relationships/hyperlink" Target="https://www.youtube.com/watch?v=DQpHo7p0R5s&amp;list=PLoOiAtosBW5UtBaFG7qjPNsXZk3oxHLKs" TargetMode="External"/><Relationship Id="rId153" Type="http://schemas.openxmlformats.org/officeDocument/2006/relationships/diagramQuickStyle" Target="diagrams/quickStyle11.xml"/><Relationship Id="rId174" Type="http://schemas.openxmlformats.org/officeDocument/2006/relationships/hyperlink" Target="http://najmama.aktuality.sk/aktivity/tvorive-hry/3/" TargetMode="External"/><Relationship Id="rId179" Type="http://schemas.openxmlformats.org/officeDocument/2006/relationships/hyperlink" Target="http://www.alinka.sk/c/prepletane-pruzky-14207.html" TargetMode="External"/><Relationship Id="rId195" Type="http://schemas.microsoft.com/office/2007/relationships/diagramDrawing" Target="diagrams/drawing15.xml"/><Relationship Id="rId209" Type="http://schemas.openxmlformats.org/officeDocument/2006/relationships/hyperlink" Target="http://www.videorozpravky.sk/category/audiorozpravky/" TargetMode="External"/><Relationship Id="rId190" Type="http://schemas.microsoft.com/office/2007/relationships/diagramDrawing" Target="diagrams/drawing14.xml"/><Relationship Id="rId204" Type="http://schemas.openxmlformats.org/officeDocument/2006/relationships/hyperlink" Target="http://www.zborovna.sk" TargetMode="External"/><Relationship Id="rId15" Type="http://schemas.openxmlformats.org/officeDocument/2006/relationships/hyperlink" Target="http://abcmaterskaskola.sk/a/vzdelavacia-oblast-clovek-a-svet-prace-20/" TargetMode="External"/><Relationship Id="rId36" Type="http://schemas.openxmlformats.org/officeDocument/2006/relationships/hyperlink" Target="http://abcmaterskaskola.sk/m/priroda-16/" TargetMode="External"/><Relationship Id="rId57" Type="http://schemas.openxmlformats.org/officeDocument/2006/relationships/image" Target="media/image22.jpeg"/><Relationship Id="rId106" Type="http://schemas.openxmlformats.org/officeDocument/2006/relationships/diagramLayout" Target="diagrams/layout5.xml"/><Relationship Id="rId127" Type="http://schemas.openxmlformats.org/officeDocument/2006/relationships/diagramQuickStyle" Target="diagrams/quickStyle9.xml"/><Relationship Id="rId10" Type="http://schemas.openxmlformats.org/officeDocument/2006/relationships/image" Target="media/image2.jpeg"/><Relationship Id="rId31" Type="http://schemas.openxmlformats.org/officeDocument/2006/relationships/image" Target="media/image9.jpeg"/><Relationship Id="rId52" Type="http://schemas.openxmlformats.org/officeDocument/2006/relationships/hyperlink" Target="http://abcmaterskaskola.sk/a/vzdelavacia-oblast-clovek-a-spolocnost-18/#Spolo&#269;ensk&#233; prostredie" TargetMode="External"/><Relationship Id="rId73" Type="http://schemas.openxmlformats.org/officeDocument/2006/relationships/image" Target="media/image30.jpeg"/><Relationship Id="rId78" Type="http://schemas.openxmlformats.org/officeDocument/2006/relationships/image" Target="media/image32.jpeg"/><Relationship Id="rId94" Type="http://schemas.microsoft.com/office/2007/relationships/diagramDrawing" Target="diagrams/drawing2.xml"/><Relationship Id="rId99" Type="http://schemas.microsoft.com/office/2007/relationships/diagramDrawing" Target="diagrams/drawing3.xml"/><Relationship Id="rId101" Type="http://schemas.openxmlformats.org/officeDocument/2006/relationships/diagramLayout" Target="diagrams/layout4.xml"/><Relationship Id="rId122" Type="http://schemas.openxmlformats.org/officeDocument/2006/relationships/diagramQuickStyle" Target="diagrams/quickStyle8.xml"/><Relationship Id="rId143" Type="http://schemas.openxmlformats.org/officeDocument/2006/relationships/hyperlink" Target="http://predskolskyatlas.sk/na-neznamej-planete-vesmir" TargetMode="External"/><Relationship Id="rId148" Type="http://schemas.openxmlformats.org/officeDocument/2006/relationships/diagramQuickStyle" Target="diagrams/quickStyle10.xml"/><Relationship Id="rId164" Type="http://schemas.openxmlformats.org/officeDocument/2006/relationships/diagramColors" Target="diagrams/colors13.xml"/><Relationship Id="rId169" Type="http://schemas.openxmlformats.org/officeDocument/2006/relationships/hyperlink" Target="http://www.alinka.sk/r/tvoriva-dielna/tvorime-s-detmi/jarne-napady-2" TargetMode="External"/><Relationship Id="rId185" Type="http://schemas.openxmlformats.org/officeDocument/2006/relationships/hyperlink" Target="http://najmama.aktuality.sk/aktivity/tvorive-hry/3/"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http://www.kreativita.info/obrazy-zo-skrupiniek-vajicka-servitkovou-technikou/" TargetMode="External"/><Relationship Id="rId210" Type="http://schemas.openxmlformats.org/officeDocument/2006/relationships/hyperlink" Target="http://www.youtube.sk" TargetMode="External"/><Relationship Id="rId26" Type="http://schemas.openxmlformats.org/officeDocument/2006/relationships/hyperlink" Target="http://abcmaterskaskola.sk/m/matematika-15/" TargetMode="External"/><Relationship Id="rId47" Type="http://schemas.openxmlformats.org/officeDocument/2006/relationships/image" Target="media/image17.jpeg"/><Relationship Id="rId68" Type="http://schemas.openxmlformats.org/officeDocument/2006/relationships/hyperlink" Target="http://abcmaterskaskola.sk/m/kultura-19/" TargetMode="External"/><Relationship Id="rId89" Type="http://schemas.microsoft.com/office/2007/relationships/diagramDrawing" Target="diagrams/drawing1.xml"/><Relationship Id="rId112" Type="http://schemas.openxmlformats.org/officeDocument/2006/relationships/diagramQuickStyle" Target="diagrams/quickStyle6.xml"/><Relationship Id="rId133" Type="http://schemas.openxmlformats.org/officeDocument/2006/relationships/hyperlink" Target="http://www.abcmaterskaskola.sk/" TargetMode="External"/><Relationship Id="rId154" Type="http://schemas.openxmlformats.org/officeDocument/2006/relationships/diagramColors" Target="diagrams/colors11.xml"/><Relationship Id="rId175" Type="http://schemas.openxmlformats.org/officeDocument/2006/relationships/hyperlink" Target="https://www.modrykonik.sk/blog/mia551/album/napady-z-netu-tvorive-aktivity-pre-deti/" TargetMode="External"/><Relationship Id="rId196" Type="http://schemas.openxmlformats.org/officeDocument/2006/relationships/hyperlink" Target="http://www.abcmaterskaskola.sk" TargetMode="External"/><Relationship Id="rId200" Type="http://schemas.openxmlformats.org/officeDocument/2006/relationships/hyperlink" Target="http://www.kreativita.info" TargetMode="External"/><Relationship Id="rId16" Type="http://schemas.openxmlformats.org/officeDocument/2006/relationships/hyperlink" Target="http://abcmaterskaskola.sk/a/vzdelavacia-oblast-umenie-a-kultura-22/" TargetMode="External"/><Relationship Id="rId37" Type="http://schemas.openxmlformats.org/officeDocument/2006/relationships/image" Target="media/image12.jpeg"/><Relationship Id="rId58" Type="http://schemas.openxmlformats.org/officeDocument/2006/relationships/hyperlink" Target="http://abcmaterskaskola.sk/a/vzdelavacia-oblast-clovek-a-svet-prace-20/#1 Materi&#225;ly a ich vlastnosti" TargetMode="External"/><Relationship Id="rId79" Type="http://schemas.openxmlformats.org/officeDocument/2006/relationships/hyperlink" Target="http://abcmaterskaskola.sk/a/vzdelavacia-oblast-zdravie-a-pohyb-24/?admin_edit=2#2.Hygiena a sebaobslu&#382;n&#233; &#269;innosti" TargetMode="External"/><Relationship Id="rId102" Type="http://schemas.openxmlformats.org/officeDocument/2006/relationships/diagramQuickStyle" Target="diagrams/quickStyle4.xml"/><Relationship Id="rId123" Type="http://schemas.openxmlformats.org/officeDocument/2006/relationships/diagramColors" Target="diagrams/colors8.xml"/><Relationship Id="rId144" Type="http://schemas.openxmlformats.org/officeDocument/2006/relationships/hyperlink" Target="https://sites.google.com/site/mskamarat/kniznica/rozne/casove-vztahy" TargetMode="External"/><Relationship Id="rId90" Type="http://schemas.openxmlformats.org/officeDocument/2006/relationships/diagramData" Target="diagrams/data2.xml"/><Relationship Id="rId165" Type="http://schemas.microsoft.com/office/2007/relationships/diagramDrawing" Target="diagrams/drawing13.xml"/><Relationship Id="rId186" Type="http://schemas.openxmlformats.org/officeDocument/2006/relationships/diagramData" Target="diagrams/data14.xml"/><Relationship Id="rId211" Type="http://schemas.openxmlformats.org/officeDocument/2006/relationships/hyperlink" Target="http://www.nasedeticky.sk" TargetMode="External"/><Relationship Id="rId27" Type="http://schemas.openxmlformats.org/officeDocument/2006/relationships/image" Target="media/image7.jpeg"/><Relationship Id="rId48" Type="http://schemas.openxmlformats.org/officeDocument/2006/relationships/hyperlink" Target="http://abcmaterskaskola.sk/a/vzdelavacia-oblast-clovek-a-priroda-16/" TargetMode="External"/><Relationship Id="rId69" Type="http://schemas.openxmlformats.org/officeDocument/2006/relationships/image" Target="media/image28.jpeg"/><Relationship Id="rId113" Type="http://schemas.openxmlformats.org/officeDocument/2006/relationships/diagramColors" Target="diagrams/colors6.xml"/><Relationship Id="rId134" Type="http://schemas.openxmlformats.org/officeDocument/2006/relationships/hyperlink" Target="http://www.skolskyportal.sk/clanky/krajina-geometrickych-tvarov" TargetMode="External"/><Relationship Id="rId80" Type="http://schemas.openxmlformats.org/officeDocument/2006/relationships/image" Target="media/image33.jpeg"/><Relationship Id="rId155" Type="http://schemas.microsoft.com/office/2007/relationships/diagramDrawing" Target="diagrams/drawing11.xml"/><Relationship Id="rId176" Type="http://schemas.openxmlformats.org/officeDocument/2006/relationships/hyperlink" Target="http://www.alinka.sk/c/vlacik-z-roliek-toaletneho-papiera-22053.html" TargetMode="External"/><Relationship Id="rId197" Type="http://schemas.openxmlformats.org/officeDocument/2006/relationships/hyperlink" Target="http://www.planetavedomosti.sk" TargetMode="External"/><Relationship Id="rId201" Type="http://schemas.openxmlformats.org/officeDocument/2006/relationships/hyperlink" Target="http://www.iedu.sk" TargetMode="External"/><Relationship Id="rId17" Type="http://schemas.openxmlformats.org/officeDocument/2006/relationships/hyperlink" Target="http://abcmaterskaskola.sk/a/vzdelavacia-oblast-zdravie-a-pohyb-24/" TargetMode="External"/><Relationship Id="rId38" Type="http://schemas.openxmlformats.org/officeDocument/2006/relationships/hyperlink" Target="http://abcmaterskaskola.sk/a/vzdelavacia-oblast-clovek-a-priroda-16/#1 Vn&#237;manie pr&#237;rody" TargetMode="External"/><Relationship Id="rId59" Type="http://schemas.openxmlformats.org/officeDocument/2006/relationships/image" Target="media/image23.jpeg"/><Relationship Id="rId103" Type="http://schemas.openxmlformats.org/officeDocument/2006/relationships/diagramColors" Target="diagrams/colors4.xml"/><Relationship Id="rId124" Type="http://schemas.microsoft.com/office/2007/relationships/diagramDrawing" Target="diagrams/drawing8.xml"/><Relationship Id="rId70" Type="http://schemas.openxmlformats.org/officeDocument/2006/relationships/hyperlink" Target="http://abcmaterskaskola.sk/a/vzdelavacia-oblast-umenie-a-kultura-22/#1. Hudobn&#225; v&#253;chova" TargetMode="External"/><Relationship Id="rId91" Type="http://schemas.openxmlformats.org/officeDocument/2006/relationships/diagramLayout" Target="diagrams/layout2.xml"/><Relationship Id="rId145" Type="http://schemas.openxmlformats.org/officeDocument/2006/relationships/hyperlink" Target="http://www.skolskyportal.sk/clanky/ako-fasiangy-vyhanaju-zimu-edukacna-aktivita" TargetMode="External"/><Relationship Id="rId166" Type="http://schemas.openxmlformats.org/officeDocument/2006/relationships/hyperlink" Target="http://www.funiversity.sk/sk/studijny-plan-a-vzdelavanie/ciele-predmetov/" TargetMode="External"/><Relationship Id="rId187" Type="http://schemas.openxmlformats.org/officeDocument/2006/relationships/diagramLayout" Target="diagrams/layout14.xm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hyperlink" Target="http://abcmaterskaskola.sk/a/vzdelavacia-oblast-matematika-a-praca-s-informaciami-14/#&#269;&#237;sla a vz&#357;ahy" TargetMode="External"/><Relationship Id="rId49" Type="http://schemas.openxmlformats.org/officeDocument/2006/relationships/image" Target="media/image18.jpeg"/><Relationship Id="rId114" Type="http://schemas.microsoft.com/office/2007/relationships/diagramDrawing" Target="diagrams/drawing6.xml"/><Relationship Id="rId60" Type="http://schemas.openxmlformats.org/officeDocument/2006/relationships/hyperlink" Target="http://abcmaterskaskola.sk/a/vzdelavacia-oblast-clovek-a-svet-prace-20/#2 Kon&#353;truovanie" TargetMode="External"/><Relationship Id="rId81" Type="http://schemas.openxmlformats.org/officeDocument/2006/relationships/hyperlink" Target="http://abcmaterskaskola.sk/a/vzdelavacia-oblast-zdravie-a-pohyb-24/?admin_edit=2#3.Pohyb a telesn&#225; zdatnos&#357;" TargetMode="External"/><Relationship Id="rId135" Type="http://schemas.openxmlformats.org/officeDocument/2006/relationships/hyperlink" Target="http://predskolskyatlas.sk/kalendar-pocasia" TargetMode="External"/><Relationship Id="rId156" Type="http://schemas.openxmlformats.org/officeDocument/2006/relationships/diagramData" Target="diagrams/data12.xml"/><Relationship Id="rId177" Type="http://schemas.openxmlformats.org/officeDocument/2006/relationships/hyperlink" Target="http://www.alinka.sk/c/dopravne-znacky-20079.html" TargetMode="External"/><Relationship Id="rId198" Type="http://schemas.openxmlformats.org/officeDocument/2006/relationships/hyperlink" Target="http://www.tuul.sk" TargetMode="External"/><Relationship Id="rId202" Type="http://schemas.openxmlformats.org/officeDocument/2006/relationships/hyperlink" Target="http://www.minedu.sk" TargetMode="External"/><Relationship Id="rId18" Type="http://schemas.openxmlformats.org/officeDocument/2006/relationships/hyperlink" Target="http://abcmaterskaskola.sk/m/jazyk-14/" TargetMode="External"/><Relationship Id="rId39" Type="http://schemas.openxmlformats.org/officeDocument/2006/relationships/image" Target="media/image13.jpeg"/><Relationship Id="rId50" Type="http://schemas.openxmlformats.org/officeDocument/2006/relationships/hyperlink" Target="http://abcmaterskaskola.sk/m/spolocnost-17/" TargetMode="External"/><Relationship Id="rId104" Type="http://schemas.microsoft.com/office/2007/relationships/diagramDrawing" Target="diagrams/drawing4.xml"/><Relationship Id="rId125" Type="http://schemas.openxmlformats.org/officeDocument/2006/relationships/diagramData" Target="diagrams/data9.xml"/><Relationship Id="rId146" Type="http://schemas.openxmlformats.org/officeDocument/2006/relationships/diagramData" Target="diagrams/data10.xml"/><Relationship Id="rId167" Type="http://schemas.openxmlformats.org/officeDocument/2006/relationships/hyperlink" Target="http://www.planetavedomosti.iedu.sk/index.php" TargetMode="External"/><Relationship Id="rId188" Type="http://schemas.openxmlformats.org/officeDocument/2006/relationships/diagramQuickStyle" Target="diagrams/quickStyle14.xml"/><Relationship Id="rId71" Type="http://schemas.openxmlformats.org/officeDocument/2006/relationships/image" Target="media/image29.jpeg"/><Relationship Id="rId92" Type="http://schemas.openxmlformats.org/officeDocument/2006/relationships/diagramQuickStyle" Target="diagrams/quickStyle2.xm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jpeg"/><Relationship Id="rId40" Type="http://schemas.openxmlformats.org/officeDocument/2006/relationships/hyperlink" Target="http://abcmaterskaskola.sk/a/vzdelavacia-oblast-clovek-a-priroda-16/#2 Rastliny" TargetMode="External"/><Relationship Id="rId115" Type="http://schemas.openxmlformats.org/officeDocument/2006/relationships/diagramData" Target="diagrams/data7.xml"/><Relationship Id="rId136" Type="http://schemas.openxmlformats.org/officeDocument/2006/relationships/hyperlink" Target="http://predskolskyatlas.sk/na-pocasie" TargetMode="External"/><Relationship Id="rId157" Type="http://schemas.openxmlformats.org/officeDocument/2006/relationships/diagramLayout" Target="diagrams/layout12.xml"/><Relationship Id="rId178" Type="http://schemas.openxmlformats.org/officeDocument/2006/relationships/hyperlink" Target="http://www.alinka.sk/c/recyklujeme-plastove-flase-14694.html" TargetMode="External"/><Relationship Id="rId61" Type="http://schemas.openxmlformats.org/officeDocument/2006/relationships/image" Target="media/image24.jpeg"/><Relationship Id="rId82" Type="http://schemas.openxmlformats.org/officeDocument/2006/relationships/image" Target="media/image34.jpeg"/><Relationship Id="rId199" Type="http://schemas.openxmlformats.org/officeDocument/2006/relationships/hyperlink" Target="http://www.pinterst.com" TargetMode="External"/><Relationship Id="rId203" Type="http://schemas.openxmlformats.org/officeDocument/2006/relationships/hyperlink" Target="http://www.skolskyportal.sk"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jpeg"/><Relationship Id="rId4" Type="http://schemas.openxmlformats.org/officeDocument/2006/relationships/image" Target="../media/image3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jpeg"/><Relationship Id="rId4"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9C79F-347B-4A1F-B879-672AF2657530}" type="doc">
      <dgm:prSet loTypeId="urn:microsoft.com/office/officeart/2005/8/layout/hList2#1" loCatId="list" qsTypeId="urn:microsoft.com/office/officeart/2005/8/quickstyle/simple1" qsCatId="simple" csTypeId="urn:microsoft.com/office/officeart/2005/8/colors/accent1_2" csCatId="accent1" phldr="1"/>
      <dgm:spPr/>
      <dgm:t>
        <a:bodyPr/>
        <a:lstStyle/>
        <a:p>
          <a:endParaRPr lang="sk-SK"/>
        </a:p>
      </dgm:t>
    </dgm:pt>
    <dgm:pt modelId="{CDF9D018-76A5-4CAB-A8EB-296E3E3C45B5}">
      <dgm:prSet phldrT="[Text]"/>
      <dgm:spPr/>
      <dgm:t>
        <a:bodyPr/>
        <a:lstStyle/>
        <a:p>
          <a:r>
            <a:rPr lang="sk-SK" b="1">
              <a:solidFill>
                <a:srgbClr val="FF0000"/>
              </a:solidFill>
            </a:rPr>
            <a:t>JESEŇ</a:t>
          </a:r>
        </a:p>
      </dgm:t>
    </dgm:pt>
    <dgm:pt modelId="{AA3170F1-342C-4B49-BB83-7A70F5A2613E}" type="parTrans" cxnId="{0863AA71-5474-4D4E-AEA7-0660A5ADB0BF}">
      <dgm:prSet/>
      <dgm:spPr/>
      <dgm:t>
        <a:bodyPr/>
        <a:lstStyle/>
        <a:p>
          <a:endParaRPr lang="sk-SK"/>
        </a:p>
      </dgm:t>
    </dgm:pt>
    <dgm:pt modelId="{7D1BDDC7-1061-4902-8EEF-E0A24A0ECDDE}" type="sibTrans" cxnId="{0863AA71-5474-4D4E-AEA7-0660A5ADB0BF}">
      <dgm:prSet/>
      <dgm:spPr/>
      <dgm:t>
        <a:bodyPr/>
        <a:lstStyle/>
        <a:p>
          <a:endParaRPr lang="sk-SK"/>
        </a:p>
      </dgm:t>
    </dgm:pt>
    <dgm:pt modelId="{3F1F69A6-58D4-4DFB-95C5-E5D06BDE77F6}">
      <dgm:prSet phldrT="[Text]"/>
      <dgm:spPr>
        <a:solidFill>
          <a:srgbClr val="FF0000"/>
        </a:solidFill>
      </dgm:spPr>
      <dgm:t>
        <a:bodyPr/>
        <a:lstStyle/>
        <a:p>
          <a:r>
            <a:rPr lang="sk-SK">
              <a:solidFill>
                <a:sysClr val="windowText" lastClr="000000"/>
              </a:solidFill>
              <a:latin typeface="Times New Roman" pitchFamily="18" charset="0"/>
              <a:cs typeface="Times New Roman" pitchFamily="18" charset="0"/>
            </a:rPr>
            <a:t>Ja a moja MŠ</a:t>
          </a:r>
          <a:endParaRPr lang="sk-SK">
            <a:solidFill>
              <a:sysClr val="windowText" lastClr="000000"/>
            </a:solidFill>
          </a:endParaRPr>
        </a:p>
      </dgm:t>
    </dgm:pt>
    <dgm:pt modelId="{C0E9E29B-02A6-40FE-9A93-8225CC0E33B6}" type="parTrans" cxnId="{DFFBC4E6-6A03-43D5-9E9F-7D7BD7D10558}">
      <dgm:prSet/>
      <dgm:spPr/>
      <dgm:t>
        <a:bodyPr/>
        <a:lstStyle/>
        <a:p>
          <a:endParaRPr lang="sk-SK"/>
        </a:p>
      </dgm:t>
    </dgm:pt>
    <dgm:pt modelId="{0DD18473-BB2C-4D35-A4B7-4485355C6510}" type="sibTrans" cxnId="{DFFBC4E6-6A03-43D5-9E9F-7D7BD7D10558}">
      <dgm:prSet/>
      <dgm:spPr/>
      <dgm:t>
        <a:bodyPr/>
        <a:lstStyle/>
        <a:p>
          <a:endParaRPr lang="sk-SK"/>
        </a:p>
      </dgm:t>
    </dgm:pt>
    <dgm:pt modelId="{7A8C14EF-93E1-4A2E-BDF4-473597E3C1C4}">
      <dgm:prSet phldrT="[Text]"/>
      <dgm:spPr/>
      <dgm:t>
        <a:bodyPr/>
        <a:lstStyle/>
        <a:p>
          <a:r>
            <a:rPr lang="sk-SK" b="1">
              <a:solidFill>
                <a:srgbClr val="18D00A"/>
              </a:solidFill>
            </a:rPr>
            <a:t>JAR</a:t>
          </a:r>
        </a:p>
      </dgm:t>
    </dgm:pt>
    <dgm:pt modelId="{A927CD07-1C16-4140-97C5-FD0FA9C83F4F}" type="parTrans" cxnId="{26E13297-C622-4CCC-BA0F-486FE42A64EE}">
      <dgm:prSet/>
      <dgm:spPr/>
      <dgm:t>
        <a:bodyPr/>
        <a:lstStyle/>
        <a:p>
          <a:endParaRPr lang="sk-SK"/>
        </a:p>
      </dgm:t>
    </dgm:pt>
    <dgm:pt modelId="{78FC3887-EA18-45DB-8DCB-916612AF3056}" type="sibTrans" cxnId="{26E13297-C622-4CCC-BA0F-486FE42A64EE}">
      <dgm:prSet/>
      <dgm:spPr/>
      <dgm:t>
        <a:bodyPr/>
        <a:lstStyle/>
        <a:p>
          <a:endParaRPr lang="sk-SK"/>
        </a:p>
      </dgm:t>
    </dgm:pt>
    <dgm:pt modelId="{A8A0DD38-3C63-48D7-B8D4-8E154FB64086}">
      <dgm:prSet phldrT="[Text]"/>
      <dgm:spPr>
        <a:solidFill>
          <a:srgbClr val="18D00A"/>
        </a:solidFill>
      </dgm:spPr>
      <dgm:t>
        <a:bodyPr/>
        <a:lstStyle/>
        <a:p>
          <a:r>
            <a:rPr lang="sk-SK">
              <a:solidFill>
                <a:sysClr val="windowText" lastClr="000000"/>
              </a:solidFill>
              <a:latin typeface="Times New Roman" pitchFamily="18" charset="0"/>
              <a:cs typeface="Times New Roman" pitchFamily="18" charset="0"/>
            </a:rPr>
            <a:t>Kniha - náš kamarát</a:t>
          </a:r>
          <a:endParaRPr lang="sk-SK">
            <a:solidFill>
              <a:sysClr val="windowText" lastClr="000000"/>
            </a:solidFill>
          </a:endParaRPr>
        </a:p>
      </dgm:t>
    </dgm:pt>
    <dgm:pt modelId="{B7E4B2F8-CB01-4836-A53B-32ECAD993598}" type="parTrans" cxnId="{343B60A6-D5F4-49D6-80B1-34BF1EA85AEB}">
      <dgm:prSet/>
      <dgm:spPr/>
      <dgm:t>
        <a:bodyPr/>
        <a:lstStyle/>
        <a:p>
          <a:endParaRPr lang="sk-SK"/>
        </a:p>
      </dgm:t>
    </dgm:pt>
    <dgm:pt modelId="{7019F6D4-00D7-4026-9D3C-0DDC3171D161}" type="sibTrans" cxnId="{343B60A6-D5F4-49D6-80B1-34BF1EA85AEB}">
      <dgm:prSet/>
      <dgm:spPr/>
      <dgm:t>
        <a:bodyPr/>
        <a:lstStyle/>
        <a:p>
          <a:endParaRPr lang="sk-SK"/>
        </a:p>
      </dgm:t>
    </dgm:pt>
    <dgm:pt modelId="{0391ADE6-B03E-492E-8A50-173E2099DE9A}">
      <dgm:prSet phldrT="[Text]"/>
      <dgm:spPr/>
      <dgm:t>
        <a:bodyPr/>
        <a:lstStyle/>
        <a:p>
          <a:r>
            <a:rPr lang="sk-SK" b="1">
              <a:solidFill>
                <a:srgbClr val="FFC000"/>
              </a:solidFill>
            </a:rPr>
            <a:t>LETO</a:t>
          </a:r>
        </a:p>
      </dgm:t>
    </dgm:pt>
    <dgm:pt modelId="{97C10CEA-24C7-4882-888A-821457E44FE9}" type="parTrans" cxnId="{A2DA15C3-59BD-427C-88F4-8E06186CE2DC}">
      <dgm:prSet/>
      <dgm:spPr/>
      <dgm:t>
        <a:bodyPr/>
        <a:lstStyle/>
        <a:p>
          <a:endParaRPr lang="sk-SK"/>
        </a:p>
      </dgm:t>
    </dgm:pt>
    <dgm:pt modelId="{F61811C3-31F1-489B-907C-74B29EDAA0F3}" type="sibTrans" cxnId="{A2DA15C3-59BD-427C-88F4-8E06186CE2DC}">
      <dgm:prSet/>
      <dgm:spPr/>
      <dgm:t>
        <a:bodyPr/>
        <a:lstStyle/>
        <a:p>
          <a:endParaRPr lang="sk-SK"/>
        </a:p>
      </dgm:t>
    </dgm:pt>
    <dgm:pt modelId="{31D1F157-832F-4E2F-871C-DCA6D240C4E9}">
      <dgm:prSet phldrT="[Text]"/>
      <dgm:spPr>
        <a:solidFill>
          <a:srgbClr val="FFC000"/>
        </a:solidFill>
      </dgm:spPr>
      <dgm:t>
        <a:bodyPr/>
        <a:lstStyle/>
        <a:p>
          <a:r>
            <a:rPr lang="sk-SK">
              <a:solidFill>
                <a:sysClr val="windowText" lastClr="000000"/>
              </a:solidFill>
              <a:latin typeface="Times New Roman" pitchFamily="18" charset="0"/>
              <a:cs typeface="Times New Roman" pitchFamily="18" charset="0"/>
            </a:rPr>
            <a:t>Čo sa skrýva v tráve</a:t>
          </a:r>
          <a:endParaRPr lang="sk-SK">
            <a:solidFill>
              <a:sysClr val="windowText" lastClr="000000"/>
            </a:solidFill>
          </a:endParaRPr>
        </a:p>
      </dgm:t>
    </dgm:pt>
    <dgm:pt modelId="{ACF4CD24-1006-4F27-B93C-666CA1594EE8}" type="parTrans" cxnId="{035EA076-7E28-4DD6-AD36-A9C76514CC81}">
      <dgm:prSet/>
      <dgm:spPr/>
      <dgm:t>
        <a:bodyPr/>
        <a:lstStyle/>
        <a:p>
          <a:endParaRPr lang="sk-SK"/>
        </a:p>
      </dgm:t>
    </dgm:pt>
    <dgm:pt modelId="{73FBE561-AD7B-4B28-9F4F-56191B3BCE94}" type="sibTrans" cxnId="{035EA076-7E28-4DD6-AD36-A9C76514CC81}">
      <dgm:prSet/>
      <dgm:spPr/>
      <dgm:t>
        <a:bodyPr/>
        <a:lstStyle/>
        <a:p>
          <a:endParaRPr lang="sk-SK"/>
        </a:p>
      </dgm:t>
    </dgm:pt>
    <dgm:pt modelId="{9004B0A1-B3DF-4114-9FB9-145071CC8F1B}">
      <dgm:prSet/>
      <dgm:spPr/>
      <dgm:t>
        <a:bodyPr/>
        <a:lstStyle/>
        <a:p>
          <a:r>
            <a:rPr lang="sk-SK" b="1">
              <a:solidFill>
                <a:srgbClr val="00B0F0"/>
              </a:solidFill>
            </a:rPr>
            <a:t>ZIMA</a:t>
          </a:r>
        </a:p>
      </dgm:t>
    </dgm:pt>
    <dgm:pt modelId="{E853E98F-FF51-4B55-98EF-01B1B82AC66B}" type="parTrans" cxnId="{6F3FD20F-56AA-463D-BD75-6BA50A22096D}">
      <dgm:prSet/>
      <dgm:spPr/>
      <dgm:t>
        <a:bodyPr/>
        <a:lstStyle/>
        <a:p>
          <a:endParaRPr lang="sk-SK"/>
        </a:p>
      </dgm:t>
    </dgm:pt>
    <dgm:pt modelId="{19334CBB-E939-451F-AB48-C963729DD612}" type="sibTrans" cxnId="{6F3FD20F-56AA-463D-BD75-6BA50A22096D}">
      <dgm:prSet/>
      <dgm:spPr/>
      <dgm:t>
        <a:bodyPr/>
        <a:lstStyle/>
        <a:p>
          <a:endParaRPr lang="sk-SK"/>
        </a:p>
      </dgm:t>
    </dgm:pt>
    <dgm:pt modelId="{5A0125BB-BE7A-46C4-AEBC-FE6B4EEEAC8C}">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Moji kamaráti</a:t>
          </a:r>
        </a:p>
      </dgm:t>
    </dgm:pt>
    <dgm:pt modelId="{6205715A-DFBF-4808-B0B3-33F020512FFB}" type="parTrans" cxnId="{AD16DE48-6335-4D70-AB79-626A29A1AC64}">
      <dgm:prSet/>
      <dgm:spPr/>
      <dgm:t>
        <a:bodyPr/>
        <a:lstStyle/>
        <a:p>
          <a:endParaRPr lang="sk-SK"/>
        </a:p>
      </dgm:t>
    </dgm:pt>
    <dgm:pt modelId="{2527763E-5AD2-41AE-9D02-1B46E2D3F117}" type="sibTrans" cxnId="{AD16DE48-6335-4D70-AB79-626A29A1AC64}">
      <dgm:prSet/>
      <dgm:spPr/>
      <dgm:t>
        <a:bodyPr/>
        <a:lstStyle/>
        <a:p>
          <a:endParaRPr lang="sk-SK"/>
        </a:p>
      </dgm:t>
    </dgm:pt>
    <dgm:pt modelId="{3D667175-BEA4-459E-B474-A17099E7A1FD}">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Bezpečne v škôlke a okolí</a:t>
          </a:r>
        </a:p>
      </dgm:t>
    </dgm:pt>
    <dgm:pt modelId="{8F5AF7CE-FFFC-479A-8036-8302AD445D4E}" type="parTrans" cxnId="{623FE389-2988-40F2-A7B1-BB846B55C51D}">
      <dgm:prSet/>
      <dgm:spPr/>
      <dgm:t>
        <a:bodyPr/>
        <a:lstStyle/>
        <a:p>
          <a:endParaRPr lang="sk-SK"/>
        </a:p>
      </dgm:t>
    </dgm:pt>
    <dgm:pt modelId="{06AC808D-0D87-4EB8-B40F-13A21B36CDF9}" type="sibTrans" cxnId="{623FE389-2988-40F2-A7B1-BB846B55C51D}">
      <dgm:prSet/>
      <dgm:spPr/>
      <dgm:t>
        <a:bodyPr/>
        <a:lstStyle/>
        <a:p>
          <a:endParaRPr lang="sk-SK"/>
        </a:p>
      </dgm:t>
    </dgm:pt>
    <dgm:pt modelId="{E13F722C-3D19-4030-B801-FA511431D942}">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Prišla jeseň</a:t>
          </a:r>
        </a:p>
      </dgm:t>
    </dgm:pt>
    <dgm:pt modelId="{29752A1A-C68B-42DE-8992-4C620AAFD649}" type="parTrans" cxnId="{0457F62F-1117-4D6D-B3D3-7E7A67393F3E}">
      <dgm:prSet/>
      <dgm:spPr/>
      <dgm:t>
        <a:bodyPr/>
        <a:lstStyle/>
        <a:p>
          <a:endParaRPr lang="sk-SK"/>
        </a:p>
      </dgm:t>
    </dgm:pt>
    <dgm:pt modelId="{AFDD43E8-D24B-40F1-BD14-93B795BB5B1C}" type="sibTrans" cxnId="{0457F62F-1117-4D6D-B3D3-7E7A67393F3E}">
      <dgm:prSet/>
      <dgm:spPr/>
      <dgm:t>
        <a:bodyPr/>
        <a:lstStyle/>
        <a:p>
          <a:endParaRPr lang="sk-SK"/>
        </a:p>
      </dgm:t>
    </dgm:pt>
    <dgm:pt modelId="{8A88F7E2-4E40-47F4-B35A-F7B15CA2107E}">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Na poli a v záhrade</a:t>
          </a:r>
        </a:p>
      </dgm:t>
    </dgm:pt>
    <dgm:pt modelId="{EACA55D5-238C-4472-B491-554D4F7528FB}" type="parTrans" cxnId="{8F82997C-973D-49D7-96C3-09E88E4B1E2D}">
      <dgm:prSet/>
      <dgm:spPr/>
      <dgm:t>
        <a:bodyPr/>
        <a:lstStyle/>
        <a:p>
          <a:endParaRPr lang="sk-SK"/>
        </a:p>
      </dgm:t>
    </dgm:pt>
    <dgm:pt modelId="{67D467E2-1DB4-4E9F-98E7-2BA82653D976}" type="sibTrans" cxnId="{8F82997C-973D-49D7-96C3-09E88E4B1E2D}">
      <dgm:prSet/>
      <dgm:spPr/>
      <dgm:t>
        <a:bodyPr/>
        <a:lstStyle/>
        <a:p>
          <a:endParaRPr lang="sk-SK"/>
        </a:p>
      </dgm:t>
    </dgm:pt>
    <dgm:pt modelId="{74856362-70A8-4F4B-BF30-9930C49F8522}">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Vtáky</a:t>
          </a:r>
        </a:p>
      </dgm:t>
    </dgm:pt>
    <dgm:pt modelId="{7EEF5DED-126B-4F44-8F63-A35893575D1F}" type="parTrans" cxnId="{6C7F5047-5D67-4A72-9E59-9407AC1450D9}">
      <dgm:prSet/>
      <dgm:spPr/>
      <dgm:t>
        <a:bodyPr/>
        <a:lstStyle/>
        <a:p>
          <a:endParaRPr lang="sk-SK"/>
        </a:p>
      </dgm:t>
    </dgm:pt>
    <dgm:pt modelId="{9A6A2D5F-0DE1-4A26-947B-E0D7C09B9F56}" type="sibTrans" cxnId="{6C7F5047-5D67-4A72-9E59-9407AC1450D9}">
      <dgm:prSet/>
      <dgm:spPr/>
      <dgm:t>
        <a:bodyPr/>
        <a:lstStyle/>
        <a:p>
          <a:endParaRPr lang="sk-SK"/>
        </a:p>
      </dgm:t>
    </dgm:pt>
    <dgm:pt modelId="{47A6BFC6-4C82-4A8F-8577-9EA2CDF5C626}">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Les a jeho tajomstvá</a:t>
          </a:r>
        </a:p>
      </dgm:t>
    </dgm:pt>
    <dgm:pt modelId="{32A41C2F-FAEE-46C6-9F79-A4F50ED5BA22}" type="parTrans" cxnId="{CB84958A-1A6C-4BF2-966B-AB3ECCFDEAD5}">
      <dgm:prSet/>
      <dgm:spPr/>
      <dgm:t>
        <a:bodyPr/>
        <a:lstStyle/>
        <a:p>
          <a:endParaRPr lang="sk-SK"/>
        </a:p>
      </dgm:t>
    </dgm:pt>
    <dgm:pt modelId="{AA676BD8-DEEF-4BE6-95C9-34E8EB2D63B9}" type="sibTrans" cxnId="{CB84958A-1A6C-4BF2-966B-AB3ECCFDEAD5}">
      <dgm:prSet/>
      <dgm:spPr/>
      <dgm:t>
        <a:bodyPr/>
        <a:lstStyle/>
        <a:p>
          <a:endParaRPr lang="sk-SK"/>
        </a:p>
      </dgm:t>
    </dgm:pt>
    <dgm:pt modelId="{FE06902F-BD29-4E5F-9529-604090857D33}">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Lesné zvieratá</a:t>
          </a:r>
        </a:p>
      </dgm:t>
    </dgm:pt>
    <dgm:pt modelId="{4F80DB0C-CAFD-444B-98DF-0AD3FE8EC93A}" type="parTrans" cxnId="{4BA1404C-9549-4A45-90E9-6E9459EBA3AA}">
      <dgm:prSet/>
      <dgm:spPr/>
      <dgm:t>
        <a:bodyPr/>
        <a:lstStyle/>
        <a:p>
          <a:endParaRPr lang="sk-SK"/>
        </a:p>
      </dgm:t>
    </dgm:pt>
    <dgm:pt modelId="{45023EA3-73A5-4876-A376-D5B8F43313A0}" type="sibTrans" cxnId="{4BA1404C-9549-4A45-90E9-6E9459EBA3AA}">
      <dgm:prSet/>
      <dgm:spPr/>
      <dgm:t>
        <a:bodyPr/>
        <a:lstStyle/>
        <a:p>
          <a:endParaRPr lang="sk-SK"/>
        </a:p>
      </dgm:t>
    </dgm:pt>
    <dgm:pt modelId="{C880B614-045D-491C-B0EA-A358AE6A2E64}">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Moje telo</a:t>
          </a:r>
        </a:p>
      </dgm:t>
    </dgm:pt>
    <dgm:pt modelId="{C53B552E-ED80-4FE4-B789-5627B1EBC461}" type="parTrans" cxnId="{3F82CB30-124A-46D1-A114-7DC5EB06E69E}">
      <dgm:prSet/>
      <dgm:spPr/>
      <dgm:t>
        <a:bodyPr/>
        <a:lstStyle/>
        <a:p>
          <a:endParaRPr lang="sk-SK"/>
        </a:p>
      </dgm:t>
    </dgm:pt>
    <dgm:pt modelId="{3FF51520-C141-4695-A5CA-80F87B1C8EF4}" type="sibTrans" cxnId="{3F82CB30-124A-46D1-A114-7DC5EB06E69E}">
      <dgm:prSet/>
      <dgm:spPr/>
      <dgm:t>
        <a:bodyPr/>
        <a:lstStyle/>
        <a:p>
          <a:endParaRPr lang="sk-SK"/>
        </a:p>
      </dgm:t>
    </dgm:pt>
    <dgm:pt modelId="{10658F27-5BA7-4073-AED7-311B1218B129}">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Kamaráti vitamíny</a:t>
          </a:r>
        </a:p>
      </dgm:t>
    </dgm:pt>
    <dgm:pt modelId="{2063E9AB-5CBB-4234-A342-CD974DBA85AA}" type="parTrans" cxnId="{5F01D915-959F-447C-8B1D-AD943C52B968}">
      <dgm:prSet/>
      <dgm:spPr/>
      <dgm:t>
        <a:bodyPr/>
        <a:lstStyle/>
        <a:p>
          <a:endParaRPr lang="sk-SK"/>
        </a:p>
      </dgm:t>
    </dgm:pt>
    <dgm:pt modelId="{A5F821D2-E205-4672-95B1-2BC755F3A567}" type="sibTrans" cxnId="{5F01D915-959F-447C-8B1D-AD943C52B968}">
      <dgm:prSet/>
      <dgm:spPr/>
      <dgm:t>
        <a:bodyPr/>
        <a:lstStyle/>
        <a:p>
          <a:endParaRPr lang="sk-SK"/>
        </a:p>
      </dgm:t>
    </dgm:pt>
    <dgm:pt modelId="{341F1B78-141A-427B-B613-F6DB55B54095}">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Evička nám ochorela</a:t>
          </a:r>
        </a:p>
      </dgm:t>
    </dgm:pt>
    <dgm:pt modelId="{7BEDB3E0-FC58-4F06-B96E-555B57649B36}" type="parTrans" cxnId="{449B9811-7852-4029-90D1-02275ABCE823}">
      <dgm:prSet/>
      <dgm:spPr/>
      <dgm:t>
        <a:bodyPr/>
        <a:lstStyle/>
        <a:p>
          <a:endParaRPr lang="sk-SK"/>
        </a:p>
      </dgm:t>
    </dgm:pt>
    <dgm:pt modelId="{5C34D556-867A-4B72-ACA1-C3ACAAC65B40}" type="sibTrans" cxnId="{449B9811-7852-4029-90D1-02275ABCE823}">
      <dgm:prSet/>
      <dgm:spPr/>
      <dgm:t>
        <a:bodyPr/>
        <a:lstStyle/>
        <a:p>
          <a:endParaRPr lang="sk-SK"/>
        </a:p>
      </dgm:t>
    </dgm:pt>
    <dgm:pt modelId="{69B06AB9-4B78-4B77-A61C-F5BD60FDAFEF}">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Moje zúbky</a:t>
          </a:r>
        </a:p>
      </dgm:t>
    </dgm:pt>
    <dgm:pt modelId="{37BBD3B3-ABC5-46DC-A9BC-C1F9793DD26D}" type="parTrans" cxnId="{77DA9679-6AA6-4D82-A579-8422D9FB1D90}">
      <dgm:prSet/>
      <dgm:spPr/>
      <dgm:t>
        <a:bodyPr/>
        <a:lstStyle/>
        <a:p>
          <a:endParaRPr lang="sk-SK"/>
        </a:p>
      </dgm:t>
    </dgm:pt>
    <dgm:pt modelId="{07200651-DDAF-4BE2-864E-240C4B92B624}" type="sibTrans" cxnId="{77DA9679-6AA6-4D82-A579-8422D9FB1D90}">
      <dgm:prSet/>
      <dgm:spPr/>
      <dgm:t>
        <a:bodyPr/>
        <a:lstStyle/>
        <a:p>
          <a:endParaRPr lang="sk-SK"/>
        </a:p>
      </dgm:t>
    </dgm:pt>
    <dgm:pt modelId="{3E78649D-0A8F-4A7F-B792-AD140A9ADB9B}">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Privítanie Mikuláša</a:t>
          </a:r>
          <a:endParaRPr lang="sk-SK">
            <a:solidFill>
              <a:sysClr val="windowText" lastClr="000000"/>
            </a:solidFill>
          </a:endParaRPr>
        </a:p>
      </dgm:t>
    </dgm:pt>
    <dgm:pt modelId="{2DBE8DAD-6201-4E70-BB8D-83460B78B808}" type="parTrans" cxnId="{4DBA7FC3-AB66-473B-9A5A-12E57A1EE8CD}">
      <dgm:prSet/>
      <dgm:spPr/>
      <dgm:t>
        <a:bodyPr/>
        <a:lstStyle/>
        <a:p>
          <a:endParaRPr lang="sk-SK"/>
        </a:p>
      </dgm:t>
    </dgm:pt>
    <dgm:pt modelId="{24CE4D5B-D756-445C-BF32-6B7A5FD182D5}" type="sibTrans" cxnId="{4DBA7FC3-AB66-473B-9A5A-12E57A1EE8CD}">
      <dgm:prSet/>
      <dgm:spPr/>
      <dgm:t>
        <a:bodyPr/>
        <a:lstStyle/>
        <a:p>
          <a:endParaRPr lang="sk-SK"/>
        </a:p>
      </dgm:t>
    </dgm:pt>
    <dgm:pt modelId="{3ECCFED8-633F-435D-B2FD-9AEA17806C26}">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Zima medzi zvieratkami</a:t>
          </a:r>
        </a:p>
      </dgm:t>
    </dgm:pt>
    <dgm:pt modelId="{48F26FB3-DFE9-4820-8BC4-497C40F8CB92}" type="parTrans" cxnId="{2C80DB8A-4C56-40F1-B6E4-7BC725CD1B6B}">
      <dgm:prSet/>
      <dgm:spPr/>
      <dgm:t>
        <a:bodyPr/>
        <a:lstStyle/>
        <a:p>
          <a:endParaRPr lang="sk-SK"/>
        </a:p>
      </dgm:t>
    </dgm:pt>
    <dgm:pt modelId="{A3B2F962-24E4-42CF-8BF5-22D8EEB31E47}" type="sibTrans" cxnId="{2C80DB8A-4C56-40F1-B6E4-7BC725CD1B6B}">
      <dgm:prSet/>
      <dgm:spPr/>
      <dgm:t>
        <a:bodyPr/>
        <a:lstStyle/>
        <a:p>
          <a:endParaRPr lang="sk-SK"/>
        </a:p>
      </dgm:t>
    </dgm:pt>
    <dgm:pt modelId="{AC0B53C4-7653-4041-9D9C-24EE1F08E61D}">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Tešíme sa na Vianoce</a:t>
          </a:r>
        </a:p>
      </dgm:t>
    </dgm:pt>
    <dgm:pt modelId="{890BDC04-305A-4124-A61C-B58F93EEA175}" type="parTrans" cxnId="{C317BE0E-1209-4185-BCD1-F82BB737ADB9}">
      <dgm:prSet/>
      <dgm:spPr/>
      <dgm:t>
        <a:bodyPr/>
        <a:lstStyle/>
        <a:p>
          <a:endParaRPr lang="sk-SK"/>
        </a:p>
      </dgm:t>
    </dgm:pt>
    <dgm:pt modelId="{D2DBADD9-13A2-44D6-B243-2734D1F05D60}" type="sibTrans" cxnId="{C317BE0E-1209-4185-BCD1-F82BB737ADB9}">
      <dgm:prSet/>
      <dgm:spPr/>
      <dgm:t>
        <a:bodyPr/>
        <a:lstStyle/>
        <a:p>
          <a:endParaRPr lang="sk-SK"/>
        </a:p>
      </dgm:t>
    </dgm:pt>
    <dgm:pt modelId="{B696194D-05F0-4F82-A13A-F585D755FE3F}">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V kráľovstve snehu a ľadu</a:t>
          </a:r>
        </a:p>
      </dgm:t>
    </dgm:pt>
    <dgm:pt modelId="{7CFA76E6-C39A-4F09-B4F7-C5A2F1CE22AA}" type="parTrans" cxnId="{6AFD537B-E368-4835-A3B5-54B8FD6F4DA2}">
      <dgm:prSet/>
      <dgm:spPr/>
      <dgm:t>
        <a:bodyPr/>
        <a:lstStyle/>
        <a:p>
          <a:endParaRPr lang="sk-SK"/>
        </a:p>
      </dgm:t>
    </dgm:pt>
    <dgm:pt modelId="{588ACABD-EBF2-43EE-8C00-ED3B9DA27354}" type="sibTrans" cxnId="{6AFD537B-E368-4835-A3B5-54B8FD6F4DA2}">
      <dgm:prSet/>
      <dgm:spPr/>
      <dgm:t>
        <a:bodyPr/>
        <a:lstStyle/>
        <a:p>
          <a:endParaRPr lang="sk-SK"/>
        </a:p>
      </dgm:t>
    </dgm:pt>
    <dgm:pt modelId="{A9964D5A-5A47-486D-A577-3C5FE061570B}">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Počasie, obliekanie</a:t>
          </a:r>
        </a:p>
      </dgm:t>
    </dgm:pt>
    <dgm:pt modelId="{97CF7281-C273-48D7-A84D-4BD602C49E17}" type="parTrans" cxnId="{1A8195FA-31BA-43A1-B547-5C2BD565D21A}">
      <dgm:prSet/>
      <dgm:spPr/>
      <dgm:t>
        <a:bodyPr/>
        <a:lstStyle/>
        <a:p>
          <a:endParaRPr lang="sk-SK"/>
        </a:p>
      </dgm:t>
    </dgm:pt>
    <dgm:pt modelId="{BDF144D2-1B0D-4B19-9E69-6645D2D93922}" type="sibTrans" cxnId="{1A8195FA-31BA-43A1-B547-5C2BD565D21A}">
      <dgm:prSet/>
      <dgm:spPr/>
      <dgm:t>
        <a:bodyPr/>
        <a:lstStyle/>
        <a:p>
          <a:endParaRPr lang="sk-SK"/>
        </a:p>
      </dgm:t>
    </dgm:pt>
    <dgm:pt modelId="{05CFA0DD-E37E-4F9A-92F1-9A334EB3B8BB}">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Počítače</a:t>
          </a:r>
        </a:p>
      </dgm:t>
    </dgm:pt>
    <dgm:pt modelId="{319DBF17-0750-4367-9D3A-4F2A2A58A8E9}" type="parTrans" cxnId="{3D199E2B-52EF-4284-816B-B9D15BF61D24}">
      <dgm:prSet/>
      <dgm:spPr/>
      <dgm:t>
        <a:bodyPr/>
        <a:lstStyle/>
        <a:p>
          <a:endParaRPr lang="sk-SK"/>
        </a:p>
      </dgm:t>
    </dgm:pt>
    <dgm:pt modelId="{9E0F919B-F488-4F6A-B5E9-FBFBBB3BA46D}" type="sibTrans" cxnId="{3D199E2B-52EF-4284-816B-B9D15BF61D24}">
      <dgm:prSet/>
      <dgm:spPr/>
      <dgm:t>
        <a:bodyPr/>
        <a:lstStyle/>
        <a:p>
          <a:endParaRPr lang="sk-SK"/>
        </a:p>
      </dgm:t>
    </dgm:pt>
    <dgm:pt modelId="{3BA70E62-CF6A-447E-94B5-F300112785EE}">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Ako plynie rok</a:t>
          </a:r>
        </a:p>
      </dgm:t>
    </dgm:pt>
    <dgm:pt modelId="{59575E45-BB51-4F21-834E-F305AC72E7A5}" type="parTrans" cxnId="{4873BFB1-719D-4587-B98A-AD05652E5AAE}">
      <dgm:prSet/>
      <dgm:spPr/>
      <dgm:t>
        <a:bodyPr/>
        <a:lstStyle/>
        <a:p>
          <a:endParaRPr lang="sk-SK"/>
        </a:p>
      </dgm:t>
    </dgm:pt>
    <dgm:pt modelId="{203ADCFA-C952-4FB8-BEC5-7BBD1A77A1E0}" type="sibTrans" cxnId="{4873BFB1-719D-4587-B98A-AD05652E5AAE}">
      <dgm:prSet/>
      <dgm:spPr/>
      <dgm:t>
        <a:bodyPr/>
        <a:lstStyle/>
        <a:p>
          <a:endParaRPr lang="sk-SK"/>
        </a:p>
      </dgm:t>
    </dgm:pt>
    <dgm:pt modelId="{12606128-096A-4F00-8160-42411B089F9A}">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Fašiangy a karneval</a:t>
          </a:r>
        </a:p>
      </dgm:t>
    </dgm:pt>
    <dgm:pt modelId="{BC334A31-FEBC-401F-B36C-EA3B418B972A}" type="parTrans" cxnId="{919D9743-D53F-4C50-ACA3-6A86AE26C81B}">
      <dgm:prSet/>
      <dgm:spPr/>
      <dgm:t>
        <a:bodyPr/>
        <a:lstStyle/>
        <a:p>
          <a:endParaRPr lang="sk-SK"/>
        </a:p>
      </dgm:t>
    </dgm:pt>
    <dgm:pt modelId="{5DF6FF40-3EF0-4EF4-B98D-71337B07B4E1}" type="sibTrans" cxnId="{919D9743-D53F-4C50-ACA3-6A86AE26C81B}">
      <dgm:prSet/>
      <dgm:spPr/>
      <dgm:t>
        <a:bodyPr/>
        <a:lstStyle/>
        <a:p>
          <a:endParaRPr lang="sk-SK"/>
        </a:p>
      </dgm:t>
    </dgm:pt>
    <dgm:pt modelId="{285B8D43-3CDE-493B-8311-D425A1F53381}">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Časové vzťahy</a:t>
          </a:r>
        </a:p>
      </dgm:t>
    </dgm:pt>
    <dgm:pt modelId="{539C35FA-98AF-4CC0-90C9-CB9170EF3B8B}" type="parTrans" cxnId="{D3525B37-F045-4F27-B8CD-0B7996DE4C17}">
      <dgm:prSet/>
      <dgm:spPr/>
      <dgm:t>
        <a:bodyPr/>
        <a:lstStyle/>
        <a:p>
          <a:endParaRPr lang="sk-SK"/>
        </a:p>
      </dgm:t>
    </dgm:pt>
    <dgm:pt modelId="{7F4D7E1E-7076-4BF7-BAB0-D263625C5C5C}" type="sibTrans" cxnId="{D3525B37-F045-4F27-B8CD-0B7996DE4C17}">
      <dgm:prSet/>
      <dgm:spPr/>
      <dgm:t>
        <a:bodyPr/>
        <a:lstStyle/>
        <a:p>
          <a:endParaRPr lang="sk-SK"/>
        </a:p>
      </dgm:t>
    </dgm:pt>
    <dgm:pt modelId="{BB56FAE2-4F80-4777-A589-AEACD2C74B9A}">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Hviezdy a planéty</a:t>
          </a:r>
          <a:endParaRPr lang="sk-SK">
            <a:solidFill>
              <a:sysClr val="windowText" lastClr="000000"/>
            </a:solidFill>
          </a:endParaRPr>
        </a:p>
      </dgm:t>
    </dgm:pt>
    <dgm:pt modelId="{A03914F0-C495-46C4-9E19-C605DE679FD0}" type="parTrans" cxnId="{DCC119FD-D60F-4833-B96D-704A7CD74D6B}">
      <dgm:prSet/>
      <dgm:spPr/>
      <dgm:t>
        <a:bodyPr/>
        <a:lstStyle/>
        <a:p>
          <a:endParaRPr lang="sk-SK"/>
        </a:p>
      </dgm:t>
    </dgm:pt>
    <dgm:pt modelId="{ED6CCBFB-2FC8-47D5-90A1-137CB4E886B4}" type="sibTrans" cxnId="{DCC119FD-D60F-4833-B96D-704A7CD74D6B}">
      <dgm:prSet/>
      <dgm:spPr/>
      <dgm:t>
        <a:bodyPr/>
        <a:lstStyle/>
        <a:p>
          <a:endParaRPr lang="sk-SK"/>
        </a:p>
      </dgm:t>
    </dgm:pt>
    <dgm:pt modelId="{636760AA-7A31-4972-B45E-DD7AB61E10FD}">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Z rozprávky do rozprávky</a:t>
          </a:r>
        </a:p>
      </dgm:t>
    </dgm:pt>
    <dgm:pt modelId="{A8A95CBD-F7D5-43D0-9761-89CAD779F73F}" type="parTrans" cxnId="{5A71B538-B8FD-43CD-8727-BB8A181D3E0F}">
      <dgm:prSet/>
      <dgm:spPr/>
      <dgm:t>
        <a:bodyPr/>
        <a:lstStyle/>
        <a:p>
          <a:endParaRPr lang="sk-SK"/>
        </a:p>
      </dgm:t>
    </dgm:pt>
    <dgm:pt modelId="{3DF573BA-BF5E-4F49-B0B6-ECCA1E60DCB3}" type="sibTrans" cxnId="{5A71B538-B8FD-43CD-8727-BB8A181D3E0F}">
      <dgm:prSet/>
      <dgm:spPr/>
      <dgm:t>
        <a:bodyPr/>
        <a:lstStyle/>
        <a:p>
          <a:endParaRPr lang="sk-SK"/>
        </a:p>
      </dgm:t>
    </dgm:pt>
    <dgm:pt modelId="{7E03DD81-FA63-40F9-8B7C-6442D46B4B1F}">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Na hospodárskom dvore</a:t>
          </a:r>
        </a:p>
      </dgm:t>
    </dgm:pt>
    <dgm:pt modelId="{58B720F6-FF87-401B-840A-1A45748A79C6}" type="parTrans" cxnId="{8CCFA0AA-F57D-488B-99D3-1B43622DB408}">
      <dgm:prSet/>
      <dgm:spPr/>
      <dgm:t>
        <a:bodyPr/>
        <a:lstStyle/>
        <a:p>
          <a:endParaRPr lang="sk-SK"/>
        </a:p>
      </dgm:t>
    </dgm:pt>
    <dgm:pt modelId="{641DB962-A4A1-4582-A6A9-AC8C9CE2A6B7}" type="sibTrans" cxnId="{8CCFA0AA-F57D-488B-99D3-1B43622DB408}">
      <dgm:prSet/>
      <dgm:spPr/>
      <dgm:t>
        <a:bodyPr/>
        <a:lstStyle/>
        <a:p>
          <a:endParaRPr lang="sk-SK"/>
        </a:p>
      </dgm:t>
    </dgm:pt>
    <dgm:pt modelId="{E8BB3A41-88B5-4DC5-A8A8-F1C584CEC68C}">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Zvieracia rodina</a:t>
          </a:r>
        </a:p>
      </dgm:t>
    </dgm:pt>
    <dgm:pt modelId="{CF25D323-FD9B-4906-9EC8-F74FD246601D}" type="parTrans" cxnId="{49A78FD0-C6FA-40EB-9D00-8AA12158D262}">
      <dgm:prSet/>
      <dgm:spPr/>
      <dgm:t>
        <a:bodyPr/>
        <a:lstStyle/>
        <a:p>
          <a:endParaRPr lang="sk-SK"/>
        </a:p>
      </dgm:t>
    </dgm:pt>
    <dgm:pt modelId="{38184AA9-CBB6-4956-BE23-CB9D0B5DBF3A}" type="sibTrans" cxnId="{49A78FD0-C6FA-40EB-9D00-8AA12158D262}">
      <dgm:prSet/>
      <dgm:spPr/>
      <dgm:t>
        <a:bodyPr/>
        <a:lstStyle/>
        <a:p>
          <a:endParaRPr lang="sk-SK"/>
        </a:p>
      </dgm:t>
    </dgm:pt>
    <dgm:pt modelId="{4C33731A-B553-4EE5-8FF6-B8D98655497E}">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Nasadať, ideme!</a:t>
          </a:r>
        </a:p>
      </dgm:t>
    </dgm:pt>
    <dgm:pt modelId="{950C9403-DB74-4872-B33B-506C9A23C0A2}" type="parTrans" cxnId="{9C8CAD11-764C-4F49-BF6A-D4B5A748C988}">
      <dgm:prSet/>
      <dgm:spPr/>
      <dgm:t>
        <a:bodyPr/>
        <a:lstStyle/>
        <a:p>
          <a:endParaRPr lang="sk-SK"/>
        </a:p>
      </dgm:t>
    </dgm:pt>
    <dgm:pt modelId="{6E8AF7A6-9EB6-4FD6-8ABD-1091573E391C}" type="sibTrans" cxnId="{9C8CAD11-764C-4F49-BF6A-D4B5A748C988}">
      <dgm:prSet/>
      <dgm:spPr/>
      <dgm:t>
        <a:bodyPr/>
        <a:lstStyle/>
        <a:p>
          <a:endParaRPr lang="sk-SK"/>
        </a:p>
      </dgm:t>
    </dgm:pt>
    <dgm:pt modelId="{36A982C2-EBE7-482F-9756-691C8F66D923}">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Keď semafor zabliká</a:t>
          </a:r>
        </a:p>
      </dgm:t>
    </dgm:pt>
    <dgm:pt modelId="{A8F87868-B5A7-493E-96D2-18A4D6BFDDD8}" type="parTrans" cxnId="{78825170-78F8-4C82-A895-B4A408B98E90}">
      <dgm:prSet/>
      <dgm:spPr/>
      <dgm:t>
        <a:bodyPr/>
        <a:lstStyle/>
        <a:p>
          <a:endParaRPr lang="sk-SK"/>
        </a:p>
      </dgm:t>
    </dgm:pt>
    <dgm:pt modelId="{865AE04E-A324-492F-8EBD-232ABBD6209D}" type="sibTrans" cxnId="{78825170-78F8-4C82-A895-B4A408B98E90}">
      <dgm:prSet/>
      <dgm:spPr/>
      <dgm:t>
        <a:bodyPr/>
        <a:lstStyle/>
        <a:p>
          <a:endParaRPr lang="sk-SK"/>
        </a:p>
      </dgm:t>
    </dgm:pt>
    <dgm:pt modelId="{65C3503B-FBB3-4941-B911-B0E5BBE7EB17}">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Ochrana prírody</a:t>
          </a:r>
        </a:p>
      </dgm:t>
    </dgm:pt>
    <dgm:pt modelId="{40EF4CC0-2AA5-4BA9-9549-8D9CE53532CD}" type="parTrans" cxnId="{A40915E6-7C49-4B3B-8BAE-5ED3B3B34C08}">
      <dgm:prSet/>
      <dgm:spPr/>
      <dgm:t>
        <a:bodyPr/>
        <a:lstStyle/>
        <a:p>
          <a:endParaRPr lang="sk-SK"/>
        </a:p>
      </dgm:t>
    </dgm:pt>
    <dgm:pt modelId="{B03D46DF-F330-44F2-9EE4-9D365D633864}" type="sibTrans" cxnId="{A40915E6-7C49-4B3B-8BAE-5ED3B3B34C08}">
      <dgm:prSet/>
      <dgm:spPr/>
      <dgm:t>
        <a:bodyPr/>
        <a:lstStyle/>
        <a:p>
          <a:endParaRPr lang="sk-SK"/>
        </a:p>
      </dgm:t>
    </dgm:pt>
    <dgm:pt modelId="{B59F7702-5D10-4D10-8E9E-E2F32E4D537A}">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Záhradné a lúčne kvety</a:t>
          </a:r>
        </a:p>
      </dgm:t>
    </dgm:pt>
    <dgm:pt modelId="{37971C6B-3D1F-4452-840E-2A13D9CEB60D}" type="parTrans" cxnId="{CDCE44D3-3859-40DE-BE30-40C3CF5F237F}">
      <dgm:prSet/>
      <dgm:spPr/>
      <dgm:t>
        <a:bodyPr/>
        <a:lstStyle/>
        <a:p>
          <a:endParaRPr lang="sk-SK"/>
        </a:p>
      </dgm:t>
    </dgm:pt>
    <dgm:pt modelId="{95D869FF-819C-45C1-BB02-4AD7CA79B9A8}" type="sibTrans" cxnId="{CDCE44D3-3859-40DE-BE30-40C3CF5F237F}">
      <dgm:prSet/>
      <dgm:spPr/>
      <dgm:t>
        <a:bodyPr/>
        <a:lstStyle/>
        <a:p>
          <a:endParaRPr lang="sk-SK"/>
        </a:p>
      </dgm:t>
    </dgm:pt>
    <dgm:pt modelId="{405573C7-1CDE-42AE-BC10-D2A19BBB895D}">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Moja rodina</a:t>
          </a:r>
        </a:p>
      </dgm:t>
    </dgm:pt>
    <dgm:pt modelId="{F7EC3F5A-F993-497D-AE8E-9E69064B23FF}" type="parTrans" cxnId="{BBF23450-7B2E-4BEE-8716-7E1F852C60B9}">
      <dgm:prSet/>
      <dgm:spPr/>
      <dgm:t>
        <a:bodyPr/>
        <a:lstStyle/>
        <a:p>
          <a:endParaRPr lang="sk-SK"/>
        </a:p>
      </dgm:t>
    </dgm:pt>
    <dgm:pt modelId="{C925BEB4-DC0F-41C7-A79B-CA2B824F1403}" type="sibTrans" cxnId="{BBF23450-7B2E-4BEE-8716-7E1F852C60B9}">
      <dgm:prSet/>
      <dgm:spPr/>
      <dgm:t>
        <a:bodyPr/>
        <a:lstStyle/>
        <a:p>
          <a:endParaRPr lang="sk-SK"/>
        </a:p>
      </dgm:t>
    </dgm:pt>
    <dgm:pt modelId="{BF25C6DF-D14F-4E48-91A9-299B26E2049D}">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Čím budem</a:t>
          </a:r>
        </a:p>
      </dgm:t>
    </dgm:pt>
    <dgm:pt modelId="{87199D37-4D9D-4E8F-9157-4D37DBD7F785}" type="parTrans" cxnId="{D0CD9A39-6AA0-4913-A7F6-76B852D48FB9}">
      <dgm:prSet/>
      <dgm:spPr/>
      <dgm:t>
        <a:bodyPr/>
        <a:lstStyle/>
        <a:p>
          <a:endParaRPr lang="sk-SK"/>
        </a:p>
      </dgm:t>
    </dgm:pt>
    <dgm:pt modelId="{CE6767AA-546F-4A0A-BCC0-9120F89A1413}" type="sibTrans" cxnId="{D0CD9A39-6AA0-4913-A7F6-76B852D48FB9}">
      <dgm:prSet/>
      <dgm:spPr/>
      <dgm:t>
        <a:bodyPr/>
        <a:lstStyle/>
        <a:p>
          <a:endParaRPr lang="sk-SK"/>
        </a:p>
      </dgm:t>
    </dgm:pt>
    <dgm:pt modelId="{42A46EDB-0FAB-487D-8863-73BCE73DF99A}">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Naše slovensko</a:t>
          </a:r>
        </a:p>
      </dgm:t>
    </dgm:pt>
    <dgm:pt modelId="{DF695117-2ACE-4FCC-9AC8-EAAB2753BE1C}" type="parTrans" cxnId="{056AF545-F3B1-4BF5-9944-46BD0FAB58DB}">
      <dgm:prSet/>
      <dgm:spPr/>
      <dgm:t>
        <a:bodyPr/>
        <a:lstStyle/>
        <a:p>
          <a:endParaRPr lang="sk-SK"/>
        </a:p>
      </dgm:t>
    </dgm:pt>
    <dgm:pt modelId="{52A002A1-3770-4834-97E1-5859BCDD2891}" type="sibTrans" cxnId="{056AF545-F3B1-4BF5-9944-46BD0FAB58DB}">
      <dgm:prSet/>
      <dgm:spPr/>
      <dgm:t>
        <a:bodyPr/>
        <a:lstStyle/>
        <a:p>
          <a:endParaRPr lang="sk-SK"/>
        </a:p>
      </dgm:t>
    </dgm:pt>
    <dgm:pt modelId="{B2948F81-EFDE-4F2F-B8A8-FDA68E853DC2}">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Naša zem</a:t>
          </a:r>
        </a:p>
      </dgm:t>
    </dgm:pt>
    <dgm:pt modelId="{194E2F74-870D-4B0A-A9FD-DB0CC65A466D}" type="parTrans" cxnId="{020E2426-8BF0-467B-9400-FB9176DCA378}">
      <dgm:prSet/>
      <dgm:spPr/>
      <dgm:t>
        <a:bodyPr/>
        <a:lstStyle/>
        <a:p>
          <a:endParaRPr lang="sk-SK"/>
        </a:p>
      </dgm:t>
    </dgm:pt>
    <dgm:pt modelId="{D1E772AA-1296-4E89-A269-ED725FFE76A0}" type="sibTrans" cxnId="{020E2426-8BF0-467B-9400-FB9176DCA378}">
      <dgm:prSet/>
      <dgm:spPr/>
      <dgm:t>
        <a:bodyPr/>
        <a:lstStyle/>
        <a:p>
          <a:endParaRPr lang="sk-SK"/>
        </a:p>
      </dgm:t>
    </dgm:pt>
    <dgm:pt modelId="{F5035C84-6A04-4406-850A-8E6783196D2C}">
      <dgm:prSet/>
      <dgm:spPr>
        <a:solidFill>
          <a:srgbClr val="FFC000"/>
        </a:solidFill>
      </dgm:spPr>
      <dgm:t>
        <a:bodyPr/>
        <a:lstStyle/>
        <a:p>
          <a:r>
            <a:rPr lang="sk-SK">
              <a:solidFill>
                <a:sysClr val="windowText" lastClr="000000"/>
              </a:solidFill>
              <a:latin typeface="Times New Roman" pitchFamily="18" charset="0"/>
              <a:cs typeface="Times New Roman" pitchFamily="18" charset="0"/>
            </a:rPr>
            <a:t>Deň detí</a:t>
          </a:r>
        </a:p>
      </dgm:t>
    </dgm:pt>
    <dgm:pt modelId="{3EF99B32-F137-4510-9031-BAB11E267B60}" type="parTrans" cxnId="{AE6B5D53-1AAA-4D88-8B78-83412EB326E7}">
      <dgm:prSet/>
      <dgm:spPr/>
      <dgm:t>
        <a:bodyPr/>
        <a:lstStyle/>
        <a:p>
          <a:endParaRPr lang="sk-SK"/>
        </a:p>
      </dgm:t>
    </dgm:pt>
    <dgm:pt modelId="{7518C106-D70A-4511-9C84-47CC6A292EEB}" type="sibTrans" cxnId="{AE6B5D53-1AAA-4D88-8B78-83412EB326E7}">
      <dgm:prSet/>
      <dgm:spPr/>
      <dgm:t>
        <a:bodyPr/>
        <a:lstStyle/>
        <a:p>
          <a:endParaRPr lang="sk-SK"/>
        </a:p>
      </dgm:t>
    </dgm:pt>
    <dgm:pt modelId="{1D577161-63D6-481F-AD40-15642AB97270}">
      <dgm:prSet/>
      <dgm:spPr>
        <a:solidFill>
          <a:srgbClr val="FFC000"/>
        </a:solidFill>
      </dgm:spPr>
      <dgm:t>
        <a:bodyPr/>
        <a:lstStyle/>
        <a:p>
          <a:r>
            <a:rPr lang="sk-SK">
              <a:solidFill>
                <a:sysClr val="windowText" lastClr="000000"/>
              </a:solidFill>
              <a:latin typeface="Times New Roman" pitchFamily="18" charset="0"/>
              <a:cs typeface="Times New Roman" pitchFamily="18" charset="0"/>
            </a:rPr>
            <a:t>Zvieratká zdaľeka</a:t>
          </a:r>
        </a:p>
      </dgm:t>
    </dgm:pt>
    <dgm:pt modelId="{74D0B6EF-5AAA-4644-B658-006F63A4A34D}" type="parTrans" cxnId="{DEE9EE19-5F0B-41C6-B441-7E165CF43935}">
      <dgm:prSet/>
      <dgm:spPr/>
      <dgm:t>
        <a:bodyPr/>
        <a:lstStyle/>
        <a:p>
          <a:endParaRPr lang="sk-SK"/>
        </a:p>
      </dgm:t>
    </dgm:pt>
    <dgm:pt modelId="{A31AF334-26D6-4E18-8119-995CB9CD6D85}" type="sibTrans" cxnId="{DEE9EE19-5F0B-41C6-B441-7E165CF43935}">
      <dgm:prSet/>
      <dgm:spPr/>
      <dgm:t>
        <a:bodyPr/>
        <a:lstStyle/>
        <a:p>
          <a:endParaRPr lang="sk-SK"/>
        </a:p>
      </dgm:t>
    </dgm:pt>
    <dgm:pt modelId="{56691EB7-B052-4C03-87B0-73150269BDFF}">
      <dgm:prSet/>
      <dgm:spPr>
        <a:solidFill>
          <a:srgbClr val="FFC000"/>
        </a:solidFill>
      </dgm:spPr>
      <dgm:t>
        <a:bodyPr/>
        <a:lstStyle/>
        <a:p>
          <a:r>
            <a:rPr lang="sk-SK">
              <a:solidFill>
                <a:sysClr val="windowText" lastClr="000000"/>
              </a:solidFill>
              <a:latin typeface="Times New Roman" pitchFamily="18" charset="0"/>
              <a:cs typeface="Times New Roman" pitchFamily="18" charset="0"/>
            </a:rPr>
            <a:t>Voda a všetko okolo nej</a:t>
          </a:r>
        </a:p>
      </dgm:t>
    </dgm:pt>
    <dgm:pt modelId="{2078ABBE-CF10-4110-8D2D-BF61E250A025}" type="parTrans" cxnId="{106C3E31-9E40-4A9F-A3E4-B022006E4DBD}">
      <dgm:prSet/>
      <dgm:spPr/>
      <dgm:t>
        <a:bodyPr/>
        <a:lstStyle/>
        <a:p>
          <a:endParaRPr lang="sk-SK"/>
        </a:p>
      </dgm:t>
    </dgm:pt>
    <dgm:pt modelId="{9A95725A-35B3-424A-8A20-1A5B549C6C69}" type="sibTrans" cxnId="{106C3E31-9E40-4A9F-A3E4-B022006E4DBD}">
      <dgm:prSet/>
      <dgm:spPr/>
      <dgm:t>
        <a:bodyPr/>
        <a:lstStyle/>
        <a:p>
          <a:endParaRPr lang="sk-SK"/>
        </a:p>
      </dgm:t>
    </dgm:pt>
    <dgm:pt modelId="{3BD27EC6-CF68-448C-BD71-175FDD221D83}">
      <dgm:prSet/>
      <dgm:spPr>
        <a:solidFill>
          <a:srgbClr val="FFC000"/>
        </a:solidFill>
      </dgm:spPr>
      <dgm:t>
        <a:bodyPr/>
        <a:lstStyle/>
        <a:p>
          <a:r>
            <a:rPr lang="sk-SK">
              <a:solidFill>
                <a:sysClr val="windowText" lastClr="000000"/>
              </a:solidFill>
              <a:latin typeface="Times New Roman" pitchFamily="18" charset="0"/>
              <a:cs typeface="Times New Roman" pitchFamily="18" charset="0"/>
            </a:rPr>
            <a:t>Je tu leto</a:t>
          </a:r>
          <a:endParaRPr lang="sk-SK">
            <a:solidFill>
              <a:sysClr val="windowText" lastClr="000000"/>
            </a:solidFill>
          </a:endParaRPr>
        </a:p>
      </dgm:t>
    </dgm:pt>
    <dgm:pt modelId="{490E6F11-6C24-4174-A631-0D53170AD8C1}" type="parTrans" cxnId="{62D1DD05-8B06-4A39-B8E3-A330C3FC46ED}">
      <dgm:prSet/>
      <dgm:spPr/>
      <dgm:t>
        <a:bodyPr/>
        <a:lstStyle/>
        <a:p>
          <a:endParaRPr lang="sk-SK"/>
        </a:p>
      </dgm:t>
    </dgm:pt>
    <dgm:pt modelId="{0AD8CF12-FBB5-4B3B-8ABD-97B5BB3DEE57}" type="sibTrans" cxnId="{62D1DD05-8B06-4A39-B8E3-A330C3FC46ED}">
      <dgm:prSet/>
      <dgm:spPr/>
      <dgm:t>
        <a:bodyPr/>
        <a:lstStyle/>
        <a:p>
          <a:endParaRPr lang="sk-SK"/>
        </a:p>
      </dgm:t>
    </dgm:pt>
    <dgm:pt modelId="{5FE6531E-8508-48EA-8421-15400D0829BF}">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Jeseň života</a:t>
          </a:r>
        </a:p>
      </dgm:t>
    </dgm:pt>
    <dgm:pt modelId="{F46272E3-6D61-43BF-AAF8-67F1488BAEB8}" type="parTrans" cxnId="{2A040CA4-4EF6-45AC-B5B7-B3F130A8EBCD}">
      <dgm:prSet/>
      <dgm:spPr/>
      <dgm:t>
        <a:bodyPr/>
        <a:lstStyle/>
        <a:p>
          <a:endParaRPr lang="sk-SK"/>
        </a:p>
      </dgm:t>
    </dgm:pt>
    <dgm:pt modelId="{CD52828E-614C-4E2D-8DFF-146D96B4A503}" type="sibTrans" cxnId="{2A040CA4-4EF6-45AC-B5B7-B3F130A8EBCD}">
      <dgm:prSet/>
      <dgm:spPr/>
      <dgm:t>
        <a:bodyPr/>
        <a:lstStyle/>
        <a:p>
          <a:endParaRPr lang="sk-SK"/>
        </a:p>
      </dgm:t>
    </dgm:pt>
    <dgm:pt modelId="{A51C73D7-BF1C-4DB9-B4A6-FE8E9A7C1BC0}">
      <dgm:prSet/>
      <dgm:spPr>
        <a:solidFill>
          <a:srgbClr val="FF0000"/>
        </a:solidFill>
      </dgm:spPr>
      <dgm:t>
        <a:bodyPr/>
        <a:lstStyle/>
        <a:p>
          <a:r>
            <a:rPr lang="sk-SK">
              <a:solidFill>
                <a:sysClr val="windowText" lastClr="000000"/>
              </a:solidFill>
              <a:latin typeface="Times New Roman" pitchFamily="18" charset="0"/>
              <a:cs typeface="Times New Roman" pitchFamily="18" charset="0"/>
            </a:rPr>
            <a:t>Pestrá paleta</a:t>
          </a:r>
        </a:p>
      </dgm:t>
    </dgm:pt>
    <dgm:pt modelId="{0AEB9D7E-9FDC-4A6B-9727-C839F62EDB46}" type="parTrans" cxnId="{87CB43F4-A73D-4D42-BD68-50632ED4486B}">
      <dgm:prSet/>
      <dgm:spPr/>
      <dgm:t>
        <a:bodyPr/>
        <a:lstStyle/>
        <a:p>
          <a:endParaRPr lang="sk-SK"/>
        </a:p>
      </dgm:t>
    </dgm:pt>
    <dgm:pt modelId="{29489E3B-9823-4618-878A-DF210013B6C2}" type="sibTrans" cxnId="{87CB43F4-A73D-4D42-BD68-50632ED4486B}">
      <dgm:prSet/>
      <dgm:spPr/>
      <dgm:t>
        <a:bodyPr/>
        <a:lstStyle/>
        <a:p>
          <a:endParaRPr lang="sk-SK"/>
        </a:p>
      </dgm:t>
    </dgm:pt>
    <dgm:pt modelId="{F81CD295-A7C1-4DF5-904A-0B23FB8AFC17}">
      <dgm:prSet/>
      <dgm:spPr>
        <a:solidFill>
          <a:srgbClr val="00B0F0"/>
        </a:solidFill>
      </dgm:spPr>
      <dgm:t>
        <a:bodyPr/>
        <a:lstStyle/>
        <a:p>
          <a:r>
            <a:rPr lang="sk-SK">
              <a:solidFill>
                <a:sysClr val="windowText" lastClr="000000"/>
              </a:solidFill>
              <a:latin typeface="Times New Roman" pitchFamily="18" charset="0"/>
              <a:cs typeface="Times New Roman" pitchFamily="18" charset="0"/>
            </a:rPr>
            <a:t>Svet plný tvarov</a:t>
          </a:r>
        </a:p>
      </dgm:t>
    </dgm:pt>
    <dgm:pt modelId="{401A857B-2EF9-4297-BEED-AC56D9DBE75E}" type="parTrans" cxnId="{5FC92A84-71B4-4E42-86BA-7C731D4DA237}">
      <dgm:prSet/>
      <dgm:spPr/>
      <dgm:t>
        <a:bodyPr/>
        <a:lstStyle/>
        <a:p>
          <a:endParaRPr lang="sk-SK"/>
        </a:p>
      </dgm:t>
    </dgm:pt>
    <dgm:pt modelId="{F63157AF-03FC-4C58-8733-4A75BE8005EA}" type="sibTrans" cxnId="{5FC92A84-71B4-4E42-86BA-7C731D4DA237}">
      <dgm:prSet/>
      <dgm:spPr/>
      <dgm:t>
        <a:bodyPr/>
        <a:lstStyle/>
        <a:p>
          <a:endParaRPr lang="sk-SK"/>
        </a:p>
      </dgm:t>
    </dgm:pt>
    <dgm:pt modelId="{8E4E4148-BE5E-469D-80EB-9F69A393C77D}">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Príroda sa zobúdza</a:t>
          </a:r>
        </a:p>
      </dgm:t>
    </dgm:pt>
    <dgm:pt modelId="{65C9B6A1-D9CD-42B8-BEC9-1F46EF0C5213}" type="parTrans" cxnId="{972C759C-F5BD-4A29-9CCE-1C039107363C}">
      <dgm:prSet/>
      <dgm:spPr/>
      <dgm:t>
        <a:bodyPr/>
        <a:lstStyle/>
        <a:p>
          <a:endParaRPr lang="sk-SK"/>
        </a:p>
      </dgm:t>
    </dgm:pt>
    <dgm:pt modelId="{92A572ED-7CA9-4A30-8071-CCC3B5450020}" type="sibTrans" cxnId="{972C759C-F5BD-4A29-9CCE-1C039107363C}">
      <dgm:prSet/>
      <dgm:spPr/>
      <dgm:t>
        <a:bodyPr/>
        <a:lstStyle/>
        <a:p>
          <a:endParaRPr lang="sk-SK"/>
        </a:p>
      </dgm:t>
    </dgm:pt>
    <dgm:pt modelId="{B0298908-F0C6-43D4-A8AF-47E98C6668F3}">
      <dgm:prSet/>
      <dgm:spPr>
        <a:solidFill>
          <a:srgbClr val="18D00A"/>
        </a:solidFill>
      </dgm:spPr>
      <dgm:t>
        <a:bodyPr/>
        <a:lstStyle/>
        <a:p>
          <a:r>
            <a:rPr lang="sk-SK">
              <a:solidFill>
                <a:sysClr val="windowText" lastClr="000000"/>
              </a:solidFill>
              <a:latin typeface="Times New Roman" pitchFamily="18" charset="0"/>
              <a:cs typeface="Times New Roman" pitchFamily="18" charset="0"/>
            </a:rPr>
            <a:t>Veľkonočné vajíčko</a:t>
          </a:r>
        </a:p>
      </dgm:t>
    </dgm:pt>
    <dgm:pt modelId="{1DB78F3A-2C93-47C5-ADEC-4CA8B2193988}" type="parTrans" cxnId="{75C58E5B-AB6C-497E-9497-C4713DE23728}">
      <dgm:prSet/>
      <dgm:spPr/>
      <dgm:t>
        <a:bodyPr/>
        <a:lstStyle/>
        <a:p>
          <a:endParaRPr lang="sk-SK"/>
        </a:p>
      </dgm:t>
    </dgm:pt>
    <dgm:pt modelId="{2E2C7CE7-F449-46E6-BEB3-80CE7966257D}" type="sibTrans" cxnId="{75C58E5B-AB6C-497E-9497-C4713DE23728}">
      <dgm:prSet/>
      <dgm:spPr/>
      <dgm:t>
        <a:bodyPr/>
        <a:lstStyle/>
        <a:p>
          <a:endParaRPr lang="sk-SK"/>
        </a:p>
      </dgm:t>
    </dgm:pt>
    <dgm:pt modelId="{8422A1BF-79CE-469C-BCA0-9DC006E8C9DE}" type="pres">
      <dgm:prSet presAssocID="{2909C79F-347B-4A1F-B879-672AF2657530}" presName="linearFlow" presStyleCnt="0">
        <dgm:presLayoutVars>
          <dgm:dir/>
          <dgm:animLvl val="lvl"/>
          <dgm:resizeHandles/>
        </dgm:presLayoutVars>
      </dgm:prSet>
      <dgm:spPr/>
      <dgm:t>
        <a:bodyPr/>
        <a:lstStyle/>
        <a:p>
          <a:endParaRPr lang="sk-SK"/>
        </a:p>
      </dgm:t>
    </dgm:pt>
    <dgm:pt modelId="{97C6C48E-9235-427A-9990-FDFA5D90E4E5}" type="pres">
      <dgm:prSet presAssocID="{CDF9D018-76A5-4CAB-A8EB-296E3E3C45B5}" presName="compositeNode" presStyleCnt="0">
        <dgm:presLayoutVars>
          <dgm:bulletEnabled val="1"/>
        </dgm:presLayoutVars>
      </dgm:prSet>
      <dgm:spPr/>
    </dgm:pt>
    <dgm:pt modelId="{18611B4C-1E4D-4663-B4D9-06294072F0DE}" type="pres">
      <dgm:prSet presAssocID="{CDF9D018-76A5-4CAB-A8EB-296E3E3C45B5}" presName="image" presStyleLbl="fgImgPlace1" presStyleIdx="0" presStyleCnt="4"/>
      <dgm:spPr>
        <a:blipFill rotWithShape="0">
          <a:blip xmlns:r="http://schemas.openxmlformats.org/officeDocument/2006/relationships" r:embed="rId1"/>
          <a:stretch>
            <a:fillRect/>
          </a:stretch>
        </a:blipFill>
      </dgm:spPr>
      <dgm:t>
        <a:bodyPr/>
        <a:lstStyle/>
        <a:p>
          <a:endParaRPr lang="sk-SK"/>
        </a:p>
      </dgm:t>
    </dgm:pt>
    <dgm:pt modelId="{CE298CF4-39C9-4A02-9D06-9CDBE1F8A236}" type="pres">
      <dgm:prSet presAssocID="{CDF9D018-76A5-4CAB-A8EB-296E3E3C45B5}" presName="childNode" presStyleLbl="node1" presStyleIdx="0" presStyleCnt="4">
        <dgm:presLayoutVars>
          <dgm:bulletEnabled val="1"/>
        </dgm:presLayoutVars>
      </dgm:prSet>
      <dgm:spPr/>
      <dgm:t>
        <a:bodyPr/>
        <a:lstStyle/>
        <a:p>
          <a:endParaRPr lang="sk-SK"/>
        </a:p>
      </dgm:t>
    </dgm:pt>
    <dgm:pt modelId="{80200815-FFBA-4697-A812-5E2A1D6B48CE}" type="pres">
      <dgm:prSet presAssocID="{CDF9D018-76A5-4CAB-A8EB-296E3E3C45B5}" presName="parentNode" presStyleLbl="revTx" presStyleIdx="0" presStyleCnt="4">
        <dgm:presLayoutVars>
          <dgm:chMax val="0"/>
          <dgm:bulletEnabled val="1"/>
        </dgm:presLayoutVars>
      </dgm:prSet>
      <dgm:spPr/>
      <dgm:t>
        <a:bodyPr/>
        <a:lstStyle/>
        <a:p>
          <a:endParaRPr lang="sk-SK"/>
        </a:p>
      </dgm:t>
    </dgm:pt>
    <dgm:pt modelId="{5DC00D69-A890-4B47-A18D-46FBB42A59CC}" type="pres">
      <dgm:prSet presAssocID="{7D1BDDC7-1061-4902-8EEF-E0A24A0ECDDE}" presName="sibTrans" presStyleCnt="0"/>
      <dgm:spPr/>
    </dgm:pt>
    <dgm:pt modelId="{06D9B13E-A2C1-4344-9D4C-508D67858C64}" type="pres">
      <dgm:prSet presAssocID="{9004B0A1-B3DF-4114-9FB9-145071CC8F1B}" presName="compositeNode" presStyleCnt="0">
        <dgm:presLayoutVars>
          <dgm:bulletEnabled val="1"/>
        </dgm:presLayoutVars>
      </dgm:prSet>
      <dgm:spPr/>
    </dgm:pt>
    <dgm:pt modelId="{89AA549B-F9E0-4520-8680-03E8D2F791F2}" type="pres">
      <dgm:prSet presAssocID="{9004B0A1-B3DF-4114-9FB9-145071CC8F1B}" presName="image" presStyleLbl="fgImgPlace1" presStyleIdx="1" presStyleCnt="4"/>
      <dgm:spPr>
        <a:blipFill rotWithShape="0">
          <a:blip xmlns:r="http://schemas.openxmlformats.org/officeDocument/2006/relationships" r:embed="rId2"/>
          <a:stretch>
            <a:fillRect/>
          </a:stretch>
        </a:blipFill>
      </dgm:spPr>
      <dgm:t>
        <a:bodyPr/>
        <a:lstStyle/>
        <a:p>
          <a:endParaRPr lang="sk-SK"/>
        </a:p>
      </dgm:t>
    </dgm:pt>
    <dgm:pt modelId="{6B4F56CF-29D5-40FA-8C1C-501B1DA4DCA2}" type="pres">
      <dgm:prSet presAssocID="{9004B0A1-B3DF-4114-9FB9-145071CC8F1B}" presName="childNode" presStyleLbl="node1" presStyleIdx="1" presStyleCnt="4">
        <dgm:presLayoutVars>
          <dgm:bulletEnabled val="1"/>
        </dgm:presLayoutVars>
      </dgm:prSet>
      <dgm:spPr/>
      <dgm:t>
        <a:bodyPr/>
        <a:lstStyle/>
        <a:p>
          <a:endParaRPr lang="sk-SK"/>
        </a:p>
      </dgm:t>
    </dgm:pt>
    <dgm:pt modelId="{3FFB962F-735D-4DCE-8E99-E00BD1C507A6}" type="pres">
      <dgm:prSet presAssocID="{9004B0A1-B3DF-4114-9FB9-145071CC8F1B}" presName="parentNode" presStyleLbl="revTx" presStyleIdx="1" presStyleCnt="4">
        <dgm:presLayoutVars>
          <dgm:chMax val="0"/>
          <dgm:bulletEnabled val="1"/>
        </dgm:presLayoutVars>
      </dgm:prSet>
      <dgm:spPr/>
      <dgm:t>
        <a:bodyPr/>
        <a:lstStyle/>
        <a:p>
          <a:endParaRPr lang="sk-SK"/>
        </a:p>
      </dgm:t>
    </dgm:pt>
    <dgm:pt modelId="{F026B03B-A836-406F-9577-ADD2D95CCFE0}" type="pres">
      <dgm:prSet presAssocID="{19334CBB-E939-451F-AB48-C963729DD612}" presName="sibTrans" presStyleCnt="0"/>
      <dgm:spPr/>
    </dgm:pt>
    <dgm:pt modelId="{34137023-9359-45ED-8F08-9B5F2D91F4E0}" type="pres">
      <dgm:prSet presAssocID="{7A8C14EF-93E1-4A2E-BDF4-473597E3C1C4}" presName="compositeNode" presStyleCnt="0">
        <dgm:presLayoutVars>
          <dgm:bulletEnabled val="1"/>
        </dgm:presLayoutVars>
      </dgm:prSet>
      <dgm:spPr/>
    </dgm:pt>
    <dgm:pt modelId="{E7A4A8D3-255C-486B-A887-305F23C789C2}" type="pres">
      <dgm:prSet presAssocID="{7A8C14EF-93E1-4A2E-BDF4-473597E3C1C4}" presName="image" presStyleLbl="fgImgPlace1" presStyleIdx="2" presStyleCnt="4"/>
      <dgm:spPr>
        <a:blipFill rotWithShape="0">
          <a:blip xmlns:r="http://schemas.openxmlformats.org/officeDocument/2006/relationships" r:embed="rId3"/>
          <a:stretch>
            <a:fillRect/>
          </a:stretch>
        </a:blipFill>
      </dgm:spPr>
      <dgm:t>
        <a:bodyPr/>
        <a:lstStyle/>
        <a:p>
          <a:endParaRPr lang="sk-SK"/>
        </a:p>
      </dgm:t>
    </dgm:pt>
    <dgm:pt modelId="{AD2EB37A-4B37-41D1-983F-16A2252B9157}" type="pres">
      <dgm:prSet presAssocID="{7A8C14EF-93E1-4A2E-BDF4-473597E3C1C4}" presName="childNode" presStyleLbl="node1" presStyleIdx="2" presStyleCnt="4">
        <dgm:presLayoutVars>
          <dgm:bulletEnabled val="1"/>
        </dgm:presLayoutVars>
      </dgm:prSet>
      <dgm:spPr/>
      <dgm:t>
        <a:bodyPr/>
        <a:lstStyle/>
        <a:p>
          <a:endParaRPr lang="sk-SK"/>
        </a:p>
      </dgm:t>
    </dgm:pt>
    <dgm:pt modelId="{BD14F241-98AC-450E-B429-9BC727D0B638}" type="pres">
      <dgm:prSet presAssocID="{7A8C14EF-93E1-4A2E-BDF4-473597E3C1C4}" presName="parentNode" presStyleLbl="revTx" presStyleIdx="2" presStyleCnt="4">
        <dgm:presLayoutVars>
          <dgm:chMax val="0"/>
          <dgm:bulletEnabled val="1"/>
        </dgm:presLayoutVars>
      </dgm:prSet>
      <dgm:spPr/>
      <dgm:t>
        <a:bodyPr/>
        <a:lstStyle/>
        <a:p>
          <a:endParaRPr lang="sk-SK"/>
        </a:p>
      </dgm:t>
    </dgm:pt>
    <dgm:pt modelId="{ABF84A51-A387-4B37-B04F-10B6DEF63F75}" type="pres">
      <dgm:prSet presAssocID="{78FC3887-EA18-45DB-8DCB-916612AF3056}" presName="sibTrans" presStyleCnt="0"/>
      <dgm:spPr/>
    </dgm:pt>
    <dgm:pt modelId="{FE9C2A34-4A39-4B22-88BC-13BE26FEBAC6}" type="pres">
      <dgm:prSet presAssocID="{0391ADE6-B03E-492E-8A50-173E2099DE9A}" presName="compositeNode" presStyleCnt="0">
        <dgm:presLayoutVars>
          <dgm:bulletEnabled val="1"/>
        </dgm:presLayoutVars>
      </dgm:prSet>
      <dgm:spPr/>
    </dgm:pt>
    <dgm:pt modelId="{181AC765-B97B-4D78-B821-71FA1CE16934}" type="pres">
      <dgm:prSet presAssocID="{0391ADE6-B03E-492E-8A50-173E2099DE9A}" presName="image" presStyleLbl="fgImgPlace1" presStyleIdx="3" presStyleCnt="4"/>
      <dgm:spPr>
        <a:blipFill rotWithShape="0">
          <a:blip xmlns:r="http://schemas.openxmlformats.org/officeDocument/2006/relationships" r:embed="rId4"/>
          <a:stretch>
            <a:fillRect/>
          </a:stretch>
        </a:blipFill>
      </dgm:spPr>
      <dgm:t>
        <a:bodyPr/>
        <a:lstStyle/>
        <a:p>
          <a:endParaRPr lang="sk-SK"/>
        </a:p>
      </dgm:t>
    </dgm:pt>
    <dgm:pt modelId="{70DA80DA-B89E-4F19-81C6-5407BC818A16}" type="pres">
      <dgm:prSet presAssocID="{0391ADE6-B03E-492E-8A50-173E2099DE9A}" presName="childNode" presStyleLbl="node1" presStyleIdx="3" presStyleCnt="4">
        <dgm:presLayoutVars>
          <dgm:bulletEnabled val="1"/>
        </dgm:presLayoutVars>
      </dgm:prSet>
      <dgm:spPr/>
      <dgm:t>
        <a:bodyPr/>
        <a:lstStyle/>
        <a:p>
          <a:endParaRPr lang="sk-SK"/>
        </a:p>
      </dgm:t>
    </dgm:pt>
    <dgm:pt modelId="{64222D6C-DA48-4C21-872F-83B4A1F96BCB}" type="pres">
      <dgm:prSet presAssocID="{0391ADE6-B03E-492E-8A50-173E2099DE9A}" presName="parentNode" presStyleLbl="revTx" presStyleIdx="3" presStyleCnt="4">
        <dgm:presLayoutVars>
          <dgm:chMax val="0"/>
          <dgm:bulletEnabled val="1"/>
        </dgm:presLayoutVars>
      </dgm:prSet>
      <dgm:spPr/>
      <dgm:t>
        <a:bodyPr/>
        <a:lstStyle/>
        <a:p>
          <a:endParaRPr lang="sk-SK"/>
        </a:p>
      </dgm:t>
    </dgm:pt>
  </dgm:ptLst>
  <dgm:cxnLst>
    <dgm:cxn modelId="{D334CC02-184E-428C-B70E-54B30C6E3C53}" type="presOf" srcId="{74856362-70A8-4F4B-BF30-9930C49F8522}" destId="{CE298CF4-39C9-4A02-9D06-9CDBE1F8A236}" srcOrd="0" destOrd="5" presId="urn:microsoft.com/office/officeart/2005/8/layout/hList2#1"/>
    <dgm:cxn modelId="{6A9A6403-4623-448E-BB21-E7B6E8BC801F}" type="presOf" srcId="{0391ADE6-B03E-492E-8A50-173E2099DE9A}" destId="{64222D6C-DA48-4C21-872F-83B4A1F96BCB}" srcOrd="0" destOrd="0" presId="urn:microsoft.com/office/officeart/2005/8/layout/hList2#1"/>
    <dgm:cxn modelId="{39F173F3-9EDC-4429-954B-31DC37ABA112}" type="presOf" srcId="{36A982C2-EBE7-482F-9756-691C8F66D923}" destId="{AD2EB37A-4B37-41D1-983F-16A2252B9157}" srcOrd="0" destOrd="6" presId="urn:microsoft.com/office/officeart/2005/8/layout/hList2#1"/>
    <dgm:cxn modelId="{D0B994D6-ADF9-480D-A5E3-AF11D0F6C116}" type="presOf" srcId="{BF25C6DF-D14F-4E48-91A9-299B26E2049D}" destId="{AD2EB37A-4B37-41D1-983F-16A2252B9157}" srcOrd="0" destOrd="11" presId="urn:microsoft.com/office/officeart/2005/8/layout/hList2#1"/>
    <dgm:cxn modelId="{A2DA15C3-59BD-427C-88F4-8E06186CE2DC}" srcId="{2909C79F-347B-4A1F-B879-672AF2657530}" destId="{0391ADE6-B03E-492E-8A50-173E2099DE9A}" srcOrd="3" destOrd="0" parTransId="{97C10CEA-24C7-4882-888A-821457E44FE9}" sibTransId="{F61811C3-31F1-489B-907C-74B29EDAA0F3}"/>
    <dgm:cxn modelId="{2C80DB8A-4C56-40F1-B6E4-7BC725CD1B6B}" srcId="{9004B0A1-B3DF-4114-9FB9-145071CC8F1B}" destId="{3ECCFED8-633F-435D-B2FD-9AEA17806C26}" srcOrd="1" destOrd="0" parTransId="{48F26FB3-DFE9-4820-8BC4-497C40F8CB92}" sibTransId="{A3B2F962-24E4-42CF-8BF5-22D8EEB31E47}"/>
    <dgm:cxn modelId="{0457F62F-1117-4D6D-B3D3-7E7A67393F3E}" srcId="{CDF9D018-76A5-4CAB-A8EB-296E3E3C45B5}" destId="{E13F722C-3D19-4030-B801-FA511431D942}" srcOrd="3" destOrd="0" parTransId="{29752A1A-C68B-42DE-8992-4C620AAFD649}" sibTransId="{AFDD43E8-D24B-40F1-BD14-93B795BB5B1C}"/>
    <dgm:cxn modelId="{7DECB106-2620-4A29-BE04-6BB6942D1418}" type="presOf" srcId="{42A46EDB-0FAB-487D-8863-73BCE73DF99A}" destId="{AD2EB37A-4B37-41D1-983F-16A2252B9157}" srcOrd="0" destOrd="12" presId="urn:microsoft.com/office/officeart/2005/8/layout/hList2#1"/>
    <dgm:cxn modelId="{687F06F5-4164-4FDD-B574-F2255C9B423C}" type="presOf" srcId="{2909C79F-347B-4A1F-B879-672AF2657530}" destId="{8422A1BF-79CE-469C-BCA0-9DC006E8C9DE}" srcOrd="0" destOrd="0" presId="urn:microsoft.com/office/officeart/2005/8/layout/hList2#1"/>
    <dgm:cxn modelId="{B8BBD13E-D553-4E5D-8259-A130F2507A18}" type="presOf" srcId="{285B8D43-3CDE-493B-8311-D425A1F53381}" destId="{6B4F56CF-29D5-40FA-8C1C-501B1DA4DCA2}" srcOrd="0" destOrd="9" presId="urn:microsoft.com/office/officeart/2005/8/layout/hList2#1"/>
    <dgm:cxn modelId="{B64EAE94-B5FD-4278-9A97-D62A06E73347}" type="presOf" srcId="{10658F27-5BA7-4073-AED7-311B1218B129}" destId="{CE298CF4-39C9-4A02-9D06-9CDBE1F8A236}" srcOrd="0" destOrd="9" presId="urn:microsoft.com/office/officeart/2005/8/layout/hList2#1"/>
    <dgm:cxn modelId="{106C3E31-9E40-4A9F-A3E4-B022006E4DBD}" srcId="{0391ADE6-B03E-492E-8A50-173E2099DE9A}" destId="{56691EB7-B052-4C03-87B0-73150269BDFF}" srcOrd="3" destOrd="0" parTransId="{2078ABBE-CF10-4110-8D2D-BF61E250A025}" sibTransId="{9A95725A-35B3-424A-8A20-1A5B549C6C69}"/>
    <dgm:cxn modelId="{1A8195FA-31BA-43A1-B547-5C2BD565D21A}" srcId="{9004B0A1-B3DF-4114-9FB9-145071CC8F1B}" destId="{A9964D5A-5A47-486D-A577-3C5FE061570B}" srcOrd="5" destOrd="0" parTransId="{97CF7281-C273-48D7-A84D-4BD602C49E17}" sibTransId="{BDF144D2-1B0D-4B19-9E69-6645D2D93922}"/>
    <dgm:cxn modelId="{4DBA7FC3-AB66-473B-9A5A-12E57A1EE8CD}" srcId="{9004B0A1-B3DF-4114-9FB9-145071CC8F1B}" destId="{3E78649D-0A8F-4A7F-B792-AD140A9ADB9B}" srcOrd="0" destOrd="0" parTransId="{2DBE8DAD-6201-4E70-BB8D-83460B78B808}" sibTransId="{24CE4D5B-D756-445C-BF32-6B7A5FD182D5}"/>
    <dgm:cxn modelId="{5F01D915-959F-447C-8B1D-AD943C52B968}" srcId="{CDF9D018-76A5-4CAB-A8EB-296E3E3C45B5}" destId="{10658F27-5BA7-4073-AED7-311B1218B129}" srcOrd="9" destOrd="0" parTransId="{2063E9AB-5CBB-4234-A342-CD974DBA85AA}" sibTransId="{A5F821D2-E205-4672-95B1-2BC755F3A567}"/>
    <dgm:cxn modelId="{D3525B37-F045-4F27-B8CD-0B7996DE4C17}" srcId="{9004B0A1-B3DF-4114-9FB9-145071CC8F1B}" destId="{285B8D43-3CDE-493B-8311-D425A1F53381}" srcOrd="9" destOrd="0" parTransId="{539C35FA-98AF-4CC0-90C9-CB9170EF3B8B}" sibTransId="{7F4D7E1E-7076-4BF7-BAB0-D263625C5C5C}"/>
    <dgm:cxn modelId="{4CCCFC53-2429-433A-8B96-7A0017629D10}" type="presOf" srcId="{A8A0DD38-3C63-48D7-B8D4-8E154FB64086}" destId="{AD2EB37A-4B37-41D1-983F-16A2252B9157}" srcOrd="0" destOrd="0" presId="urn:microsoft.com/office/officeart/2005/8/layout/hList2#1"/>
    <dgm:cxn modelId="{919D9743-D53F-4C50-ACA3-6A86AE26C81B}" srcId="{9004B0A1-B3DF-4114-9FB9-145071CC8F1B}" destId="{12606128-096A-4F00-8160-42411B089F9A}" srcOrd="8" destOrd="0" parTransId="{BC334A31-FEBC-401F-B36C-EA3B418B972A}" sibTransId="{5DF6FF40-3EF0-4EF4-B98D-71337B07B4E1}"/>
    <dgm:cxn modelId="{056AF545-F3B1-4BF5-9944-46BD0FAB58DB}" srcId="{7A8C14EF-93E1-4A2E-BDF4-473597E3C1C4}" destId="{42A46EDB-0FAB-487D-8863-73BCE73DF99A}" srcOrd="12" destOrd="0" parTransId="{DF695117-2ACE-4FCC-9AC8-EAAB2753BE1C}" sibTransId="{52A002A1-3770-4834-97E1-5859BCDD2891}"/>
    <dgm:cxn modelId="{84615102-C971-439A-8ED9-8DF9CB925F03}" type="presOf" srcId="{AC0B53C4-7653-4041-9D9C-24EE1F08E61D}" destId="{6B4F56CF-29D5-40FA-8C1C-501B1DA4DCA2}" srcOrd="0" destOrd="2" presId="urn:microsoft.com/office/officeart/2005/8/layout/hList2#1"/>
    <dgm:cxn modelId="{690BC343-0F13-4EB4-9E8B-DC237E48EFB8}" type="presOf" srcId="{3BD27EC6-CF68-448C-BD71-175FDD221D83}" destId="{70DA80DA-B89E-4F19-81C6-5407BC818A16}" srcOrd="0" destOrd="4" presId="urn:microsoft.com/office/officeart/2005/8/layout/hList2#1"/>
    <dgm:cxn modelId="{9C8CAD11-764C-4F49-BF6A-D4B5A748C988}" srcId="{7A8C14EF-93E1-4A2E-BDF4-473597E3C1C4}" destId="{4C33731A-B553-4EE5-8FF6-B8D98655497E}" srcOrd="5" destOrd="0" parTransId="{950C9403-DB74-4872-B33B-506C9A23C0A2}" sibTransId="{6E8AF7A6-9EB6-4FD6-8ABD-1091573E391C}"/>
    <dgm:cxn modelId="{020E2426-8BF0-467B-9400-FB9176DCA378}" srcId="{7A8C14EF-93E1-4A2E-BDF4-473597E3C1C4}" destId="{B2948F81-EFDE-4F2F-B8A8-FDA68E853DC2}" srcOrd="13" destOrd="0" parTransId="{194E2F74-870D-4B0A-A9FD-DB0CC65A466D}" sibTransId="{D1E772AA-1296-4E89-A269-ED725FFE76A0}"/>
    <dgm:cxn modelId="{068FD45B-8F77-4860-A45B-90C7204ABF69}" type="presOf" srcId="{A51C73D7-BF1C-4DB9-B4A6-FE8E9A7C1BC0}" destId="{CE298CF4-39C9-4A02-9D06-9CDBE1F8A236}" srcOrd="0" destOrd="13" presId="urn:microsoft.com/office/officeart/2005/8/layout/hList2#1"/>
    <dgm:cxn modelId="{DFFBC4E6-6A03-43D5-9E9F-7D7BD7D10558}" srcId="{CDF9D018-76A5-4CAB-A8EB-296E3E3C45B5}" destId="{3F1F69A6-58D4-4DFB-95C5-E5D06BDE77F6}" srcOrd="0" destOrd="0" parTransId="{C0E9E29B-02A6-40FE-9A93-8225CC0E33B6}" sibTransId="{0DD18473-BB2C-4D35-A4B7-4485355C6510}"/>
    <dgm:cxn modelId="{01FF511E-8682-406D-B8E6-51E8DCE81CC2}" type="presOf" srcId="{A9964D5A-5A47-486D-A577-3C5FE061570B}" destId="{6B4F56CF-29D5-40FA-8C1C-501B1DA4DCA2}" srcOrd="0" destOrd="5" presId="urn:microsoft.com/office/officeart/2005/8/layout/hList2#1"/>
    <dgm:cxn modelId="{F5428E8F-7283-49F0-839C-DC45AA383B51}" type="presOf" srcId="{CDF9D018-76A5-4CAB-A8EB-296E3E3C45B5}" destId="{80200815-FFBA-4697-A812-5E2A1D6B48CE}" srcOrd="0" destOrd="0" presId="urn:microsoft.com/office/officeart/2005/8/layout/hList2#1"/>
    <dgm:cxn modelId="{6AFD537B-E368-4835-A3B5-54B8FD6F4DA2}" srcId="{9004B0A1-B3DF-4114-9FB9-145071CC8F1B}" destId="{B696194D-05F0-4F82-A13A-F585D755FE3F}" srcOrd="3" destOrd="0" parTransId="{7CFA76E6-C39A-4F09-B4F7-C5A2F1CE22AA}" sibTransId="{588ACABD-EBF2-43EE-8C00-ED3B9DA27354}"/>
    <dgm:cxn modelId="{C6F65007-494D-4C2E-B7B9-3C945EFD2868}" type="presOf" srcId="{405573C7-1CDE-42AE-BC10-D2A19BBB895D}" destId="{AD2EB37A-4B37-41D1-983F-16A2252B9157}" srcOrd="0" destOrd="10" presId="urn:microsoft.com/office/officeart/2005/8/layout/hList2#1"/>
    <dgm:cxn modelId="{3D199E2B-52EF-4284-816B-B9D15BF61D24}" srcId="{9004B0A1-B3DF-4114-9FB9-145071CC8F1B}" destId="{05CFA0DD-E37E-4F9A-92F1-9A334EB3B8BB}" srcOrd="6" destOrd="0" parTransId="{319DBF17-0750-4367-9D3A-4F2A2A58A8E9}" sibTransId="{9E0F919B-F488-4F6A-B5E9-FBFBBB3BA46D}"/>
    <dgm:cxn modelId="{A40915E6-7C49-4B3B-8BAE-5ED3B3B34C08}" srcId="{7A8C14EF-93E1-4A2E-BDF4-473597E3C1C4}" destId="{65C3503B-FBB3-4941-B911-B0E5BBE7EB17}" srcOrd="8" destOrd="0" parTransId="{40EF4CC0-2AA5-4BA9-9549-8D9CE53532CD}" sibTransId="{B03D46DF-F330-44F2-9EE4-9D365D633864}"/>
    <dgm:cxn modelId="{ED11A3AE-A6F9-4D8D-BCE3-0F26E098F9CD}" type="presOf" srcId="{C880B614-045D-491C-B0EA-A358AE6A2E64}" destId="{CE298CF4-39C9-4A02-9D06-9CDBE1F8A236}" srcOrd="0" destOrd="8" presId="urn:microsoft.com/office/officeart/2005/8/layout/hList2#1"/>
    <dgm:cxn modelId="{6F3FD20F-56AA-463D-BD75-6BA50A22096D}" srcId="{2909C79F-347B-4A1F-B879-672AF2657530}" destId="{9004B0A1-B3DF-4114-9FB9-145071CC8F1B}" srcOrd="1" destOrd="0" parTransId="{E853E98F-FF51-4B55-98EF-01B1B82AC66B}" sibTransId="{19334CBB-E939-451F-AB48-C963729DD612}"/>
    <dgm:cxn modelId="{8083DCF5-DF14-480F-9E3E-187BA050228D}" type="presOf" srcId="{FE06902F-BD29-4E5F-9529-604090857D33}" destId="{CE298CF4-39C9-4A02-9D06-9CDBE1F8A236}" srcOrd="0" destOrd="7" presId="urn:microsoft.com/office/officeart/2005/8/layout/hList2#1"/>
    <dgm:cxn modelId="{152BB3AB-C899-4015-86A6-46E62F8B54BC}" type="presOf" srcId="{F81CD295-A7C1-4DF5-904A-0B23FB8AFC17}" destId="{6B4F56CF-29D5-40FA-8C1C-501B1DA4DCA2}" srcOrd="0" destOrd="4" presId="urn:microsoft.com/office/officeart/2005/8/layout/hList2#1"/>
    <dgm:cxn modelId="{0863AA71-5474-4D4E-AEA7-0660A5ADB0BF}" srcId="{2909C79F-347B-4A1F-B879-672AF2657530}" destId="{CDF9D018-76A5-4CAB-A8EB-296E3E3C45B5}" srcOrd="0" destOrd="0" parTransId="{AA3170F1-342C-4B49-BB83-7A70F5A2613E}" sibTransId="{7D1BDDC7-1061-4902-8EEF-E0A24A0ECDDE}"/>
    <dgm:cxn modelId="{25FCDEBA-2E47-4416-A90F-EF58E110D35D}" type="presOf" srcId="{65C3503B-FBB3-4941-B911-B0E5BBE7EB17}" destId="{AD2EB37A-4B37-41D1-983F-16A2252B9157}" srcOrd="0" destOrd="8" presId="urn:microsoft.com/office/officeart/2005/8/layout/hList2#1"/>
    <dgm:cxn modelId="{C41F6D5D-4387-4DE4-BBA1-F7B827045C8B}" type="presOf" srcId="{31D1F157-832F-4E2F-871C-DCA6D240C4E9}" destId="{70DA80DA-B89E-4F19-81C6-5407BC818A16}" srcOrd="0" destOrd="0" presId="urn:microsoft.com/office/officeart/2005/8/layout/hList2#1"/>
    <dgm:cxn modelId="{1DE547FD-8A45-4A0E-B62E-DAB2463732BB}" type="presOf" srcId="{47A6BFC6-4C82-4A8F-8577-9EA2CDF5C626}" destId="{CE298CF4-39C9-4A02-9D06-9CDBE1F8A236}" srcOrd="0" destOrd="6" presId="urn:microsoft.com/office/officeart/2005/8/layout/hList2#1"/>
    <dgm:cxn modelId="{84A7C725-620C-43D0-8C31-B2A9A20F5367}" type="presOf" srcId="{5A0125BB-BE7A-46C4-AEBC-FE6B4EEEAC8C}" destId="{CE298CF4-39C9-4A02-9D06-9CDBE1F8A236}" srcOrd="0" destOrd="1" presId="urn:microsoft.com/office/officeart/2005/8/layout/hList2#1"/>
    <dgm:cxn modelId="{F9B5D26B-50D4-4493-8089-213FFF40DF97}" type="presOf" srcId="{5FE6531E-8508-48EA-8421-15400D0829BF}" destId="{CE298CF4-39C9-4A02-9D06-9CDBE1F8A236}" srcOrd="0" destOrd="12" presId="urn:microsoft.com/office/officeart/2005/8/layout/hList2#1"/>
    <dgm:cxn modelId="{449B9811-7852-4029-90D1-02275ABCE823}" srcId="{CDF9D018-76A5-4CAB-A8EB-296E3E3C45B5}" destId="{341F1B78-141A-427B-B613-F6DB55B54095}" srcOrd="10" destOrd="0" parTransId="{7BEDB3E0-FC58-4F06-B96E-555B57649B36}" sibTransId="{5C34D556-867A-4B72-ACA1-C3ACAAC65B40}"/>
    <dgm:cxn modelId="{375EC279-F7D0-4292-BD71-52E4158AA90B}" type="presOf" srcId="{F5035C84-6A04-4406-850A-8E6783196D2C}" destId="{70DA80DA-B89E-4F19-81C6-5407BC818A16}" srcOrd="0" destOrd="1" presId="urn:microsoft.com/office/officeart/2005/8/layout/hList2#1"/>
    <dgm:cxn modelId="{18FFD71C-0446-4544-836D-8F9460589BFA}" type="presOf" srcId="{3F1F69A6-58D4-4DFB-95C5-E5D06BDE77F6}" destId="{CE298CF4-39C9-4A02-9D06-9CDBE1F8A236}" srcOrd="0" destOrd="0" presId="urn:microsoft.com/office/officeart/2005/8/layout/hList2#1"/>
    <dgm:cxn modelId="{18237653-75C8-455C-8235-1A7198411B0B}" type="presOf" srcId="{05CFA0DD-E37E-4F9A-92F1-9A334EB3B8BB}" destId="{6B4F56CF-29D5-40FA-8C1C-501B1DA4DCA2}" srcOrd="0" destOrd="6" presId="urn:microsoft.com/office/officeart/2005/8/layout/hList2#1"/>
    <dgm:cxn modelId="{4BA1404C-9549-4A45-90E9-6E9459EBA3AA}" srcId="{CDF9D018-76A5-4CAB-A8EB-296E3E3C45B5}" destId="{FE06902F-BD29-4E5F-9529-604090857D33}" srcOrd="7" destOrd="0" parTransId="{4F80DB0C-CAFD-444B-98DF-0AD3FE8EC93A}" sibTransId="{45023EA3-73A5-4876-A376-D5B8F43313A0}"/>
    <dgm:cxn modelId="{31562835-39E4-46C7-926E-932D5ED0182B}" type="presOf" srcId="{341F1B78-141A-427B-B613-F6DB55B54095}" destId="{CE298CF4-39C9-4A02-9D06-9CDBE1F8A236}" srcOrd="0" destOrd="10" presId="urn:microsoft.com/office/officeart/2005/8/layout/hList2#1"/>
    <dgm:cxn modelId="{D0CD9A39-6AA0-4913-A7F6-76B852D48FB9}" srcId="{7A8C14EF-93E1-4A2E-BDF4-473597E3C1C4}" destId="{BF25C6DF-D14F-4E48-91A9-299B26E2049D}" srcOrd="11" destOrd="0" parTransId="{87199D37-4D9D-4E8F-9157-4D37DBD7F785}" sibTransId="{CE6767AA-546F-4A0A-BCC0-9120F89A1413}"/>
    <dgm:cxn modelId="{035EA076-7E28-4DD6-AD36-A9C76514CC81}" srcId="{0391ADE6-B03E-492E-8A50-173E2099DE9A}" destId="{31D1F157-832F-4E2F-871C-DCA6D240C4E9}" srcOrd="0" destOrd="0" parTransId="{ACF4CD24-1006-4F27-B93C-666CA1594EE8}" sibTransId="{73FBE561-AD7B-4B28-9F4F-56191B3BCE94}"/>
    <dgm:cxn modelId="{DEE9EE19-5F0B-41C6-B441-7E165CF43935}" srcId="{0391ADE6-B03E-492E-8A50-173E2099DE9A}" destId="{1D577161-63D6-481F-AD40-15642AB97270}" srcOrd="2" destOrd="0" parTransId="{74D0B6EF-5AAA-4644-B658-006F63A4A34D}" sibTransId="{A31AF334-26D6-4E18-8119-995CB9CD6D85}"/>
    <dgm:cxn modelId="{77DA9679-6AA6-4D82-A579-8422D9FB1D90}" srcId="{CDF9D018-76A5-4CAB-A8EB-296E3E3C45B5}" destId="{69B06AB9-4B78-4B77-A61C-F5BD60FDAFEF}" srcOrd="11" destOrd="0" parTransId="{37BBD3B3-ABC5-46DC-A9BC-C1F9793DD26D}" sibTransId="{07200651-DDAF-4BE2-864E-240C4B92B624}"/>
    <dgm:cxn modelId="{2F7AB8EE-2473-4165-A51C-2F35B23FE20F}" type="presOf" srcId="{7E03DD81-FA63-40F9-8B7C-6442D46B4B1F}" destId="{AD2EB37A-4B37-41D1-983F-16A2252B9157}" srcOrd="0" destOrd="3" presId="urn:microsoft.com/office/officeart/2005/8/layout/hList2#1"/>
    <dgm:cxn modelId="{8BD8242D-3E87-4E5A-925C-0F47D6F7FED3}" type="presOf" srcId="{B2948F81-EFDE-4F2F-B8A8-FDA68E853DC2}" destId="{AD2EB37A-4B37-41D1-983F-16A2252B9157}" srcOrd="0" destOrd="13" presId="urn:microsoft.com/office/officeart/2005/8/layout/hList2#1"/>
    <dgm:cxn modelId="{A20C6DBE-B91A-48A9-8D18-62292E3C9067}" type="presOf" srcId="{E8BB3A41-88B5-4DC5-A8A8-F1C584CEC68C}" destId="{AD2EB37A-4B37-41D1-983F-16A2252B9157}" srcOrd="0" destOrd="4" presId="urn:microsoft.com/office/officeart/2005/8/layout/hList2#1"/>
    <dgm:cxn modelId="{CDCE44D3-3859-40DE-BE30-40C3CF5F237F}" srcId="{7A8C14EF-93E1-4A2E-BDF4-473597E3C1C4}" destId="{B59F7702-5D10-4D10-8E9E-E2F32E4D537A}" srcOrd="9" destOrd="0" parTransId="{37971C6B-3D1F-4452-840E-2A13D9CEB60D}" sibTransId="{95D869FF-819C-45C1-BB02-4AD7CA79B9A8}"/>
    <dgm:cxn modelId="{8CEEC274-1EA7-4934-8810-FB17FA8B2696}" type="presOf" srcId="{8A88F7E2-4E40-47F4-B35A-F7B15CA2107E}" destId="{CE298CF4-39C9-4A02-9D06-9CDBE1F8A236}" srcOrd="0" destOrd="4" presId="urn:microsoft.com/office/officeart/2005/8/layout/hList2#1"/>
    <dgm:cxn modelId="{2594381A-6BB1-4FA7-BA43-DEA71805FAC4}" type="presOf" srcId="{4C33731A-B553-4EE5-8FF6-B8D98655497E}" destId="{AD2EB37A-4B37-41D1-983F-16A2252B9157}" srcOrd="0" destOrd="5" presId="urn:microsoft.com/office/officeart/2005/8/layout/hList2#1"/>
    <dgm:cxn modelId="{99BEE176-62C9-4BC2-B185-260FB8003915}" type="presOf" srcId="{69B06AB9-4B78-4B77-A61C-F5BD60FDAFEF}" destId="{CE298CF4-39C9-4A02-9D06-9CDBE1F8A236}" srcOrd="0" destOrd="11" presId="urn:microsoft.com/office/officeart/2005/8/layout/hList2#1"/>
    <dgm:cxn modelId="{49A78FD0-C6FA-40EB-9D00-8AA12158D262}" srcId="{7A8C14EF-93E1-4A2E-BDF4-473597E3C1C4}" destId="{E8BB3A41-88B5-4DC5-A8A8-F1C584CEC68C}" srcOrd="4" destOrd="0" parTransId="{CF25D323-FD9B-4906-9EC8-F74FD246601D}" sibTransId="{38184AA9-CBB6-4956-BE23-CB9D0B5DBF3A}"/>
    <dgm:cxn modelId="{945C8FA4-A46D-4A18-8C3A-4ACAC206FFE6}" type="presOf" srcId="{3E78649D-0A8F-4A7F-B792-AD140A9ADB9B}" destId="{6B4F56CF-29D5-40FA-8C1C-501B1DA4DCA2}" srcOrd="0" destOrd="0" presId="urn:microsoft.com/office/officeart/2005/8/layout/hList2#1"/>
    <dgm:cxn modelId="{DCC119FD-D60F-4833-B96D-704A7CD74D6B}" srcId="{9004B0A1-B3DF-4114-9FB9-145071CC8F1B}" destId="{BB56FAE2-4F80-4777-A589-AEACD2C74B9A}" srcOrd="10" destOrd="0" parTransId="{A03914F0-C495-46C4-9E19-C605DE679FD0}" sibTransId="{ED6CCBFB-2FC8-47D5-90A1-137CB4E886B4}"/>
    <dgm:cxn modelId="{CB84958A-1A6C-4BF2-966B-AB3ECCFDEAD5}" srcId="{CDF9D018-76A5-4CAB-A8EB-296E3E3C45B5}" destId="{47A6BFC6-4C82-4A8F-8577-9EA2CDF5C626}" srcOrd="6" destOrd="0" parTransId="{32A41C2F-FAEE-46C6-9F79-A4F50ED5BA22}" sibTransId="{AA676BD8-DEEF-4BE6-95C9-34E8EB2D63B9}"/>
    <dgm:cxn modelId="{26E13297-C622-4CCC-BA0F-486FE42A64EE}" srcId="{2909C79F-347B-4A1F-B879-672AF2657530}" destId="{7A8C14EF-93E1-4A2E-BDF4-473597E3C1C4}" srcOrd="2" destOrd="0" parTransId="{A927CD07-1C16-4140-97C5-FD0FA9C83F4F}" sibTransId="{78FC3887-EA18-45DB-8DCB-916612AF3056}"/>
    <dgm:cxn modelId="{AE6B5D53-1AAA-4D88-8B78-83412EB326E7}" srcId="{0391ADE6-B03E-492E-8A50-173E2099DE9A}" destId="{F5035C84-6A04-4406-850A-8E6783196D2C}" srcOrd="1" destOrd="0" parTransId="{3EF99B32-F137-4510-9031-BAB11E267B60}" sibTransId="{7518C106-D70A-4511-9C84-47CC6A292EEB}"/>
    <dgm:cxn modelId="{4873BFB1-719D-4587-B98A-AD05652E5AAE}" srcId="{9004B0A1-B3DF-4114-9FB9-145071CC8F1B}" destId="{3BA70E62-CF6A-447E-94B5-F300112785EE}" srcOrd="7" destOrd="0" parTransId="{59575E45-BB51-4F21-834E-F305AC72E7A5}" sibTransId="{203ADCFA-C952-4FB8-BEC5-7BBD1A77A1E0}"/>
    <dgm:cxn modelId="{87CB43F4-A73D-4D42-BD68-50632ED4486B}" srcId="{CDF9D018-76A5-4CAB-A8EB-296E3E3C45B5}" destId="{A51C73D7-BF1C-4DB9-B4A6-FE8E9A7C1BC0}" srcOrd="13" destOrd="0" parTransId="{0AEB9D7E-9FDC-4A6B-9727-C839F62EDB46}" sibTransId="{29489E3B-9823-4618-878A-DF210013B6C2}"/>
    <dgm:cxn modelId="{84779C9D-97AF-444B-9220-9C11A947D070}" type="presOf" srcId="{636760AA-7A31-4972-B45E-DD7AB61E10FD}" destId="{AD2EB37A-4B37-41D1-983F-16A2252B9157}" srcOrd="0" destOrd="1" presId="urn:microsoft.com/office/officeart/2005/8/layout/hList2#1"/>
    <dgm:cxn modelId="{75C58E5B-AB6C-497E-9497-C4713DE23728}" srcId="{7A8C14EF-93E1-4A2E-BDF4-473597E3C1C4}" destId="{B0298908-F0C6-43D4-A8AF-47E98C6668F3}" srcOrd="7" destOrd="0" parTransId="{1DB78F3A-2C93-47C5-ADEC-4CA8B2193988}" sibTransId="{2E2C7CE7-F449-46E6-BEB3-80CE7966257D}"/>
    <dgm:cxn modelId="{78825170-78F8-4C82-A895-B4A408B98E90}" srcId="{7A8C14EF-93E1-4A2E-BDF4-473597E3C1C4}" destId="{36A982C2-EBE7-482F-9756-691C8F66D923}" srcOrd="6" destOrd="0" parTransId="{A8F87868-B5A7-493E-96D2-18A4D6BFDDD8}" sibTransId="{865AE04E-A324-492F-8EBD-232ABBD6209D}"/>
    <dgm:cxn modelId="{F59460BE-88CA-4DDF-BFEF-A471F2B05C6E}" type="presOf" srcId="{B696194D-05F0-4F82-A13A-F585D755FE3F}" destId="{6B4F56CF-29D5-40FA-8C1C-501B1DA4DCA2}" srcOrd="0" destOrd="3" presId="urn:microsoft.com/office/officeart/2005/8/layout/hList2#1"/>
    <dgm:cxn modelId="{C317BE0E-1209-4185-BCD1-F82BB737ADB9}" srcId="{9004B0A1-B3DF-4114-9FB9-145071CC8F1B}" destId="{AC0B53C4-7653-4041-9D9C-24EE1F08E61D}" srcOrd="2" destOrd="0" parTransId="{890BDC04-305A-4124-A61C-B58F93EEA175}" sibTransId="{D2DBADD9-13A2-44D6-B243-2734D1F05D60}"/>
    <dgm:cxn modelId="{7DD453CD-E2E2-4909-81C5-9F54744E674D}" type="presOf" srcId="{3D667175-BEA4-459E-B474-A17099E7A1FD}" destId="{CE298CF4-39C9-4A02-9D06-9CDBE1F8A236}" srcOrd="0" destOrd="2" presId="urn:microsoft.com/office/officeart/2005/8/layout/hList2#1"/>
    <dgm:cxn modelId="{AD31412A-0BAB-4979-A471-1C93066E9B6D}" type="presOf" srcId="{B0298908-F0C6-43D4-A8AF-47E98C6668F3}" destId="{AD2EB37A-4B37-41D1-983F-16A2252B9157}" srcOrd="0" destOrd="7" presId="urn:microsoft.com/office/officeart/2005/8/layout/hList2#1"/>
    <dgm:cxn modelId="{AD16DE48-6335-4D70-AB79-626A29A1AC64}" srcId="{CDF9D018-76A5-4CAB-A8EB-296E3E3C45B5}" destId="{5A0125BB-BE7A-46C4-AEBC-FE6B4EEEAC8C}" srcOrd="1" destOrd="0" parTransId="{6205715A-DFBF-4808-B0B3-33F020512FFB}" sibTransId="{2527763E-5AD2-41AE-9D02-1B46E2D3F117}"/>
    <dgm:cxn modelId="{62D1DD05-8B06-4A39-B8E3-A330C3FC46ED}" srcId="{0391ADE6-B03E-492E-8A50-173E2099DE9A}" destId="{3BD27EC6-CF68-448C-BD71-175FDD221D83}" srcOrd="4" destOrd="0" parTransId="{490E6F11-6C24-4174-A631-0D53170AD8C1}" sibTransId="{0AD8CF12-FBB5-4B3B-8ABD-97B5BB3DEE57}"/>
    <dgm:cxn modelId="{515E8CE9-86EF-475D-803C-E23DC3901ACC}" type="presOf" srcId="{8E4E4148-BE5E-469D-80EB-9F69A393C77D}" destId="{AD2EB37A-4B37-41D1-983F-16A2252B9157}" srcOrd="0" destOrd="2" presId="urn:microsoft.com/office/officeart/2005/8/layout/hList2#1"/>
    <dgm:cxn modelId="{42FCC7C3-E564-4550-9086-C2B12A73D0E2}" type="presOf" srcId="{3BA70E62-CF6A-447E-94B5-F300112785EE}" destId="{6B4F56CF-29D5-40FA-8C1C-501B1DA4DCA2}" srcOrd="0" destOrd="7" presId="urn:microsoft.com/office/officeart/2005/8/layout/hList2#1"/>
    <dgm:cxn modelId="{8F82997C-973D-49D7-96C3-09E88E4B1E2D}" srcId="{CDF9D018-76A5-4CAB-A8EB-296E3E3C45B5}" destId="{8A88F7E2-4E40-47F4-B35A-F7B15CA2107E}" srcOrd="4" destOrd="0" parTransId="{EACA55D5-238C-4472-B491-554D4F7528FB}" sibTransId="{67D467E2-1DB4-4E9F-98E7-2BA82653D976}"/>
    <dgm:cxn modelId="{3F82CB30-124A-46D1-A114-7DC5EB06E69E}" srcId="{CDF9D018-76A5-4CAB-A8EB-296E3E3C45B5}" destId="{C880B614-045D-491C-B0EA-A358AE6A2E64}" srcOrd="8" destOrd="0" parTransId="{C53B552E-ED80-4FE4-B789-5627B1EBC461}" sibTransId="{3FF51520-C141-4695-A5CA-80F87B1C8EF4}"/>
    <dgm:cxn modelId="{87C1F47F-B017-4867-B64D-E56BBF983EC7}" type="presOf" srcId="{9004B0A1-B3DF-4114-9FB9-145071CC8F1B}" destId="{3FFB962F-735D-4DCE-8E99-E00BD1C507A6}" srcOrd="0" destOrd="0" presId="urn:microsoft.com/office/officeart/2005/8/layout/hList2#1"/>
    <dgm:cxn modelId="{8CCFA0AA-F57D-488B-99D3-1B43622DB408}" srcId="{7A8C14EF-93E1-4A2E-BDF4-473597E3C1C4}" destId="{7E03DD81-FA63-40F9-8B7C-6442D46B4B1F}" srcOrd="3" destOrd="0" parTransId="{58B720F6-FF87-401B-840A-1A45748A79C6}" sibTransId="{641DB962-A4A1-4582-A6A9-AC8C9CE2A6B7}"/>
    <dgm:cxn modelId="{B0DA07C7-8148-4770-B94A-3D43D337FBB1}" type="presOf" srcId="{56691EB7-B052-4C03-87B0-73150269BDFF}" destId="{70DA80DA-B89E-4F19-81C6-5407BC818A16}" srcOrd="0" destOrd="3" presId="urn:microsoft.com/office/officeart/2005/8/layout/hList2#1"/>
    <dgm:cxn modelId="{58502BE5-7DAA-4C0F-B2F1-094E9E478A6F}" type="presOf" srcId="{7A8C14EF-93E1-4A2E-BDF4-473597E3C1C4}" destId="{BD14F241-98AC-450E-B429-9BC727D0B638}" srcOrd="0" destOrd="0" presId="urn:microsoft.com/office/officeart/2005/8/layout/hList2#1"/>
    <dgm:cxn modelId="{15E9B30F-50E8-441A-9C0F-B7450934DD84}" type="presOf" srcId="{E13F722C-3D19-4030-B801-FA511431D942}" destId="{CE298CF4-39C9-4A02-9D06-9CDBE1F8A236}" srcOrd="0" destOrd="3" presId="urn:microsoft.com/office/officeart/2005/8/layout/hList2#1"/>
    <dgm:cxn modelId="{5FC92A84-71B4-4E42-86BA-7C731D4DA237}" srcId="{9004B0A1-B3DF-4114-9FB9-145071CC8F1B}" destId="{F81CD295-A7C1-4DF5-904A-0B23FB8AFC17}" srcOrd="4" destOrd="0" parTransId="{401A857B-2EF9-4297-BEED-AC56D9DBE75E}" sibTransId="{F63157AF-03FC-4C58-8733-4A75BE8005EA}"/>
    <dgm:cxn modelId="{623FE389-2988-40F2-A7B1-BB846B55C51D}" srcId="{CDF9D018-76A5-4CAB-A8EB-296E3E3C45B5}" destId="{3D667175-BEA4-459E-B474-A17099E7A1FD}" srcOrd="2" destOrd="0" parTransId="{8F5AF7CE-FFFC-479A-8036-8302AD445D4E}" sibTransId="{06AC808D-0D87-4EB8-B40F-13A21B36CDF9}"/>
    <dgm:cxn modelId="{AA76FB37-E844-4913-AF20-8D809281880B}" type="presOf" srcId="{1D577161-63D6-481F-AD40-15642AB97270}" destId="{70DA80DA-B89E-4F19-81C6-5407BC818A16}" srcOrd="0" destOrd="2" presId="urn:microsoft.com/office/officeart/2005/8/layout/hList2#1"/>
    <dgm:cxn modelId="{2A040CA4-4EF6-45AC-B5B7-B3F130A8EBCD}" srcId="{CDF9D018-76A5-4CAB-A8EB-296E3E3C45B5}" destId="{5FE6531E-8508-48EA-8421-15400D0829BF}" srcOrd="12" destOrd="0" parTransId="{F46272E3-6D61-43BF-AAF8-67F1488BAEB8}" sibTransId="{CD52828E-614C-4E2D-8DFF-146D96B4A503}"/>
    <dgm:cxn modelId="{5A71B538-B8FD-43CD-8727-BB8A181D3E0F}" srcId="{7A8C14EF-93E1-4A2E-BDF4-473597E3C1C4}" destId="{636760AA-7A31-4972-B45E-DD7AB61E10FD}" srcOrd="1" destOrd="0" parTransId="{A8A95CBD-F7D5-43D0-9761-89CAD779F73F}" sibTransId="{3DF573BA-BF5E-4F49-B0B6-ECCA1E60DCB3}"/>
    <dgm:cxn modelId="{C10432FE-1D5E-4CC7-B0BC-D097C787F4CD}" type="presOf" srcId="{BB56FAE2-4F80-4777-A589-AEACD2C74B9A}" destId="{6B4F56CF-29D5-40FA-8C1C-501B1DA4DCA2}" srcOrd="0" destOrd="10" presId="urn:microsoft.com/office/officeart/2005/8/layout/hList2#1"/>
    <dgm:cxn modelId="{47380C0E-094F-48FD-80B2-8FE76EECBBAA}" type="presOf" srcId="{3ECCFED8-633F-435D-B2FD-9AEA17806C26}" destId="{6B4F56CF-29D5-40FA-8C1C-501B1DA4DCA2}" srcOrd="0" destOrd="1" presId="urn:microsoft.com/office/officeart/2005/8/layout/hList2#1"/>
    <dgm:cxn modelId="{343B60A6-D5F4-49D6-80B1-34BF1EA85AEB}" srcId="{7A8C14EF-93E1-4A2E-BDF4-473597E3C1C4}" destId="{A8A0DD38-3C63-48D7-B8D4-8E154FB64086}" srcOrd="0" destOrd="0" parTransId="{B7E4B2F8-CB01-4836-A53B-32ECAD993598}" sibTransId="{7019F6D4-00D7-4026-9D3C-0DDC3171D161}"/>
    <dgm:cxn modelId="{BBF23450-7B2E-4BEE-8716-7E1F852C60B9}" srcId="{7A8C14EF-93E1-4A2E-BDF4-473597E3C1C4}" destId="{405573C7-1CDE-42AE-BC10-D2A19BBB895D}" srcOrd="10" destOrd="0" parTransId="{F7EC3F5A-F993-497D-AE8E-9E69064B23FF}" sibTransId="{C925BEB4-DC0F-41C7-A79B-CA2B824F1403}"/>
    <dgm:cxn modelId="{972C759C-F5BD-4A29-9CCE-1C039107363C}" srcId="{7A8C14EF-93E1-4A2E-BDF4-473597E3C1C4}" destId="{8E4E4148-BE5E-469D-80EB-9F69A393C77D}" srcOrd="2" destOrd="0" parTransId="{65C9B6A1-D9CD-42B8-BEC9-1F46EF0C5213}" sibTransId="{92A572ED-7CA9-4A30-8071-CCC3B5450020}"/>
    <dgm:cxn modelId="{5FCF0ED1-AAF7-4994-BCDC-0889BEE1B94B}" type="presOf" srcId="{12606128-096A-4F00-8160-42411B089F9A}" destId="{6B4F56CF-29D5-40FA-8C1C-501B1DA4DCA2}" srcOrd="0" destOrd="8" presId="urn:microsoft.com/office/officeart/2005/8/layout/hList2#1"/>
    <dgm:cxn modelId="{0304EEBE-1FBE-49A7-AF51-D7257003CBF6}" type="presOf" srcId="{B59F7702-5D10-4D10-8E9E-E2F32E4D537A}" destId="{AD2EB37A-4B37-41D1-983F-16A2252B9157}" srcOrd="0" destOrd="9" presId="urn:microsoft.com/office/officeart/2005/8/layout/hList2#1"/>
    <dgm:cxn modelId="{6C7F5047-5D67-4A72-9E59-9407AC1450D9}" srcId="{CDF9D018-76A5-4CAB-A8EB-296E3E3C45B5}" destId="{74856362-70A8-4F4B-BF30-9930C49F8522}" srcOrd="5" destOrd="0" parTransId="{7EEF5DED-126B-4F44-8F63-A35893575D1F}" sibTransId="{9A6A2D5F-0DE1-4A26-947B-E0D7C09B9F56}"/>
    <dgm:cxn modelId="{93E5E7BA-D151-4B7B-8813-B3A9081A9E06}" type="presParOf" srcId="{8422A1BF-79CE-469C-BCA0-9DC006E8C9DE}" destId="{97C6C48E-9235-427A-9990-FDFA5D90E4E5}" srcOrd="0" destOrd="0" presId="urn:microsoft.com/office/officeart/2005/8/layout/hList2#1"/>
    <dgm:cxn modelId="{0F086E16-67CD-4003-B982-6C01ACC8931E}" type="presParOf" srcId="{97C6C48E-9235-427A-9990-FDFA5D90E4E5}" destId="{18611B4C-1E4D-4663-B4D9-06294072F0DE}" srcOrd="0" destOrd="0" presId="urn:microsoft.com/office/officeart/2005/8/layout/hList2#1"/>
    <dgm:cxn modelId="{E98C4AE5-0F55-491F-94A1-A5A7F1349787}" type="presParOf" srcId="{97C6C48E-9235-427A-9990-FDFA5D90E4E5}" destId="{CE298CF4-39C9-4A02-9D06-9CDBE1F8A236}" srcOrd="1" destOrd="0" presId="urn:microsoft.com/office/officeart/2005/8/layout/hList2#1"/>
    <dgm:cxn modelId="{DFE4C492-D660-4BAF-98F8-BDF845778C16}" type="presParOf" srcId="{97C6C48E-9235-427A-9990-FDFA5D90E4E5}" destId="{80200815-FFBA-4697-A812-5E2A1D6B48CE}" srcOrd="2" destOrd="0" presId="urn:microsoft.com/office/officeart/2005/8/layout/hList2#1"/>
    <dgm:cxn modelId="{EB46D63E-35C5-4D5D-999D-5065ABCB61A6}" type="presParOf" srcId="{8422A1BF-79CE-469C-BCA0-9DC006E8C9DE}" destId="{5DC00D69-A890-4B47-A18D-46FBB42A59CC}" srcOrd="1" destOrd="0" presId="urn:microsoft.com/office/officeart/2005/8/layout/hList2#1"/>
    <dgm:cxn modelId="{A50D8DA4-DDC2-4DD9-B465-E1D9011D7A56}" type="presParOf" srcId="{8422A1BF-79CE-469C-BCA0-9DC006E8C9DE}" destId="{06D9B13E-A2C1-4344-9D4C-508D67858C64}" srcOrd="2" destOrd="0" presId="urn:microsoft.com/office/officeart/2005/8/layout/hList2#1"/>
    <dgm:cxn modelId="{6D664010-18B5-487F-87E8-E110D077B0FD}" type="presParOf" srcId="{06D9B13E-A2C1-4344-9D4C-508D67858C64}" destId="{89AA549B-F9E0-4520-8680-03E8D2F791F2}" srcOrd="0" destOrd="0" presId="urn:microsoft.com/office/officeart/2005/8/layout/hList2#1"/>
    <dgm:cxn modelId="{EDA4A954-02BD-4FB3-BF5B-9CB20C26B7F3}" type="presParOf" srcId="{06D9B13E-A2C1-4344-9D4C-508D67858C64}" destId="{6B4F56CF-29D5-40FA-8C1C-501B1DA4DCA2}" srcOrd="1" destOrd="0" presId="urn:microsoft.com/office/officeart/2005/8/layout/hList2#1"/>
    <dgm:cxn modelId="{774A0A24-62F8-4B4C-80D0-F6A5D47921CB}" type="presParOf" srcId="{06D9B13E-A2C1-4344-9D4C-508D67858C64}" destId="{3FFB962F-735D-4DCE-8E99-E00BD1C507A6}" srcOrd="2" destOrd="0" presId="urn:microsoft.com/office/officeart/2005/8/layout/hList2#1"/>
    <dgm:cxn modelId="{CD4461E0-6E8E-4CCA-BC49-CBCD9078B332}" type="presParOf" srcId="{8422A1BF-79CE-469C-BCA0-9DC006E8C9DE}" destId="{F026B03B-A836-406F-9577-ADD2D95CCFE0}" srcOrd="3" destOrd="0" presId="urn:microsoft.com/office/officeart/2005/8/layout/hList2#1"/>
    <dgm:cxn modelId="{4AAA8847-EC20-4E4E-9F59-E6E1B760BAF2}" type="presParOf" srcId="{8422A1BF-79CE-469C-BCA0-9DC006E8C9DE}" destId="{34137023-9359-45ED-8F08-9B5F2D91F4E0}" srcOrd="4" destOrd="0" presId="urn:microsoft.com/office/officeart/2005/8/layout/hList2#1"/>
    <dgm:cxn modelId="{7E8668F8-E15B-44A9-B90D-1E4D80F74C12}" type="presParOf" srcId="{34137023-9359-45ED-8F08-9B5F2D91F4E0}" destId="{E7A4A8D3-255C-486B-A887-305F23C789C2}" srcOrd="0" destOrd="0" presId="urn:microsoft.com/office/officeart/2005/8/layout/hList2#1"/>
    <dgm:cxn modelId="{159E4CEF-30A2-4A83-9FAB-A5E030F07EB5}" type="presParOf" srcId="{34137023-9359-45ED-8F08-9B5F2D91F4E0}" destId="{AD2EB37A-4B37-41D1-983F-16A2252B9157}" srcOrd="1" destOrd="0" presId="urn:microsoft.com/office/officeart/2005/8/layout/hList2#1"/>
    <dgm:cxn modelId="{CB2ED661-1BCE-4DD8-8A67-CDE6FDFC3CB8}" type="presParOf" srcId="{34137023-9359-45ED-8F08-9B5F2D91F4E0}" destId="{BD14F241-98AC-450E-B429-9BC727D0B638}" srcOrd="2" destOrd="0" presId="urn:microsoft.com/office/officeart/2005/8/layout/hList2#1"/>
    <dgm:cxn modelId="{9F76166F-8A13-4FCB-A9DA-3E604DA82A2D}" type="presParOf" srcId="{8422A1BF-79CE-469C-BCA0-9DC006E8C9DE}" destId="{ABF84A51-A387-4B37-B04F-10B6DEF63F75}" srcOrd="5" destOrd="0" presId="urn:microsoft.com/office/officeart/2005/8/layout/hList2#1"/>
    <dgm:cxn modelId="{CD634647-714C-4F67-9D33-C5FED093D1DC}" type="presParOf" srcId="{8422A1BF-79CE-469C-BCA0-9DC006E8C9DE}" destId="{FE9C2A34-4A39-4B22-88BC-13BE26FEBAC6}" srcOrd="6" destOrd="0" presId="urn:microsoft.com/office/officeart/2005/8/layout/hList2#1"/>
    <dgm:cxn modelId="{7A217603-91F1-4452-85AE-AFB960497731}" type="presParOf" srcId="{FE9C2A34-4A39-4B22-88BC-13BE26FEBAC6}" destId="{181AC765-B97B-4D78-B821-71FA1CE16934}" srcOrd="0" destOrd="0" presId="urn:microsoft.com/office/officeart/2005/8/layout/hList2#1"/>
    <dgm:cxn modelId="{0F4ADCE2-CC28-4777-83EC-B65B6E98124E}" type="presParOf" srcId="{FE9C2A34-4A39-4B22-88BC-13BE26FEBAC6}" destId="{70DA80DA-B89E-4F19-81C6-5407BC818A16}" srcOrd="1" destOrd="0" presId="urn:microsoft.com/office/officeart/2005/8/layout/hList2#1"/>
    <dgm:cxn modelId="{F1809E07-5147-4EF2-8111-80AF6F36736A}" type="presParOf" srcId="{FE9C2A34-4A39-4B22-88BC-13BE26FEBAC6}" destId="{64222D6C-DA48-4C21-872F-83B4A1F96BCB}" srcOrd="2" destOrd="0" presId="urn:microsoft.com/office/officeart/2005/8/layout/hList2#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883D242-027E-46EF-A7CE-B13DC7338ECC}"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15491321-D6E3-4031-8D8B-0AC23B3F5B77}">
      <dgm:prSet phldrT="[Text]" custT="1"/>
      <dgm:spPr>
        <a:solidFill>
          <a:srgbClr val="18D00A"/>
        </a:solidFill>
      </dgm:spPr>
      <dgm:t>
        <a:bodyPr/>
        <a:lstStyle/>
        <a:p>
          <a:r>
            <a:rPr lang="sk-SK" sz="1200" b="1">
              <a:solidFill>
                <a:sysClr val="windowText" lastClr="000000"/>
              </a:solidFill>
            </a:rPr>
            <a:t>Príroda sa zobúdza</a:t>
          </a:r>
          <a:endParaRPr lang="cs-CZ" sz="1200">
            <a:solidFill>
              <a:sysClr val="windowText" lastClr="000000"/>
            </a:solidFill>
          </a:endParaRPr>
        </a:p>
      </dgm:t>
    </dgm:pt>
    <dgm:pt modelId="{B72F90FD-A2BE-483A-9EAD-5DBEBB8FF1AA}" type="parTrans" cxnId="{56999553-430D-4DE4-B0F1-9A4C2FB1CD83}">
      <dgm:prSet/>
      <dgm:spPr/>
      <dgm:t>
        <a:bodyPr/>
        <a:lstStyle/>
        <a:p>
          <a:endParaRPr lang="cs-CZ"/>
        </a:p>
      </dgm:t>
    </dgm:pt>
    <dgm:pt modelId="{837641BA-9D2E-49E7-81AB-EE47EFBA08A5}" type="sibTrans" cxnId="{56999553-430D-4DE4-B0F1-9A4C2FB1CD83}">
      <dgm:prSet/>
      <dgm:spPr/>
      <dgm:t>
        <a:bodyPr/>
        <a:lstStyle/>
        <a:p>
          <a:endParaRPr lang="cs-CZ"/>
        </a:p>
      </dgm:t>
    </dgm:pt>
    <dgm:pt modelId="{E059E077-F2D7-494E-ABB0-5234FFF52F67}">
      <dgm:prSet phldrT="[Text]"/>
      <dgm:spPr>
        <a:solidFill>
          <a:srgbClr val="9FFA98">
            <a:alpha val="90000"/>
          </a:srgbClr>
        </a:solidFill>
      </dgm:spPr>
      <dgm:t>
        <a:bodyPr/>
        <a:lstStyle/>
        <a:p>
          <a:r>
            <a:rPr lang="sk-SK" b="0"/>
            <a:t>Prvé jarné kvietky; Prichádza k nám jar – charakteristické znaky; Rastliny a starostlivosť o rastliny; Ako klíči semienko – od semienka k rastlinke</a:t>
          </a:r>
          <a:endParaRPr lang="cs-CZ"/>
        </a:p>
      </dgm:t>
    </dgm:pt>
    <dgm:pt modelId="{DD1BF45C-9B3A-4F19-9E5B-9A074494DA19}" type="parTrans" cxnId="{AE288AFC-0373-47D1-9067-DEEE19168EA5}">
      <dgm:prSet/>
      <dgm:spPr/>
      <dgm:t>
        <a:bodyPr/>
        <a:lstStyle/>
        <a:p>
          <a:endParaRPr lang="cs-CZ"/>
        </a:p>
      </dgm:t>
    </dgm:pt>
    <dgm:pt modelId="{F317D890-0004-4292-A047-B01E33E298DC}" type="sibTrans" cxnId="{AE288AFC-0373-47D1-9067-DEEE19168EA5}">
      <dgm:prSet/>
      <dgm:spPr/>
      <dgm:t>
        <a:bodyPr/>
        <a:lstStyle/>
        <a:p>
          <a:endParaRPr lang="cs-CZ"/>
        </a:p>
      </dgm:t>
    </dgm:pt>
    <dgm:pt modelId="{7A72477F-0110-4CC9-BD2F-D2A40DB6E33F}">
      <dgm:prSet phldrT="[Text]" custT="1"/>
      <dgm:spPr>
        <a:solidFill>
          <a:srgbClr val="18D00A"/>
        </a:solidFill>
      </dgm:spPr>
      <dgm:t>
        <a:bodyPr/>
        <a:lstStyle/>
        <a:p>
          <a:r>
            <a:rPr lang="sk-SK" sz="1100" b="1">
              <a:solidFill>
                <a:sysClr val="windowText" lastClr="000000"/>
              </a:solidFill>
            </a:rPr>
            <a:t>Na hospodárskom dvore </a:t>
          </a:r>
          <a:endParaRPr lang="cs-CZ" sz="1100">
            <a:solidFill>
              <a:sysClr val="windowText" lastClr="000000"/>
            </a:solidFill>
          </a:endParaRPr>
        </a:p>
      </dgm:t>
    </dgm:pt>
    <dgm:pt modelId="{5744A915-41E1-4313-A9F1-ADE3CA6AF51A}" type="parTrans" cxnId="{210272E4-1847-4A59-9939-663AEA22D563}">
      <dgm:prSet/>
      <dgm:spPr/>
      <dgm:t>
        <a:bodyPr/>
        <a:lstStyle/>
        <a:p>
          <a:endParaRPr lang="cs-CZ"/>
        </a:p>
      </dgm:t>
    </dgm:pt>
    <dgm:pt modelId="{7D76DF9F-713E-4413-BEDA-940F32E22379}" type="sibTrans" cxnId="{210272E4-1847-4A59-9939-663AEA22D563}">
      <dgm:prSet/>
      <dgm:spPr/>
      <dgm:t>
        <a:bodyPr/>
        <a:lstStyle/>
        <a:p>
          <a:endParaRPr lang="cs-CZ"/>
        </a:p>
      </dgm:t>
    </dgm:pt>
    <dgm:pt modelId="{2B185B5B-B359-4598-BFF9-A658710C1281}">
      <dgm:prSet phldrT="[Text]"/>
      <dgm:spPr>
        <a:solidFill>
          <a:srgbClr val="9FFA98">
            <a:alpha val="90000"/>
          </a:srgbClr>
        </a:solidFill>
      </dgm:spPr>
      <dgm:t>
        <a:bodyPr/>
        <a:lstStyle/>
        <a:p>
          <a:r>
            <a:rPr lang="sk-SK" b="0"/>
            <a:t>Zvieratká z dvora; Domáce a úžitkové zvieratá; Úžitok zo zvierat</a:t>
          </a:r>
          <a:endParaRPr lang="cs-CZ" b="0"/>
        </a:p>
      </dgm:t>
    </dgm:pt>
    <dgm:pt modelId="{661131E9-02DA-4CB6-A0FF-FC9699CAEE61}" type="parTrans" cxnId="{AFB8616B-3084-4ED1-8E99-8C1BFD6A4793}">
      <dgm:prSet/>
      <dgm:spPr/>
      <dgm:t>
        <a:bodyPr/>
        <a:lstStyle/>
        <a:p>
          <a:endParaRPr lang="cs-CZ"/>
        </a:p>
      </dgm:t>
    </dgm:pt>
    <dgm:pt modelId="{26571F4B-E148-49F5-9C02-C8901D030B2C}" type="sibTrans" cxnId="{AFB8616B-3084-4ED1-8E99-8C1BFD6A4793}">
      <dgm:prSet/>
      <dgm:spPr/>
      <dgm:t>
        <a:bodyPr/>
        <a:lstStyle/>
        <a:p>
          <a:endParaRPr lang="cs-CZ"/>
        </a:p>
      </dgm:t>
    </dgm:pt>
    <dgm:pt modelId="{824CF2C5-D513-4577-B231-C5064C3725EF}">
      <dgm:prSet custT="1"/>
      <dgm:spPr>
        <a:solidFill>
          <a:srgbClr val="18D00A"/>
        </a:solidFill>
      </dgm:spPr>
      <dgm:t>
        <a:bodyPr/>
        <a:lstStyle/>
        <a:p>
          <a:r>
            <a:rPr lang="sk-SK" sz="1200" b="1">
              <a:solidFill>
                <a:sysClr val="windowText" lastClr="000000"/>
              </a:solidFill>
            </a:rPr>
            <a:t>Kniha – náš kamarát </a:t>
          </a:r>
          <a:endParaRPr lang="sk-SK" sz="1200">
            <a:solidFill>
              <a:sysClr val="windowText" lastClr="000000"/>
            </a:solidFill>
          </a:endParaRPr>
        </a:p>
      </dgm:t>
    </dgm:pt>
    <dgm:pt modelId="{2295C07D-8D9A-430D-B0C6-6BE4A9A89840}" type="parTrans" cxnId="{3F378183-1F91-4A98-B123-B401FDC2795F}">
      <dgm:prSet/>
      <dgm:spPr/>
      <dgm:t>
        <a:bodyPr/>
        <a:lstStyle/>
        <a:p>
          <a:endParaRPr lang="cs-CZ"/>
        </a:p>
      </dgm:t>
    </dgm:pt>
    <dgm:pt modelId="{23D64205-4A6A-4EAE-8851-C0120AFBA8E6}" type="sibTrans" cxnId="{3F378183-1F91-4A98-B123-B401FDC2795F}">
      <dgm:prSet/>
      <dgm:spPr/>
      <dgm:t>
        <a:bodyPr/>
        <a:lstStyle/>
        <a:p>
          <a:endParaRPr lang="cs-CZ"/>
        </a:p>
      </dgm:t>
    </dgm:pt>
    <dgm:pt modelId="{BB54F0D8-69CE-46F5-93F6-316720B43EC3}">
      <dgm:prSet custT="1"/>
      <dgm:spPr>
        <a:solidFill>
          <a:srgbClr val="18D00A"/>
        </a:solidFill>
      </dgm:spPr>
      <dgm:t>
        <a:bodyPr/>
        <a:lstStyle/>
        <a:p>
          <a:r>
            <a:rPr lang="sk-SK" sz="1200" b="1">
              <a:solidFill>
                <a:sysClr val="windowText" lastClr="000000"/>
              </a:solidFill>
            </a:rPr>
            <a:t>Z rozprávky do rozprávky </a:t>
          </a:r>
          <a:endParaRPr lang="sk-SK" sz="1200">
            <a:solidFill>
              <a:sysClr val="windowText" lastClr="000000"/>
            </a:solidFill>
          </a:endParaRPr>
        </a:p>
      </dgm:t>
    </dgm:pt>
    <dgm:pt modelId="{9A64B451-8583-4347-8822-2A61CD378D8A}" type="parTrans" cxnId="{2D201F83-1E83-4C87-9CA7-DE498723D76F}">
      <dgm:prSet/>
      <dgm:spPr/>
      <dgm:t>
        <a:bodyPr/>
        <a:lstStyle/>
        <a:p>
          <a:endParaRPr lang="cs-CZ"/>
        </a:p>
      </dgm:t>
    </dgm:pt>
    <dgm:pt modelId="{955E32B7-8E91-4A5C-BCA7-B6AA9B40E76A}" type="sibTrans" cxnId="{2D201F83-1E83-4C87-9CA7-DE498723D76F}">
      <dgm:prSet/>
      <dgm:spPr/>
      <dgm:t>
        <a:bodyPr/>
        <a:lstStyle/>
        <a:p>
          <a:endParaRPr lang="cs-CZ"/>
        </a:p>
      </dgm:t>
    </dgm:pt>
    <dgm:pt modelId="{29A1AE5B-A4DC-486C-8A9F-DBDA3D6554F5}">
      <dgm:prSet/>
      <dgm:spPr>
        <a:solidFill>
          <a:srgbClr val="9FFA98"/>
        </a:solidFill>
      </dgm:spPr>
      <dgm:t>
        <a:bodyPr/>
        <a:lstStyle/>
        <a:p>
          <a:r>
            <a:rPr lang="sk-SK" b="0"/>
            <a:t>Poézia, rozprávky a bájky; Umelecko-náučná literatúra; Riekanky a vyčítanky; Maľované čítanie; Detské časopisy; Ako vyzerá kniha; Výroba knihy</a:t>
          </a:r>
          <a:endParaRPr lang="cs-CZ" b="0"/>
        </a:p>
      </dgm:t>
    </dgm:pt>
    <dgm:pt modelId="{66C4198E-C2EC-4538-B2D8-723D98B10C36}" type="parTrans" cxnId="{C0EFF03A-93FF-43CD-ABD7-CE4C105B7C08}">
      <dgm:prSet/>
      <dgm:spPr/>
      <dgm:t>
        <a:bodyPr/>
        <a:lstStyle/>
        <a:p>
          <a:endParaRPr lang="cs-CZ"/>
        </a:p>
      </dgm:t>
    </dgm:pt>
    <dgm:pt modelId="{05E4B70A-623E-4E2F-B341-6C932AF6B5C6}" type="sibTrans" cxnId="{C0EFF03A-93FF-43CD-ABD7-CE4C105B7C08}">
      <dgm:prSet/>
      <dgm:spPr/>
      <dgm:t>
        <a:bodyPr/>
        <a:lstStyle/>
        <a:p>
          <a:endParaRPr lang="cs-CZ"/>
        </a:p>
      </dgm:t>
    </dgm:pt>
    <dgm:pt modelId="{9DE3B8DB-E690-41E9-A893-821B01BD551C}">
      <dgm:prSet/>
      <dgm:spPr>
        <a:solidFill>
          <a:srgbClr val="9FFA98">
            <a:alpha val="90000"/>
          </a:srgbClr>
        </a:solidFill>
      </dgm:spPr>
      <dgm:t>
        <a:bodyPr/>
        <a:lstStyle/>
        <a:p>
          <a:r>
            <a:rPr lang="sk-SK" b="0"/>
            <a:t>Moja obľúbená kniha, rozprávka, postava, hrdina; Charakteristické znaky rozprávky; Spisovateľ, autor; písmo, abaceda</a:t>
          </a:r>
          <a:endParaRPr lang="cs-CZ"/>
        </a:p>
      </dgm:t>
    </dgm:pt>
    <dgm:pt modelId="{BCCBCD5F-E434-4246-947E-60BF70C7D75A}" type="parTrans" cxnId="{7FDAA360-BD67-496E-BB42-D19F2788BDFC}">
      <dgm:prSet/>
      <dgm:spPr/>
      <dgm:t>
        <a:bodyPr/>
        <a:lstStyle/>
        <a:p>
          <a:endParaRPr lang="cs-CZ"/>
        </a:p>
      </dgm:t>
    </dgm:pt>
    <dgm:pt modelId="{33B94A22-E5CB-472F-8F52-D01D00B89075}" type="sibTrans" cxnId="{7FDAA360-BD67-496E-BB42-D19F2788BDFC}">
      <dgm:prSet/>
      <dgm:spPr/>
      <dgm:t>
        <a:bodyPr/>
        <a:lstStyle/>
        <a:p>
          <a:endParaRPr lang="cs-CZ"/>
        </a:p>
      </dgm:t>
    </dgm:pt>
    <dgm:pt modelId="{84537334-B35E-43DB-8C83-FA6022B46FC3}" type="pres">
      <dgm:prSet presAssocID="{3883D242-027E-46EF-A7CE-B13DC7338ECC}" presName="list" presStyleCnt="0">
        <dgm:presLayoutVars>
          <dgm:dir/>
          <dgm:animLvl val="lvl"/>
        </dgm:presLayoutVars>
      </dgm:prSet>
      <dgm:spPr/>
      <dgm:t>
        <a:bodyPr/>
        <a:lstStyle/>
        <a:p>
          <a:endParaRPr lang="cs-CZ"/>
        </a:p>
      </dgm:t>
    </dgm:pt>
    <dgm:pt modelId="{DB10E49E-BB32-4D07-A2AF-4AA31203EFE3}" type="pres">
      <dgm:prSet presAssocID="{824CF2C5-D513-4577-B231-C5064C3725EF}" presName="posSpace" presStyleCnt="0"/>
      <dgm:spPr/>
    </dgm:pt>
    <dgm:pt modelId="{113C2AF8-EED5-47F1-9677-8027B10A92EF}" type="pres">
      <dgm:prSet presAssocID="{824CF2C5-D513-4577-B231-C5064C3725EF}" presName="vertFlow" presStyleCnt="0"/>
      <dgm:spPr/>
    </dgm:pt>
    <dgm:pt modelId="{17FAD383-923E-4FFA-AE62-E5FB8207021D}" type="pres">
      <dgm:prSet presAssocID="{824CF2C5-D513-4577-B231-C5064C3725EF}" presName="topSpace" presStyleCnt="0"/>
      <dgm:spPr/>
    </dgm:pt>
    <dgm:pt modelId="{260ED987-679F-46FC-80D6-36C3EACD8A8D}" type="pres">
      <dgm:prSet presAssocID="{824CF2C5-D513-4577-B231-C5064C3725EF}" presName="firstComp" presStyleCnt="0"/>
      <dgm:spPr/>
    </dgm:pt>
    <dgm:pt modelId="{376764D5-4CF1-491A-806C-2B0DE448C6C0}" type="pres">
      <dgm:prSet presAssocID="{824CF2C5-D513-4577-B231-C5064C3725EF}" presName="firstChild" presStyleLbl="bgAccFollowNode1" presStyleIdx="0" presStyleCnt="4"/>
      <dgm:spPr/>
      <dgm:t>
        <a:bodyPr/>
        <a:lstStyle/>
        <a:p>
          <a:endParaRPr lang="cs-CZ"/>
        </a:p>
      </dgm:t>
    </dgm:pt>
    <dgm:pt modelId="{BF80A3DF-C79F-43E4-8F96-E603D8914CFB}" type="pres">
      <dgm:prSet presAssocID="{824CF2C5-D513-4577-B231-C5064C3725EF}" presName="firstChildTx" presStyleLbl="bgAccFollowNode1" presStyleIdx="0" presStyleCnt="4">
        <dgm:presLayoutVars>
          <dgm:bulletEnabled val="1"/>
        </dgm:presLayoutVars>
      </dgm:prSet>
      <dgm:spPr/>
      <dgm:t>
        <a:bodyPr/>
        <a:lstStyle/>
        <a:p>
          <a:endParaRPr lang="cs-CZ"/>
        </a:p>
      </dgm:t>
    </dgm:pt>
    <dgm:pt modelId="{526DB7DA-C37D-430F-A89C-E54C7E84DD31}" type="pres">
      <dgm:prSet presAssocID="{824CF2C5-D513-4577-B231-C5064C3725EF}" presName="negSpace" presStyleCnt="0"/>
      <dgm:spPr/>
    </dgm:pt>
    <dgm:pt modelId="{2DA6010C-B128-4763-B00B-16EB1433A66F}" type="pres">
      <dgm:prSet presAssocID="{824CF2C5-D513-4577-B231-C5064C3725EF}" presName="circle" presStyleLbl="node1" presStyleIdx="0" presStyleCnt="4"/>
      <dgm:spPr>
        <a:prstGeom prst="rect">
          <a:avLst/>
        </a:prstGeom>
      </dgm:spPr>
      <dgm:t>
        <a:bodyPr/>
        <a:lstStyle/>
        <a:p>
          <a:endParaRPr lang="cs-CZ"/>
        </a:p>
      </dgm:t>
    </dgm:pt>
    <dgm:pt modelId="{88863FA6-089E-448A-9777-04180335B076}" type="pres">
      <dgm:prSet presAssocID="{23D64205-4A6A-4EAE-8851-C0120AFBA8E6}" presName="transSpace" presStyleCnt="0"/>
      <dgm:spPr/>
    </dgm:pt>
    <dgm:pt modelId="{97EF6291-052C-41B5-BCAC-1DBAFE461D52}" type="pres">
      <dgm:prSet presAssocID="{BB54F0D8-69CE-46F5-93F6-316720B43EC3}" presName="posSpace" presStyleCnt="0"/>
      <dgm:spPr/>
    </dgm:pt>
    <dgm:pt modelId="{8F573098-9BC0-4D2E-8F7F-64AAE226D56F}" type="pres">
      <dgm:prSet presAssocID="{BB54F0D8-69CE-46F5-93F6-316720B43EC3}" presName="vertFlow" presStyleCnt="0"/>
      <dgm:spPr/>
    </dgm:pt>
    <dgm:pt modelId="{B22E4FC1-71B2-4C61-BB45-63420C9615B0}" type="pres">
      <dgm:prSet presAssocID="{BB54F0D8-69CE-46F5-93F6-316720B43EC3}" presName="topSpace" presStyleCnt="0"/>
      <dgm:spPr/>
    </dgm:pt>
    <dgm:pt modelId="{EB5B0FE3-4258-4A84-9CA4-CC459DEFA419}" type="pres">
      <dgm:prSet presAssocID="{BB54F0D8-69CE-46F5-93F6-316720B43EC3}" presName="firstComp" presStyleCnt="0"/>
      <dgm:spPr/>
    </dgm:pt>
    <dgm:pt modelId="{A904290B-635A-4576-BF75-D909987A6FB3}" type="pres">
      <dgm:prSet presAssocID="{BB54F0D8-69CE-46F5-93F6-316720B43EC3}" presName="firstChild" presStyleLbl="bgAccFollowNode1" presStyleIdx="1" presStyleCnt="4"/>
      <dgm:spPr/>
      <dgm:t>
        <a:bodyPr/>
        <a:lstStyle/>
        <a:p>
          <a:endParaRPr lang="cs-CZ"/>
        </a:p>
      </dgm:t>
    </dgm:pt>
    <dgm:pt modelId="{083320B3-D6E5-4092-9F38-9FB439E1B7F2}" type="pres">
      <dgm:prSet presAssocID="{BB54F0D8-69CE-46F5-93F6-316720B43EC3}" presName="firstChildTx" presStyleLbl="bgAccFollowNode1" presStyleIdx="1" presStyleCnt="4">
        <dgm:presLayoutVars>
          <dgm:bulletEnabled val="1"/>
        </dgm:presLayoutVars>
      </dgm:prSet>
      <dgm:spPr/>
      <dgm:t>
        <a:bodyPr/>
        <a:lstStyle/>
        <a:p>
          <a:endParaRPr lang="cs-CZ"/>
        </a:p>
      </dgm:t>
    </dgm:pt>
    <dgm:pt modelId="{F4F44005-AA13-45EE-A02B-087FF4A7C0E7}" type="pres">
      <dgm:prSet presAssocID="{BB54F0D8-69CE-46F5-93F6-316720B43EC3}" presName="negSpace" presStyleCnt="0"/>
      <dgm:spPr/>
    </dgm:pt>
    <dgm:pt modelId="{8B584A9B-1578-47CD-A3DC-3ECF848E570F}" type="pres">
      <dgm:prSet presAssocID="{BB54F0D8-69CE-46F5-93F6-316720B43EC3}" presName="circle" presStyleLbl="node1" presStyleIdx="1" presStyleCnt="4"/>
      <dgm:spPr>
        <a:prstGeom prst="rect">
          <a:avLst/>
        </a:prstGeom>
      </dgm:spPr>
      <dgm:t>
        <a:bodyPr/>
        <a:lstStyle/>
        <a:p>
          <a:endParaRPr lang="cs-CZ"/>
        </a:p>
      </dgm:t>
    </dgm:pt>
    <dgm:pt modelId="{4DAD2EA0-4DE3-4DB5-9DCF-91E18DA7C073}" type="pres">
      <dgm:prSet presAssocID="{955E32B7-8E91-4A5C-BCA7-B6AA9B40E76A}" presName="transSpace" presStyleCnt="0"/>
      <dgm:spPr/>
    </dgm:pt>
    <dgm:pt modelId="{9382EC97-771D-4028-AC1E-DFAC8C255B08}" type="pres">
      <dgm:prSet presAssocID="{15491321-D6E3-4031-8D8B-0AC23B3F5B77}" presName="posSpace" presStyleCnt="0"/>
      <dgm:spPr/>
    </dgm:pt>
    <dgm:pt modelId="{89F73841-88AF-4B5D-97D0-C86C1C514F52}" type="pres">
      <dgm:prSet presAssocID="{15491321-D6E3-4031-8D8B-0AC23B3F5B77}" presName="vertFlow" presStyleCnt="0"/>
      <dgm:spPr/>
    </dgm:pt>
    <dgm:pt modelId="{404F72FD-82AB-4375-BC82-47917350F9EA}" type="pres">
      <dgm:prSet presAssocID="{15491321-D6E3-4031-8D8B-0AC23B3F5B77}" presName="topSpace" presStyleCnt="0"/>
      <dgm:spPr/>
    </dgm:pt>
    <dgm:pt modelId="{17B1AD42-1337-4D8F-BF84-84059283AF2E}" type="pres">
      <dgm:prSet presAssocID="{15491321-D6E3-4031-8D8B-0AC23B3F5B77}" presName="firstComp" presStyleCnt="0"/>
      <dgm:spPr/>
    </dgm:pt>
    <dgm:pt modelId="{ABD792F3-DDAA-4B90-8DA8-49CC1502A940}" type="pres">
      <dgm:prSet presAssocID="{15491321-D6E3-4031-8D8B-0AC23B3F5B77}" presName="firstChild" presStyleLbl="bgAccFollowNode1" presStyleIdx="2" presStyleCnt="4"/>
      <dgm:spPr/>
      <dgm:t>
        <a:bodyPr/>
        <a:lstStyle/>
        <a:p>
          <a:endParaRPr lang="cs-CZ"/>
        </a:p>
      </dgm:t>
    </dgm:pt>
    <dgm:pt modelId="{CACF0E7F-8698-44A0-90A6-A9930CE168D9}" type="pres">
      <dgm:prSet presAssocID="{15491321-D6E3-4031-8D8B-0AC23B3F5B77}" presName="firstChildTx" presStyleLbl="bgAccFollowNode1" presStyleIdx="2" presStyleCnt="4">
        <dgm:presLayoutVars>
          <dgm:bulletEnabled val="1"/>
        </dgm:presLayoutVars>
      </dgm:prSet>
      <dgm:spPr/>
      <dgm:t>
        <a:bodyPr/>
        <a:lstStyle/>
        <a:p>
          <a:endParaRPr lang="cs-CZ"/>
        </a:p>
      </dgm:t>
    </dgm:pt>
    <dgm:pt modelId="{D68EEAE9-9584-49B1-8965-7775D9AD8340}" type="pres">
      <dgm:prSet presAssocID="{15491321-D6E3-4031-8D8B-0AC23B3F5B77}" presName="negSpace" presStyleCnt="0"/>
      <dgm:spPr/>
    </dgm:pt>
    <dgm:pt modelId="{F9230E9F-1E40-45D7-A1A6-0A7D52E114D8}" type="pres">
      <dgm:prSet presAssocID="{15491321-D6E3-4031-8D8B-0AC23B3F5B77}" presName="circle" presStyleLbl="node1" presStyleIdx="2" presStyleCnt="4"/>
      <dgm:spPr>
        <a:prstGeom prst="rect">
          <a:avLst/>
        </a:prstGeom>
      </dgm:spPr>
      <dgm:t>
        <a:bodyPr/>
        <a:lstStyle/>
        <a:p>
          <a:endParaRPr lang="cs-CZ"/>
        </a:p>
      </dgm:t>
    </dgm:pt>
    <dgm:pt modelId="{7682DF81-8578-417A-93C6-473ADE025DB2}" type="pres">
      <dgm:prSet presAssocID="{837641BA-9D2E-49E7-81AB-EE47EFBA08A5}" presName="transSpace" presStyleCnt="0"/>
      <dgm:spPr/>
    </dgm:pt>
    <dgm:pt modelId="{76380CD8-9950-4C64-B914-EAFDE8B07ADA}" type="pres">
      <dgm:prSet presAssocID="{7A72477F-0110-4CC9-BD2F-D2A40DB6E33F}" presName="posSpace" presStyleCnt="0"/>
      <dgm:spPr/>
    </dgm:pt>
    <dgm:pt modelId="{23228658-6F75-44D6-A3C9-9A4675A1FA26}" type="pres">
      <dgm:prSet presAssocID="{7A72477F-0110-4CC9-BD2F-D2A40DB6E33F}" presName="vertFlow" presStyleCnt="0"/>
      <dgm:spPr/>
    </dgm:pt>
    <dgm:pt modelId="{5AD33764-D70A-4A5B-B897-B380C93B6A0E}" type="pres">
      <dgm:prSet presAssocID="{7A72477F-0110-4CC9-BD2F-D2A40DB6E33F}" presName="topSpace" presStyleCnt="0"/>
      <dgm:spPr/>
    </dgm:pt>
    <dgm:pt modelId="{30F6218B-0C97-413A-9B56-D3887D82682A}" type="pres">
      <dgm:prSet presAssocID="{7A72477F-0110-4CC9-BD2F-D2A40DB6E33F}" presName="firstComp" presStyleCnt="0"/>
      <dgm:spPr/>
    </dgm:pt>
    <dgm:pt modelId="{E4A7C6F2-A08D-4C88-8644-137C0A82B288}" type="pres">
      <dgm:prSet presAssocID="{7A72477F-0110-4CC9-BD2F-D2A40DB6E33F}" presName="firstChild" presStyleLbl="bgAccFollowNode1" presStyleIdx="3" presStyleCnt="4"/>
      <dgm:spPr/>
      <dgm:t>
        <a:bodyPr/>
        <a:lstStyle/>
        <a:p>
          <a:endParaRPr lang="cs-CZ"/>
        </a:p>
      </dgm:t>
    </dgm:pt>
    <dgm:pt modelId="{4E1C95FA-9F0A-489C-9331-333DB3AABC28}" type="pres">
      <dgm:prSet presAssocID="{7A72477F-0110-4CC9-BD2F-D2A40DB6E33F}" presName="firstChildTx" presStyleLbl="bgAccFollowNode1" presStyleIdx="3" presStyleCnt="4">
        <dgm:presLayoutVars>
          <dgm:bulletEnabled val="1"/>
        </dgm:presLayoutVars>
      </dgm:prSet>
      <dgm:spPr/>
      <dgm:t>
        <a:bodyPr/>
        <a:lstStyle/>
        <a:p>
          <a:endParaRPr lang="cs-CZ"/>
        </a:p>
      </dgm:t>
    </dgm:pt>
    <dgm:pt modelId="{E8353A56-7E58-47D7-8825-7421A17B0395}" type="pres">
      <dgm:prSet presAssocID="{7A72477F-0110-4CC9-BD2F-D2A40DB6E33F}" presName="negSpace" presStyleCnt="0"/>
      <dgm:spPr/>
    </dgm:pt>
    <dgm:pt modelId="{E12E9B75-B338-4FAD-858A-948EA3BF637C}" type="pres">
      <dgm:prSet presAssocID="{7A72477F-0110-4CC9-BD2F-D2A40DB6E33F}" presName="circle" presStyleLbl="node1" presStyleIdx="3" presStyleCnt="4"/>
      <dgm:spPr>
        <a:prstGeom prst="rect">
          <a:avLst/>
        </a:prstGeom>
      </dgm:spPr>
      <dgm:t>
        <a:bodyPr/>
        <a:lstStyle/>
        <a:p>
          <a:endParaRPr lang="cs-CZ"/>
        </a:p>
      </dgm:t>
    </dgm:pt>
  </dgm:ptLst>
  <dgm:cxnLst>
    <dgm:cxn modelId="{40578524-6D51-4593-8E59-DCF93CC1AE7B}" type="presOf" srcId="{2B185B5B-B359-4598-BFF9-A658710C1281}" destId="{4E1C95FA-9F0A-489C-9331-333DB3AABC28}" srcOrd="1" destOrd="0" presId="urn:microsoft.com/office/officeart/2005/8/layout/hList9"/>
    <dgm:cxn modelId="{7FDAA360-BD67-496E-BB42-D19F2788BDFC}" srcId="{BB54F0D8-69CE-46F5-93F6-316720B43EC3}" destId="{9DE3B8DB-E690-41E9-A893-821B01BD551C}" srcOrd="0" destOrd="0" parTransId="{BCCBCD5F-E434-4246-947E-60BF70C7D75A}" sibTransId="{33B94A22-E5CB-472F-8F52-D01D00B89075}"/>
    <dgm:cxn modelId="{A5FDF744-7B37-46D2-8205-DF6F3CB12DE6}" type="presOf" srcId="{9DE3B8DB-E690-41E9-A893-821B01BD551C}" destId="{083320B3-D6E5-4092-9F38-9FB439E1B7F2}" srcOrd="1" destOrd="0" presId="urn:microsoft.com/office/officeart/2005/8/layout/hList9"/>
    <dgm:cxn modelId="{C0EFF03A-93FF-43CD-ABD7-CE4C105B7C08}" srcId="{824CF2C5-D513-4577-B231-C5064C3725EF}" destId="{29A1AE5B-A4DC-486C-8A9F-DBDA3D6554F5}" srcOrd="0" destOrd="0" parTransId="{66C4198E-C2EC-4538-B2D8-723D98B10C36}" sibTransId="{05E4B70A-623E-4E2F-B341-6C932AF6B5C6}"/>
    <dgm:cxn modelId="{56999553-430D-4DE4-B0F1-9A4C2FB1CD83}" srcId="{3883D242-027E-46EF-A7CE-B13DC7338ECC}" destId="{15491321-D6E3-4031-8D8B-0AC23B3F5B77}" srcOrd="2" destOrd="0" parTransId="{B72F90FD-A2BE-483A-9EAD-5DBEBB8FF1AA}" sibTransId="{837641BA-9D2E-49E7-81AB-EE47EFBA08A5}"/>
    <dgm:cxn modelId="{C9AA8F59-8649-4923-90CD-C78C3FEFF995}" type="presOf" srcId="{29A1AE5B-A4DC-486C-8A9F-DBDA3D6554F5}" destId="{376764D5-4CF1-491A-806C-2B0DE448C6C0}" srcOrd="0" destOrd="0" presId="urn:microsoft.com/office/officeart/2005/8/layout/hList9"/>
    <dgm:cxn modelId="{210272E4-1847-4A59-9939-663AEA22D563}" srcId="{3883D242-027E-46EF-A7CE-B13DC7338ECC}" destId="{7A72477F-0110-4CC9-BD2F-D2A40DB6E33F}" srcOrd="3" destOrd="0" parTransId="{5744A915-41E1-4313-A9F1-ADE3CA6AF51A}" sibTransId="{7D76DF9F-713E-4413-BEDA-940F32E22379}"/>
    <dgm:cxn modelId="{352BB02B-13EF-4657-B49F-227F140F9BC0}" type="presOf" srcId="{3883D242-027E-46EF-A7CE-B13DC7338ECC}" destId="{84537334-B35E-43DB-8C83-FA6022B46FC3}" srcOrd="0" destOrd="0" presId="urn:microsoft.com/office/officeart/2005/8/layout/hList9"/>
    <dgm:cxn modelId="{3133D128-8726-483A-B4ED-78623A9CDF3A}" type="presOf" srcId="{824CF2C5-D513-4577-B231-C5064C3725EF}" destId="{2DA6010C-B128-4763-B00B-16EB1433A66F}" srcOrd="0" destOrd="0" presId="urn:microsoft.com/office/officeart/2005/8/layout/hList9"/>
    <dgm:cxn modelId="{A3B72D9D-F520-4549-9971-26FBF72E8917}" type="presOf" srcId="{7A72477F-0110-4CC9-BD2F-D2A40DB6E33F}" destId="{E12E9B75-B338-4FAD-858A-948EA3BF637C}" srcOrd="0" destOrd="0" presId="urn:microsoft.com/office/officeart/2005/8/layout/hList9"/>
    <dgm:cxn modelId="{B023277D-C465-4E2A-88C7-2AB61D21CB0A}" type="presOf" srcId="{9DE3B8DB-E690-41E9-A893-821B01BD551C}" destId="{A904290B-635A-4576-BF75-D909987A6FB3}" srcOrd="0" destOrd="0" presId="urn:microsoft.com/office/officeart/2005/8/layout/hList9"/>
    <dgm:cxn modelId="{0D6C6707-A11A-4140-9D91-DEB090912732}" type="presOf" srcId="{E059E077-F2D7-494E-ABB0-5234FFF52F67}" destId="{CACF0E7F-8698-44A0-90A6-A9930CE168D9}" srcOrd="1" destOrd="0" presId="urn:microsoft.com/office/officeart/2005/8/layout/hList9"/>
    <dgm:cxn modelId="{2D201F83-1E83-4C87-9CA7-DE498723D76F}" srcId="{3883D242-027E-46EF-A7CE-B13DC7338ECC}" destId="{BB54F0D8-69CE-46F5-93F6-316720B43EC3}" srcOrd="1" destOrd="0" parTransId="{9A64B451-8583-4347-8822-2A61CD378D8A}" sibTransId="{955E32B7-8E91-4A5C-BCA7-B6AA9B40E76A}"/>
    <dgm:cxn modelId="{5CE08A28-FAFA-41DC-A884-7A606136C399}" type="presOf" srcId="{E059E077-F2D7-494E-ABB0-5234FFF52F67}" destId="{ABD792F3-DDAA-4B90-8DA8-49CC1502A940}" srcOrd="0" destOrd="0" presId="urn:microsoft.com/office/officeart/2005/8/layout/hList9"/>
    <dgm:cxn modelId="{3F378183-1F91-4A98-B123-B401FDC2795F}" srcId="{3883D242-027E-46EF-A7CE-B13DC7338ECC}" destId="{824CF2C5-D513-4577-B231-C5064C3725EF}" srcOrd="0" destOrd="0" parTransId="{2295C07D-8D9A-430D-B0C6-6BE4A9A89840}" sibTransId="{23D64205-4A6A-4EAE-8851-C0120AFBA8E6}"/>
    <dgm:cxn modelId="{A170C059-2BBE-40AA-B227-3082530CE044}" type="presOf" srcId="{2B185B5B-B359-4598-BFF9-A658710C1281}" destId="{E4A7C6F2-A08D-4C88-8644-137C0A82B288}" srcOrd="0" destOrd="0" presId="urn:microsoft.com/office/officeart/2005/8/layout/hList9"/>
    <dgm:cxn modelId="{E554E334-7771-4DE8-8BC5-90A95CABBF9B}" type="presOf" srcId="{29A1AE5B-A4DC-486C-8A9F-DBDA3D6554F5}" destId="{BF80A3DF-C79F-43E4-8F96-E603D8914CFB}" srcOrd="1" destOrd="0" presId="urn:microsoft.com/office/officeart/2005/8/layout/hList9"/>
    <dgm:cxn modelId="{1EA93C86-74B6-46C7-BD7E-4F3C726AA689}" type="presOf" srcId="{BB54F0D8-69CE-46F5-93F6-316720B43EC3}" destId="{8B584A9B-1578-47CD-A3DC-3ECF848E570F}" srcOrd="0" destOrd="0" presId="urn:microsoft.com/office/officeart/2005/8/layout/hList9"/>
    <dgm:cxn modelId="{375D2880-43F1-46B0-9BA0-1BF5595EE67F}" type="presOf" srcId="{15491321-D6E3-4031-8D8B-0AC23B3F5B77}" destId="{F9230E9F-1E40-45D7-A1A6-0A7D52E114D8}" srcOrd="0" destOrd="0" presId="urn:microsoft.com/office/officeart/2005/8/layout/hList9"/>
    <dgm:cxn modelId="{AE288AFC-0373-47D1-9067-DEEE19168EA5}" srcId="{15491321-D6E3-4031-8D8B-0AC23B3F5B77}" destId="{E059E077-F2D7-494E-ABB0-5234FFF52F67}" srcOrd="0" destOrd="0" parTransId="{DD1BF45C-9B3A-4F19-9E5B-9A074494DA19}" sibTransId="{F317D890-0004-4292-A047-B01E33E298DC}"/>
    <dgm:cxn modelId="{AFB8616B-3084-4ED1-8E99-8C1BFD6A4793}" srcId="{7A72477F-0110-4CC9-BD2F-D2A40DB6E33F}" destId="{2B185B5B-B359-4598-BFF9-A658710C1281}" srcOrd="0" destOrd="0" parTransId="{661131E9-02DA-4CB6-A0FF-FC9699CAEE61}" sibTransId="{26571F4B-E148-49F5-9C02-C8901D030B2C}"/>
    <dgm:cxn modelId="{798FEEFB-E65D-471B-9FF0-2A8524E6B8E3}" type="presParOf" srcId="{84537334-B35E-43DB-8C83-FA6022B46FC3}" destId="{DB10E49E-BB32-4D07-A2AF-4AA31203EFE3}" srcOrd="0" destOrd="0" presId="urn:microsoft.com/office/officeart/2005/8/layout/hList9"/>
    <dgm:cxn modelId="{891BACD1-C5C2-4091-BF1F-CC600B83CE4A}" type="presParOf" srcId="{84537334-B35E-43DB-8C83-FA6022B46FC3}" destId="{113C2AF8-EED5-47F1-9677-8027B10A92EF}" srcOrd="1" destOrd="0" presId="urn:microsoft.com/office/officeart/2005/8/layout/hList9"/>
    <dgm:cxn modelId="{CEB5DA6C-8349-491D-92AD-1256576E2231}" type="presParOf" srcId="{113C2AF8-EED5-47F1-9677-8027B10A92EF}" destId="{17FAD383-923E-4FFA-AE62-E5FB8207021D}" srcOrd="0" destOrd="0" presId="urn:microsoft.com/office/officeart/2005/8/layout/hList9"/>
    <dgm:cxn modelId="{41D2AD5A-B306-401F-9DE8-4F799F31D842}" type="presParOf" srcId="{113C2AF8-EED5-47F1-9677-8027B10A92EF}" destId="{260ED987-679F-46FC-80D6-36C3EACD8A8D}" srcOrd="1" destOrd="0" presId="urn:microsoft.com/office/officeart/2005/8/layout/hList9"/>
    <dgm:cxn modelId="{A234E983-235A-4FAF-8484-0819A4308C28}" type="presParOf" srcId="{260ED987-679F-46FC-80D6-36C3EACD8A8D}" destId="{376764D5-4CF1-491A-806C-2B0DE448C6C0}" srcOrd="0" destOrd="0" presId="urn:microsoft.com/office/officeart/2005/8/layout/hList9"/>
    <dgm:cxn modelId="{FBCD1295-E5CD-4154-B817-32996435FC58}" type="presParOf" srcId="{260ED987-679F-46FC-80D6-36C3EACD8A8D}" destId="{BF80A3DF-C79F-43E4-8F96-E603D8914CFB}" srcOrd="1" destOrd="0" presId="urn:microsoft.com/office/officeart/2005/8/layout/hList9"/>
    <dgm:cxn modelId="{DE090AE3-0331-45F6-9F5E-7F21AE9D2609}" type="presParOf" srcId="{84537334-B35E-43DB-8C83-FA6022B46FC3}" destId="{526DB7DA-C37D-430F-A89C-E54C7E84DD31}" srcOrd="2" destOrd="0" presId="urn:microsoft.com/office/officeart/2005/8/layout/hList9"/>
    <dgm:cxn modelId="{7E4DB896-A330-4732-8780-6F29A47A1757}" type="presParOf" srcId="{84537334-B35E-43DB-8C83-FA6022B46FC3}" destId="{2DA6010C-B128-4763-B00B-16EB1433A66F}" srcOrd="3" destOrd="0" presId="urn:microsoft.com/office/officeart/2005/8/layout/hList9"/>
    <dgm:cxn modelId="{52126267-9657-4054-9A1D-28782F1282F1}" type="presParOf" srcId="{84537334-B35E-43DB-8C83-FA6022B46FC3}" destId="{88863FA6-089E-448A-9777-04180335B076}" srcOrd="4" destOrd="0" presId="urn:microsoft.com/office/officeart/2005/8/layout/hList9"/>
    <dgm:cxn modelId="{FB923701-AD7B-401E-A821-879776A58E24}" type="presParOf" srcId="{84537334-B35E-43DB-8C83-FA6022B46FC3}" destId="{97EF6291-052C-41B5-BCAC-1DBAFE461D52}" srcOrd="5" destOrd="0" presId="urn:microsoft.com/office/officeart/2005/8/layout/hList9"/>
    <dgm:cxn modelId="{433BCD55-1D94-4DC7-ADCA-56E3D9D5F36E}" type="presParOf" srcId="{84537334-B35E-43DB-8C83-FA6022B46FC3}" destId="{8F573098-9BC0-4D2E-8F7F-64AAE226D56F}" srcOrd="6" destOrd="0" presId="urn:microsoft.com/office/officeart/2005/8/layout/hList9"/>
    <dgm:cxn modelId="{DC3B5987-FDBC-4394-8C8B-08E236738912}" type="presParOf" srcId="{8F573098-9BC0-4D2E-8F7F-64AAE226D56F}" destId="{B22E4FC1-71B2-4C61-BB45-63420C9615B0}" srcOrd="0" destOrd="0" presId="urn:microsoft.com/office/officeart/2005/8/layout/hList9"/>
    <dgm:cxn modelId="{E2E1BF6D-C53D-4621-AF3D-A7381898DA93}" type="presParOf" srcId="{8F573098-9BC0-4D2E-8F7F-64AAE226D56F}" destId="{EB5B0FE3-4258-4A84-9CA4-CC459DEFA419}" srcOrd="1" destOrd="0" presId="urn:microsoft.com/office/officeart/2005/8/layout/hList9"/>
    <dgm:cxn modelId="{77A17FB7-6192-42BB-8D43-71780BEC8F7B}" type="presParOf" srcId="{EB5B0FE3-4258-4A84-9CA4-CC459DEFA419}" destId="{A904290B-635A-4576-BF75-D909987A6FB3}" srcOrd="0" destOrd="0" presId="urn:microsoft.com/office/officeart/2005/8/layout/hList9"/>
    <dgm:cxn modelId="{C13115A3-481B-45B1-B9BF-2D49D3D68928}" type="presParOf" srcId="{EB5B0FE3-4258-4A84-9CA4-CC459DEFA419}" destId="{083320B3-D6E5-4092-9F38-9FB439E1B7F2}" srcOrd="1" destOrd="0" presId="urn:microsoft.com/office/officeart/2005/8/layout/hList9"/>
    <dgm:cxn modelId="{C99C5266-C3EB-4A91-9827-B715D1FC049B}" type="presParOf" srcId="{84537334-B35E-43DB-8C83-FA6022B46FC3}" destId="{F4F44005-AA13-45EE-A02B-087FF4A7C0E7}" srcOrd="7" destOrd="0" presId="urn:microsoft.com/office/officeart/2005/8/layout/hList9"/>
    <dgm:cxn modelId="{2034AA38-404E-4A47-B9F3-FA225171DBCC}" type="presParOf" srcId="{84537334-B35E-43DB-8C83-FA6022B46FC3}" destId="{8B584A9B-1578-47CD-A3DC-3ECF848E570F}" srcOrd="8" destOrd="0" presId="urn:microsoft.com/office/officeart/2005/8/layout/hList9"/>
    <dgm:cxn modelId="{ABBC83B5-D834-405D-875F-EB532F13CE52}" type="presParOf" srcId="{84537334-B35E-43DB-8C83-FA6022B46FC3}" destId="{4DAD2EA0-4DE3-4DB5-9DCF-91E18DA7C073}" srcOrd="9" destOrd="0" presId="urn:microsoft.com/office/officeart/2005/8/layout/hList9"/>
    <dgm:cxn modelId="{140E0C44-5EE3-4B13-B2B1-B206F69BFFC5}" type="presParOf" srcId="{84537334-B35E-43DB-8C83-FA6022B46FC3}" destId="{9382EC97-771D-4028-AC1E-DFAC8C255B08}" srcOrd="10" destOrd="0" presId="urn:microsoft.com/office/officeart/2005/8/layout/hList9"/>
    <dgm:cxn modelId="{BE603481-CEFF-423C-956C-3905B6C47310}" type="presParOf" srcId="{84537334-B35E-43DB-8C83-FA6022B46FC3}" destId="{89F73841-88AF-4B5D-97D0-C86C1C514F52}" srcOrd="11" destOrd="0" presId="urn:microsoft.com/office/officeart/2005/8/layout/hList9"/>
    <dgm:cxn modelId="{3BB7B095-765C-4200-B2C8-5AE900198574}" type="presParOf" srcId="{89F73841-88AF-4B5D-97D0-C86C1C514F52}" destId="{404F72FD-82AB-4375-BC82-47917350F9EA}" srcOrd="0" destOrd="0" presId="urn:microsoft.com/office/officeart/2005/8/layout/hList9"/>
    <dgm:cxn modelId="{AF464445-E267-465C-84CA-BDBB52EF6134}" type="presParOf" srcId="{89F73841-88AF-4B5D-97D0-C86C1C514F52}" destId="{17B1AD42-1337-4D8F-BF84-84059283AF2E}" srcOrd="1" destOrd="0" presId="urn:microsoft.com/office/officeart/2005/8/layout/hList9"/>
    <dgm:cxn modelId="{8697D3B4-9483-4D2B-8876-625AADDFE694}" type="presParOf" srcId="{17B1AD42-1337-4D8F-BF84-84059283AF2E}" destId="{ABD792F3-DDAA-4B90-8DA8-49CC1502A940}" srcOrd="0" destOrd="0" presId="urn:microsoft.com/office/officeart/2005/8/layout/hList9"/>
    <dgm:cxn modelId="{95D78052-F668-43C6-942A-2222285BA43D}" type="presParOf" srcId="{17B1AD42-1337-4D8F-BF84-84059283AF2E}" destId="{CACF0E7F-8698-44A0-90A6-A9930CE168D9}" srcOrd="1" destOrd="0" presId="urn:microsoft.com/office/officeart/2005/8/layout/hList9"/>
    <dgm:cxn modelId="{D374698B-21AD-4F22-9D64-1C8E26D47ABC}" type="presParOf" srcId="{84537334-B35E-43DB-8C83-FA6022B46FC3}" destId="{D68EEAE9-9584-49B1-8965-7775D9AD8340}" srcOrd="12" destOrd="0" presId="urn:microsoft.com/office/officeart/2005/8/layout/hList9"/>
    <dgm:cxn modelId="{98E68999-5196-4841-B7F4-0CDEE953998D}" type="presParOf" srcId="{84537334-B35E-43DB-8C83-FA6022B46FC3}" destId="{F9230E9F-1E40-45D7-A1A6-0A7D52E114D8}" srcOrd="13" destOrd="0" presId="urn:microsoft.com/office/officeart/2005/8/layout/hList9"/>
    <dgm:cxn modelId="{481687EB-4BD0-40A7-8FAA-49A8102F872B}" type="presParOf" srcId="{84537334-B35E-43DB-8C83-FA6022B46FC3}" destId="{7682DF81-8578-417A-93C6-473ADE025DB2}" srcOrd="14" destOrd="0" presId="urn:microsoft.com/office/officeart/2005/8/layout/hList9"/>
    <dgm:cxn modelId="{0476D033-A61A-46AF-8975-35D0169D7934}" type="presParOf" srcId="{84537334-B35E-43DB-8C83-FA6022B46FC3}" destId="{76380CD8-9950-4C64-B914-EAFDE8B07ADA}" srcOrd="15" destOrd="0" presId="urn:microsoft.com/office/officeart/2005/8/layout/hList9"/>
    <dgm:cxn modelId="{9660CB7C-9AB2-49F8-B505-FD76B3474135}" type="presParOf" srcId="{84537334-B35E-43DB-8C83-FA6022B46FC3}" destId="{23228658-6F75-44D6-A3C9-9A4675A1FA26}" srcOrd="16" destOrd="0" presId="urn:microsoft.com/office/officeart/2005/8/layout/hList9"/>
    <dgm:cxn modelId="{78674535-522C-46E6-9269-041C8725E822}" type="presParOf" srcId="{23228658-6F75-44D6-A3C9-9A4675A1FA26}" destId="{5AD33764-D70A-4A5B-B897-B380C93B6A0E}" srcOrd="0" destOrd="0" presId="urn:microsoft.com/office/officeart/2005/8/layout/hList9"/>
    <dgm:cxn modelId="{273C1D99-5FFA-42D5-9BC4-DC1A7170FBFC}" type="presParOf" srcId="{23228658-6F75-44D6-A3C9-9A4675A1FA26}" destId="{30F6218B-0C97-413A-9B56-D3887D82682A}" srcOrd="1" destOrd="0" presId="urn:microsoft.com/office/officeart/2005/8/layout/hList9"/>
    <dgm:cxn modelId="{7FEE0D4C-3924-4C2A-B148-EC56781BF3BC}" type="presParOf" srcId="{30F6218B-0C97-413A-9B56-D3887D82682A}" destId="{E4A7C6F2-A08D-4C88-8644-137C0A82B288}" srcOrd="0" destOrd="0" presId="urn:microsoft.com/office/officeart/2005/8/layout/hList9"/>
    <dgm:cxn modelId="{F93CAD53-44AB-4BAD-A673-827BF3278D1E}" type="presParOf" srcId="{30F6218B-0C97-413A-9B56-D3887D82682A}" destId="{4E1C95FA-9F0A-489C-9331-333DB3AABC28}" srcOrd="1" destOrd="0" presId="urn:microsoft.com/office/officeart/2005/8/layout/hList9"/>
    <dgm:cxn modelId="{B016C977-B154-47F6-8B80-7232CECC7934}" type="presParOf" srcId="{84537334-B35E-43DB-8C83-FA6022B46FC3}" destId="{E8353A56-7E58-47D7-8825-7421A17B0395}" srcOrd="17" destOrd="0" presId="urn:microsoft.com/office/officeart/2005/8/layout/hList9"/>
    <dgm:cxn modelId="{135BC2C7-8529-4B3F-A526-907CF243A741}" type="presParOf" srcId="{84537334-B35E-43DB-8C83-FA6022B46FC3}" destId="{E12E9B75-B338-4FAD-858A-948EA3BF637C}" srcOrd="18" destOrd="0" presId="urn:microsoft.com/office/officeart/2005/8/layout/hList9"/>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A254252-48D6-4E16-9563-0BA20068AF79}"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B3320DF0-D6A7-4EFE-A3D3-CB77826C5970}">
      <dgm:prSet phldrT="[Text]" custT="1"/>
      <dgm:spPr>
        <a:solidFill>
          <a:srgbClr val="18D00A"/>
        </a:solidFill>
      </dgm:spPr>
      <dgm:t>
        <a:bodyPr/>
        <a:lstStyle/>
        <a:p>
          <a:r>
            <a:rPr lang="sk-SK" sz="1200" b="1">
              <a:solidFill>
                <a:sysClr val="windowText" lastClr="000000"/>
              </a:solidFill>
            </a:rPr>
            <a:t>Keď semafor zabliká </a:t>
          </a:r>
          <a:endParaRPr lang="cs-CZ" sz="1200">
            <a:solidFill>
              <a:sysClr val="windowText" lastClr="000000"/>
            </a:solidFill>
          </a:endParaRPr>
        </a:p>
      </dgm:t>
    </dgm:pt>
    <dgm:pt modelId="{C408F749-F271-4226-8EC9-E5F2BF7F7CD5}" type="parTrans" cxnId="{5ADE92E5-E717-488F-9299-4F6D8540FA21}">
      <dgm:prSet/>
      <dgm:spPr/>
      <dgm:t>
        <a:bodyPr/>
        <a:lstStyle/>
        <a:p>
          <a:endParaRPr lang="cs-CZ"/>
        </a:p>
      </dgm:t>
    </dgm:pt>
    <dgm:pt modelId="{239708C9-38DA-421D-8B58-CB40FB20DB90}" type="sibTrans" cxnId="{5ADE92E5-E717-488F-9299-4F6D8540FA21}">
      <dgm:prSet/>
      <dgm:spPr/>
      <dgm:t>
        <a:bodyPr/>
        <a:lstStyle/>
        <a:p>
          <a:endParaRPr lang="cs-CZ"/>
        </a:p>
      </dgm:t>
    </dgm:pt>
    <dgm:pt modelId="{029BDAA9-6124-42BC-845F-7779FB052A4D}">
      <dgm:prSet phldrT="[Text]"/>
      <dgm:spPr>
        <a:solidFill>
          <a:srgbClr val="9FFA98">
            <a:alpha val="90000"/>
          </a:srgbClr>
        </a:solidFill>
      </dgm:spPr>
      <dgm:t>
        <a:bodyPr/>
        <a:lstStyle/>
        <a:p>
          <a:r>
            <a:rPr lang="sk-SK" b="0"/>
            <a:t>Dopravné značky</a:t>
          </a:r>
          <a:endParaRPr lang="cs-CZ" b="0"/>
        </a:p>
      </dgm:t>
    </dgm:pt>
    <dgm:pt modelId="{65FA77C4-206D-490B-AF27-1F8B10BA8D59}" type="parTrans" cxnId="{A60101A7-8176-45D8-A2ED-A4D6432ABE69}">
      <dgm:prSet/>
      <dgm:spPr/>
      <dgm:t>
        <a:bodyPr/>
        <a:lstStyle/>
        <a:p>
          <a:endParaRPr lang="cs-CZ"/>
        </a:p>
      </dgm:t>
    </dgm:pt>
    <dgm:pt modelId="{102F1B15-B693-4D70-BB77-C26C2B863CAF}" type="sibTrans" cxnId="{A60101A7-8176-45D8-A2ED-A4D6432ABE69}">
      <dgm:prSet/>
      <dgm:spPr/>
      <dgm:t>
        <a:bodyPr/>
        <a:lstStyle/>
        <a:p>
          <a:endParaRPr lang="cs-CZ"/>
        </a:p>
      </dgm:t>
    </dgm:pt>
    <dgm:pt modelId="{B8E3AB56-60E7-4035-B9EA-4F45F602A70E}">
      <dgm:prSet phldrT="[Text]" custT="1"/>
      <dgm:spPr>
        <a:solidFill>
          <a:srgbClr val="18D00A"/>
        </a:solidFill>
      </dgm:spPr>
      <dgm:t>
        <a:bodyPr/>
        <a:lstStyle/>
        <a:p>
          <a:r>
            <a:rPr lang="sk-SK" sz="1200" b="1">
              <a:solidFill>
                <a:sysClr val="windowText" lastClr="000000"/>
              </a:solidFill>
            </a:rPr>
            <a:t>Veľkonočné vajíčko </a:t>
          </a:r>
          <a:endParaRPr lang="cs-CZ" sz="1200">
            <a:solidFill>
              <a:sysClr val="windowText" lastClr="000000"/>
            </a:solidFill>
          </a:endParaRPr>
        </a:p>
      </dgm:t>
    </dgm:pt>
    <dgm:pt modelId="{625EE5E2-D692-423E-95B1-CB6D770841A2}" type="parTrans" cxnId="{2817EC58-7ABD-488F-9E5F-39CF35BFD120}">
      <dgm:prSet/>
      <dgm:spPr/>
      <dgm:t>
        <a:bodyPr/>
        <a:lstStyle/>
        <a:p>
          <a:endParaRPr lang="cs-CZ"/>
        </a:p>
      </dgm:t>
    </dgm:pt>
    <dgm:pt modelId="{3712FC47-395A-4F98-8D5B-99766F58FEA4}" type="sibTrans" cxnId="{2817EC58-7ABD-488F-9E5F-39CF35BFD120}">
      <dgm:prSet/>
      <dgm:spPr/>
      <dgm:t>
        <a:bodyPr/>
        <a:lstStyle/>
        <a:p>
          <a:endParaRPr lang="cs-CZ"/>
        </a:p>
      </dgm:t>
    </dgm:pt>
    <dgm:pt modelId="{DA11073E-D41C-4FC1-866D-9794C2127B0C}">
      <dgm:prSet phldrT="[Text]"/>
      <dgm:spPr>
        <a:solidFill>
          <a:srgbClr val="9FFA98">
            <a:alpha val="90000"/>
          </a:srgbClr>
        </a:solidFill>
      </dgm:spPr>
      <dgm:t>
        <a:bodyPr/>
        <a:lstStyle/>
        <a:p>
          <a:r>
            <a:rPr lang="sk-SK" b="0"/>
            <a:t>Veľká noc; Zvyky a tradície; Sviatky jari; tvorivé dielne</a:t>
          </a:r>
          <a:endParaRPr lang="cs-CZ" b="0"/>
        </a:p>
      </dgm:t>
    </dgm:pt>
    <dgm:pt modelId="{AAFAF04F-EB33-482A-8074-90B397D6269A}" type="parTrans" cxnId="{FF44B989-B4AB-4173-88BB-1CDBF5704265}">
      <dgm:prSet/>
      <dgm:spPr/>
      <dgm:t>
        <a:bodyPr/>
        <a:lstStyle/>
        <a:p>
          <a:endParaRPr lang="cs-CZ"/>
        </a:p>
      </dgm:t>
    </dgm:pt>
    <dgm:pt modelId="{25B0E864-8C9C-4EAF-894A-0B12A2A69380}" type="sibTrans" cxnId="{FF44B989-B4AB-4173-88BB-1CDBF5704265}">
      <dgm:prSet/>
      <dgm:spPr/>
      <dgm:t>
        <a:bodyPr/>
        <a:lstStyle/>
        <a:p>
          <a:endParaRPr lang="cs-CZ"/>
        </a:p>
      </dgm:t>
    </dgm:pt>
    <dgm:pt modelId="{7C600E8E-591A-4776-98DF-9C23A1D080BC}">
      <dgm:prSet custT="1"/>
      <dgm:spPr>
        <a:solidFill>
          <a:srgbClr val="18D00A"/>
        </a:solidFill>
      </dgm:spPr>
      <dgm:t>
        <a:bodyPr/>
        <a:lstStyle/>
        <a:p>
          <a:r>
            <a:rPr lang="sk-SK" sz="1200" b="1">
              <a:solidFill>
                <a:sysClr val="windowText" lastClr="000000"/>
              </a:solidFill>
            </a:rPr>
            <a:t>Zvieracia rodina </a:t>
          </a:r>
          <a:endParaRPr lang="sk-SK" sz="1200">
            <a:solidFill>
              <a:sysClr val="windowText" lastClr="000000"/>
            </a:solidFill>
          </a:endParaRPr>
        </a:p>
      </dgm:t>
    </dgm:pt>
    <dgm:pt modelId="{DF452A97-9F1E-4951-8D7F-7F328ADC5529}" type="parTrans" cxnId="{6B3F2845-904B-482A-B405-08300488C4D8}">
      <dgm:prSet/>
      <dgm:spPr/>
      <dgm:t>
        <a:bodyPr/>
        <a:lstStyle/>
        <a:p>
          <a:endParaRPr lang="cs-CZ"/>
        </a:p>
      </dgm:t>
    </dgm:pt>
    <dgm:pt modelId="{41257BEE-D73C-465D-AF0B-112AA07CBC55}" type="sibTrans" cxnId="{6B3F2845-904B-482A-B405-08300488C4D8}">
      <dgm:prSet/>
      <dgm:spPr/>
      <dgm:t>
        <a:bodyPr/>
        <a:lstStyle/>
        <a:p>
          <a:endParaRPr lang="cs-CZ"/>
        </a:p>
      </dgm:t>
    </dgm:pt>
    <dgm:pt modelId="{CD1958F3-2E30-40F4-8F26-16E7D2DE982C}">
      <dgm:prSet custT="1"/>
      <dgm:spPr>
        <a:solidFill>
          <a:srgbClr val="18D00A"/>
        </a:solidFill>
      </dgm:spPr>
      <dgm:t>
        <a:bodyPr/>
        <a:lstStyle/>
        <a:p>
          <a:r>
            <a:rPr lang="sk-SK" sz="1200" b="1">
              <a:solidFill>
                <a:sysClr val="windowText" lastClr="000000"/>
              </a:solidFill>
            </a:rPr>
            <a:t>Nasadať ideme!</a:t>
          </a:r>
          <a:r>
            <a:rPr lang="sk-SK" sz="1700" b="1">
              <a:solidFill>
                <a:sysClr val="windowText" lastClr="000000"/>
              </a:solidFill>
            </a:rPr>
            <a:t> </a:t>
          </a:r>
          <a:endParaRPr lang="sk-SK" sz="1700">
            <a:solidFill>
              <a:sysClr val="windowText" lastClr="000000"/>
            </a:solidFill>
          </a:endParaRPr>
        </a:p>
      </dgm:t>
    </dgm:pt>
    <dgm:pt modelId="{4D35F3F6-049A-4442-8103-240F8A77FE9D}" type="parTrans" cxnId="{F952F071-9956-4E76-9AF3-9C1F27572EDE}">
      <dgm:prSet/>
      <dgm:spPr/>
      <dgm:t>
        <a:bodyPr/>
        <a:lstStyle/>
        <a:p>
          <a:endParaRPr lang="cs-CZ"/>
        </a:p>
      </dgm:t>
    </dgm:pt>
    <dgm:pt modelId="{2C154E16-520B-424F-8098-6283CCE4DE53}" type="sibTrans" cxnId="{F952F071-9956-4E76-9AF3-9C1F27572EDE}">
      <dgm:prSet/>
      <dgm:spPr/>
      <dgm:t>
        <a:bodyPr/>
        <a:lstStyle/>
        <a:p>
          <a:endParaRPr lang="cs-CZ"/>
        </a:p>
      </dgm:t>
    </dgm:pt>
    <dgm:pt modelId="{F44A5FBC-2B7A-4B92-809B-AA135AFD0CB7}">
      <dgm:prSet/>
      <dgm:spPr>
        <a:solidFill>
          <a:srgbClr val="9FFA98"/>
        </a:solidFill>
      </dgm:spPr>
      <dgm:t>
        <a:bodyPr/>
        <a:lstStyle/>
        <a:p>
          <a:r>
            <a:rPr lang="sk-SK" b="0"/>
            <a:t>Dopravné prostriedky; Cestovanie; Pravidlá cestnej premávky; Nebezpečenstvá súvisiace s cestnou premávkou; Na dopravnom ihrisku; Policajt</a:t>
          </a:r>
          <a:endParaRPr lang="cs-CZ" b="0"/>
        </a:p>
      </dgm:t>
    </dgm:pt>
    <dgm:pt modelId="{343ED60F-D84E-4752-B717-385F94D411C6}" type="parTrans" cxnId="{61500926-0A3D-49F4-9F31-78B8289097BA}">
      <dgm:prSet/>
      <dgm:spPr/>
      <dgm:t>
        <a:bodyPr/>
        <a:lstStyle/>
        <a:p>
          <a:endParaRPr lang="cs-CZ"/>
        </a:p>
      </dgm:t>
    </dgm:pt>
    <dgm:pt modelId="{622CD109-D5AC-4F53-80BF-4B4BE249071A}" type="sibTrans" cxnId="{61500926-0A3D-49F4-9F31-78B8289097BA}">
      <dgm:prSet/>
      <dgm:spPr/>
      <dgm:t>
        <a:bodyPr/>
        <a:lstStyle/>
        <a:p>
          <a:endParaRPr lang="cs-CZ"/>
        </a:p>
      </dgm:t>
    </dgm:pt>
    <dgm:pt modelId="{2FE14287-A1D4-465D-8438-C1E394DFC954}">
      <dgm:prSet/>
      <dgm:spPr>
        <a:solidFill>
          <a:srgbClr val="9FFA98">
            <a:alpha val="90000"/>
          </a:srgbClr>
        </a:solidFill>
      </dgm:spPr>
      <dgm:t>
        <a:bodyPr/>
        <a:lstStyle/>
        <a:p>
          <a:r>
            <a:rPr lang="sk-SK" b="0"/>
            <a:t>Zvieratá a ich mláďatá</a:t>
          </a:r>
          <a:endParaRPr lang="cs-CZ" b="0"/>
        </a:p>
      </dgm:t>
    </dgm:pt>
    <dgm:pt modelId="{CEF5C476-EECD-492D-AA59-B72E4210D9DF}" type="parTrans" cxnId="{B4C1C8B8-A6B6-4FA1-8E46-44FC2CEEBBA0}">
      <dgm:prSet/>
      <dgm:spPr/>
      <dgm:t>
        <a:bodyPr/>
        <a:lstStyle/>
        <a:p>
          <a:endParaRPr lang="cs-CZ"/>
        </a:p>
      </dgm:t>
    </dgm:pt>
    <dgm:pt modelId="{6DB4A42B-3E12-4798-B57C-7BDA2515D8AA}" type="sibTrans" cxnId="{B4C1C8B8-A6B6-4FA1-8E46-44FC2CEEBBA0}">
      <dgm:prSet/>
      <dgm:spPr/>
      <dgm:t>
        <a:bodyPr/>
        <a:lstStyle/>
        <a:p>
          <a:endParaRPr lang="cs-CZ"/>
        </a:p>
      </dgm:t>
    </dgm:pt>
    <dgm:pt modelId="{16AC20EE-88E8-4C20-9444-B466E740C839}" type="pres">
      <dgm:prSet presAssocID="{4A254252-48D6-4E16-9563-0BA20068AF79}" presName="list" presStyleCnt="0">
        <dgm:presLayoutVars>
          <dgm:dir/>
          <dgm:animLvl val="lvl"/>
        </dgm:presLayoutVars>
      </dgm:prSet>
      <dgm:spPr/>
      <dgm:t>
        <a:bodyPr/>
        <a:lstStyle/>
        <a:p>
          <a:endParaRPr lang="cs-CZ"/>
        </a:p>
      </dgm:t>
    </dgm:pt>
    <dgm:pt modelId="{93DD75A3-BCE1-4079-B239-4E87314765C7}" type="pres">
      <dgm:prSet presAssocID="{7C600E8E-591A-4776-98DF-9C23A1D080BC}" presName="posSpace" presStyleCnt="0"/>
      <dgm:spPr/>
    </dgm:pt>
    <dgm:pt modelId="{4F37D503-0D93-4ABC-8B70-3731009DE8D0}" type="pres">
      <dgm:prSet presAssocID="{7C600E8E-591A-4776-98DF-9C23A1D080BC}" presName="vertFlow" presStyleCnt="0"/>
      <dgm:spPr/>
    </dgm:pt>
    <dgm:pt modelId="{B37D663A-B04E-441A-A52E-25642BA3A313}" type="pres">
      <dgm:prSet presAssocID="{7C600E8E-591A-4776-98DF-9C23A1D080BC}" presName="topSpace" presStyleCnt="0"/>
      <dgm:spPr/>
    </dgm:pt>
    <dgm:pt modelId="{C72A99DD-B141-4AF9-94D4-01ED60040C14}" type="pres">
      <dgm:prSet presAssocID="{7C600E8E-591A-4776-98DF-9C23A1D080BC}" presName="firstComp" presStyleCnt="0"/>
      <dgm:spPr/>
    </dgm:pt>
    <dgm:pt modelId="{9E54166D-B134-45F9-A9F3-CC2528164D4C}" type="pres">
      <dgm:prSet presAssocID="{7C600E8E-591A-4776-98DF-9C23A1D080BC}" presName="firstChild" presStyleLbl="bgAccFollowNode1" presStyleIdx="0" presStyleCnt="4"/>
      <dgm:spPr/>
      <dgm:t>
        <a:bodyPr/>
        <a:lstStyle/>
        <a:p>
          <a:endParaRPr lang="cs-CZ"/>
        </a:p>
      </dgm:t>
    </dgm:pt>
    <dgm:pt modelId="{E30CA9D1-F1F7-4B67-A8C0-50A0C7670DBF}" type="pres">
      <dgm:prSet presAssocID="{7C600E8E-591A-4776-98DF-9C23A1D080BC}" presName="firstChildTx" presStyleLbl="bgAccFollowNode1" presStyleIdx="0" presStyleCnt="4">
        <dgm:presLayoutVars>
          <dgm:bulletEnabled val="1"/>
        </dgm:presLayoutVars>
      </dgm:prSet>
      <dgm:spPr/>
      <dgm:t>
        <a:bodyPr/>
        <a:lstStyle/>
        <a:p>
          <a:endParaRPr lang="cs-CZ"/>
        </a:p>
      </dgm:t>
    </dgm:pt>
    <dgm:pt modelId="{F1BE5054-8F87-443A-A7D0-85CB8B9E0F3C}" type="pres">
      <dgm:prSet presAssocID="{7C600E8E-591A-4776-98DF-9C23A1D080BC}" presName="negSpace" presStyleCnt="0"/>
      <dgm:spPr/>
    </dgm:pt>
    <dgm:pt modelId="{76357313-2730-4266-A5D7-6A29C4CABCBC}" type="pres">
      <dgm:prSet presAssocID="{7C600E8E-591A-4776-98DF-9C23A1D080BC}" presName="circle" presStyleLbl="node1" presStyleIdx="0" presStyleCnt="4"/>
      <dgm:spPr>
        <a:prstGeom prst="rect">
          <a:avLst/>
        </a:prstGeom>
      </dgm:spPr>
      <dgm:t>
        <a:bodyPr/>
        <a:lstStyle/>
        <a:p>
          <a:endParaRPr lang="cs-CZ"/>
        </a:p>
      </dgm:t>
    </dgm:pt>
    <dgm:pt modelId="{1D8DB4AF-82D6-4C60-A410-3C2562EDEEE7}" type="pres">
      <dgm:prSet presAssocID="{41257BEE-D73C-465D-AF0B-112AA07CBC55}" presName="transSpace" presStyleCnt="0"/>
      <dgm:spPr/>
    </dgm:pt>
    <dgm:pt modelId="{98FF6380-1D39-49DC-A0A5-03BA7ACE57AD}" type="pres">
      <dgm:prSet presAssocID="{CD1958F3-2E30-40F4-8F26-16E7D2DE982C}" presName="posSpace" presStyleCnt="0"/>
      <dgm:spPr/>
    </dgm:pt>
    <dgm:pt modelId="{1FE14A92-09EF-4EAF-85B6-5C4E97F6A080}" type="pres">
      <dgm:prSet presAssocID="{CD1958F3-2E30-40F4-8F26-16E7D2DE982C}" presName="vertFlow" presStyleCnt="0"/>
      <dgm:spPr/>
    </dgm:pt>
    <dgm:pt modelId="{DF32E141-464F-4A5D-8C9A-C05BEB98E5F3}" type="pres">
      <dgm:prSet presAssocID="{CD1958F3-2E30-40F4-8F26-16E7D2DE982C}" presName="topSpace" presStyleCnt="0"/>
      <dgm:spPr/>
    </dgm:pt>
    <dgm:pt modelId="{01B30A60-DFDA-414A-8534-20209E8D8EB9}" type="pres">
      <dgm:prSet presAssocID="{CD1958F3-2E30-40F4-8F26-16E7D2DE982C}" presName="firstComp" presStyleCnt="0"/>
      <dgm:spPr/>
    </dgm:pt>
    <dgm:pt modelId="{DFBDFC0F-6580-4FAC-B32F-62C1942A9B0B}" type="pres">
      <dgm:prSet presAssocID="{CD1958F3-2E30-40F4-8F26-16E7D2DE982C}" presName="firstChild" presStyleLbl="bgAccFollowNode1" presStyleIdx="1" presStyleCnt="4"/>
      <dgm:spPr/>
      <dgm:t>
        <a:bodyPr/>
        <a:lstStyle/>
        <a:p>
          <a:endParaRPr lang="cs-CZ"/>
        </a:p>
      </dgm:t>
    </dgm:pt>
    <dgm:pt modelId="{DAED6F74-CCD6-49F6-B08F-FEF0A1A48042}" type="pres">
      <dgm:prSet presAssocID="{CD1958F3-2E30-40F4-8F26-16E7D2DE982C}" presName="firstChildTx" presStyleLbl="bgAccFollowNode1" presStyleIdx="1" presStyleCnt="4">
        <dgm:presLayoutVars>
          <dgm:bulletEnabled val="1"/>
        </dgm:presLayoutVars>
      </dgm:prSet>
      <dgm:spPr/>
      <dgm:t>
        <a:bodyPr/>
        <a:lstStyle/>
        <a:p>
          <a:endParaRPr lang="cs-CZ"/>
        </a:p>
      </dgm:t>
    </dgm:pt>
    <dgm:pt modelId="{2665E3B7-2B9A-488B-83B4-0E0F5CE3A161}" type="pres">
      <dgm:prSet presAssocID="{CD1958F3-2E30-40F4-8F26-16E7D2DE982C}" presName="negSpace" presStyleCnt="0"/>
      <dgm:spPr/>
    </dgm:pt>
    <dgm:pt modelId="{28777C76-61B8-4EAC-93F0-A7820025DB39}" type="pres">
      <dgm:prSet presAssocID="{CD1958F3-2E30-40F4-8F26-16E7D2DE982C}" presName="circle" presStyleLbl="node1" presStyleIdx="1" presStyleCnt="4"/>
      <dgm:spPr>
        <a:prstGeom prst="rect">
          <a:avLst/>
        </a:prstGeom>
      </dgm:spPr>
      <dgm:t>
        <a:bodyPr/>
        <a:lstStyle/>
        <a:p>
          <a:endParaRPr lang="cs-CZ"/>
        </a:p>
      </dgm:t>
    </dgm:pt>
    <dgm:pt modelId="{7CAA491B-B53B-429D-A82D-1972A2B42B48}" type="pres">
      <dgm:prSet presAssocID="{2C154E16-520B-424F-8098-6283CCE4DE53}" presName="transSpace" presStyleCnt="0"/>
      <dgm:spPr/>
    </dgm:pt>
    <dgm:pt modelId="{A2B20DAF-D243-40C0-8130-CA069A78FFE1}" type="pres">
      <dgm:prSet presAssocID="{B3320DF0-D6A7-4EFE-A3D3-CB77826C5970}" presName="posSpace" presStyleCnt="0"/>
      <dgm:spPr/>
    </dgm:pt>
    <dgm:pt modelId="{9BE2884B-96CB-40BB-80C6-954DA498794E}" type="pres">
      <dgm:prSet presAssocID="{B3320DF0-D6A7-4EFE-A3D3-CB77826C5970}" presName="vertFlow" presStyleCnt="0"/>
      <dgm:spPr/>
    </dgm:pt>
    <dgm:pt modelId="{08EFBBF0-3678-4561-A090-6D501C3D7E81}" type="pres">
      <dgm:prSet presAssocID="{B3320DF0-D6A7-4EFE-A3D3-CB77826C5970}" presName="topSpace" presStyleCnt="0"/>
      <dgm:spPr/>
    </dgm:pt>
    <dgm:pt modelId="{4F9E3B38-5D91-4DC8-8C71-79D89BF712FB}" type="pres">
      <dgm:prSet presAssocID="{B3320DF0-D6A7-4EFE-A3D3-CB77826C5970}" presName="firstComp" presStyleCnt="0"/>
      <dgm:spPr/>
    </dgm:pt>
    <dgm:pt modelId="{7CF3AEF0-6DD7-4A47-B4EC-7CF61D131DD0}" type="pres">
      <dgm:prSet presAssocID="{B3320DF0-D6A7-4EFE-A3D3-CB77826C5970}" presName="firstChild" presStyleLbl="bgAccFollowNode1" presStyleIdx="2" presStyleCnt="4"/>
      <dgm:spPr/>
      <dgm:t>
        <a:bodyPr/>
        <a:lstStyle/>
        <a:p>
          <a:endParaRPr lang="cs-CZ"/>
        </a:p>
      </dgm:t>
    </dgm:pt>
    <dgm:pt modelId="{6A25FBE5-7681-4DF8-8F42-7AA3C2947734}" type="pres">
      <dgm:prSet presAssocID="{B3320DF0-D6A7-4EFE-A3D3-CB77826C5970}" presName="firstChildTx" presStyleLbl="bgAccFollowNode1" presStyleIdx="2" presStyleCnt="4">
        <dgm:presLayoutVars>
          <dgm:bulletEnabled val="1"/>
        </dgm:presLayoutVars>
      </dgm:prSet>
      <dgm:spPr/>
      <dgm:t>
        <a:bodyPr/>
        <a:lstStyle/>
        <a:p>
          <a:endParaRPr lang="cs-CZ"/>
        </a:p>
      </dgm:t>
    </dgm:pt>
    <dgm:pt modelId="{40E10304-AD05-4BD9-82E1-4F7637C57176}" type="pres">
      <dgm:prSet presAssocID="{B3320DF0-D6A7-4EFE-A3D3-CB77826C5970}" presName="negSpace" presStyleCnt="0"/>
      <dgm:spPr/>
    </dgm:pt>
    <dgm:pt modelId="{6F17FEA8-62DB-41AD-8AE6-5F8A0BB07809}" type="pres">
      <dgm:prSet presAssocID="{B3320DF0-D6A7-4EFE-A3D3-CB77826C5970}" presName="circle" presStyleLbl="node1" presStyleIdx="2" presStyleCnt="4"/>
      <dgm:spPr>
        <a:prstGeom prst="rect">
          <a:avLst/>
        </a:prstGeom>
      </dgm:spPr>
      <dgm:t>
        <a:bodyPr/>
        <a:lstStyle/>
        <a:p>
          <a:endParaRPr lang="cs-CZ"/>
        </a:p>
      </dgm:t>
    </dgm:pt>
    <dgm:pt modelId="{F5192AAE-B683-464F-A117-30B34CEC3207}" type="pres">
      <dgm:prSet presAssocID="{239708C9-38DA-421D-8B58-CB40FB20DB90}" presName="transSpace" presStyleCnt="0"/>
      <dgm:spPr/>
    </dgm:pt>
    <dgm:pt modelId="{AF50AF8A-BF8F-495E-9572-88FF3E6AF317}" type="pres">
      <dgm:prSet presAssocID="{B8E3AB56-60E7-4035-B9EA-4F45F602A70E}" presName="posSpace" presStyleCnt="0"/>
      <dgm:spPr/>
    </dgm:pt>
    <dgm:pt modelId="{806FF861-8E1E-4961-877F-74F9124775CB}" type="pres">
      <dgm:prSet presAssocID="{B8E3AB56-60E7-4035-B9EA-4F45F602A70E}" presName="vertFlow" presStyleCnt="0"/>
      <dgm:spPr/>
    </dgm:pt>
    <dgm:pt modelId="{8D3C2660-5564-4AE9-9EB6-EDAA360C736A}" type="pres">
      <dgm:prSet presAssocID="{B8E3AB56-60E7-4035-B9EA-4F45F602A70E}" presName="topSpace" presStyleCnt="0"/>
      <dgm:spPr/>
    </dgm:pt>
    <dgm:pt modelId="{694F37AC-1377-4836-AE2A-760B7FE3B15F}" type="pres">
      <dgm:prSet presAssocID="{B8E3AB56-60E7-4035-B9EA-4F45F602A70E}" presName="firstComp" presStyleCnt="0"/>
      <dgm:spPr/>
    </dgm:pt>
    <dgm:pt modelId="{248ED921-CA4C-484C-A950-F851F978B930}" type="pres">
      <dgm:prSet presAssocID="{B8E3AB56-60E7-4035-B9EA-4F45F602A70E}" presName="firstChild" presStyleLbl="bgAccFollowNode1" presStyleIdx="3" presStyleCnt="4"/>
      <dgm:spPr/>
      <dgm:t>
        <a:bodyPr/>
        <a:lstStyle/>
        <a:p>
          <a:endParaRPr lang="cs-CZ"/>
        </a:p>
      </dgm:t>
    </dgm:pt>
    <dgm:pt modelId="{0FE04840-9153-4189-AD0B-F7C734F7E079}" type="pres">
      <dgm:prSet presAssocID="{B8E3AB56-60E7-4035-B9EA-4F45F602A70E}" presName="firstChildTx" presStyleLbl="bgAccFollowNode1" presStyleIdx="3" presStyleCnt="4">
        <dgm:presLayoutVars>
          <dgm:bulletEnabled val="1"/>
        </dgm:presLayoutVars>
      </dgm:prSet>
      <dgm:spPr/>
      <dgm:t>
        <a:bodyPr/>
        <a:lstStyle/>
        <a:p>
          <a:endParaRPr lang="cs-CZ"/>
        </a:p>
      </dgm:t>
    </dgm:pt>
    <dgm:pt modelId="{3EC001BA-DFEC-4706-AD81-C019AF7C7D56}" type="pres">
      <dgm:prSet presAssocID="{B8E3AB56-60E7-4035-B9EA-4F45F602A70E}" presName="negSpace" presStyleCnt="0"/>
      <dgm:spPr/>
    </dgm:pt>
    <dgm:pt modelId="{12F6344A-3EC6-4916-B5EC-4C31DAE4291E}" type="pres">
      <dgm:prSet presAssocID="{B8E3AB56-60E7-4035-B9EA-4F45F602A70E}" presName="circle" presStyleLbl="node1" presStyleIdx="3" presStyleCnt="4"/>
      <dgm:spPr>
        <a:prstGeom prst="rect">
          <a:avLst/>
        </a:prstGeom>
      </dgm:spPr>
      <dgm:t>
        <a:bodyPr/>
        <a:lstStyle/>
        <a:p>
          <a:endParaRPr lang="cs-CZ"/>
        </a:p>
      </dgm:t>
    </dgm:pt>
  </dgm:ptLst>
  <dgm:cxnLst>
    <dgm:cxn modelId="{FF44B989-B4AB-4173-88BB-1CDBF5704265}" srcId="{B8E3AB56-60E7-4035-B9EA-4F45F602A70E}" destId="{DA11073E-D41C-4FC1-866D-9794C2127B0C}" srcOrd="0" destOrd="0" parTransId="{AAFAF04F-EB33-482A-8074-90B397D6269A}" sibTransId="{25B0E864-8C9C-4EAF-894A-0B12A2A69380}"/>
    <dgm:cxn modelId="{F5D7EA9F-EF56-4FD5-8B3E-D2159A73B99C}" type="presOf" srcId="{029BDAA9-6124-42BC-845F-7779FB052A4D}" destId="{7CF3AEF0-6DD7-4A47-B4EC-7CF61D131DD0}" srcOrd="0" destOrd="0" presId="urn:microsoft.com/office/officeart/2005/8/layout/hList9"/>
    <dgm:cxn modelId="{0EDCB1E8-2A70-408E-811A-D8E348D59EBB}" type="presOf" srcId="{F44A5FBC-2B7A-4B92-809B-AA135AFD0CB7}" destId="{DAED6F74-CCD6-49F6-B08F-FEF0A1A48042}" srcOrd="1" destOrd="0" presId="urn:microsoft.com/office/officeart/2005/8/layout/hList9"/>
    <dgm:cxn modelId="{6F9F5B31-65CC-4C20-89F3-05CF72DA9665}" type="presOf" srcId="{2FE14287-A1D4-465D-8438-C1E394DFC954}" destId="{9E54166D-B134-45F9-A9F3-CC2528164D4C}" srcOrd="0" destOrd="0" presId="urn:microsoft.com/office/officeart/2005/8/layout/hList9"/>
    <dgm:cxn modelId="{3EDCA065-AB11-4E49-9298-8D07DD7CDE94}" type="presOf" srcId="{B8E3AB56-60E7-4035-B9EA-4F45F602A70E}" destId="{12F6344A-3EC6-4916-B5EC-4C31DAE4291E}" srcOrd="0" destOrd="0" presId="urn:microsoft.com/office/officeart/2005/8/layout/hList9"/>
    <dgm:cxn modelId="{6B3F2845-904B-482A-B405-08300488C4D8}" srcId="{4A254252-48D6-4E16-9563-0BA20068AF79}" destId="{7C600E8E-591A-4776-98DF-9C23A1D080BC}" srcOrd="0" destOrd="0" parTransId="{DF452A97-9F1E-4951-8D7F-7F328ADC5529}" sibTransId="{41257BEE-D73C-465D-AF0B-112AA07CBC55}"/>
    <dgm:cxn modelId="{FD4D8927-E5C7-47B1-AB2A-EE3147677570}" type="presOf" srcId="{2FE14287-A1D4-465D-8438-C1E394DFC954}" destId="{E30CA9D1-F1F7-4B67-A8C0-50A0C7670DBF}" srcOrd="1" destOrd="0" presId="urn:microsoft.com/office/officeart/2005/8/layout/hList9"/>
    <dgm:cxn modelId="{793FAA4B-259E-4FE4-8B01-3040CC0B1EA0}" type="presOf" srcId="{F44A5FBC-2B7A-4B92-809B-AA135AFD0CB7}" destId="{DFBDFC0F-6580-4FAC-B32F-62C1942A9B0B}" srcOrd="0" destOrd="0" presId="urn:microsoft.com/office/officeart/2005/8/layout/hList9"/>
    <dgm:cxn modelId="{AF8307C7-E1A9-4115-A4BF-515820E91EA2}" type="presOf" srcId="{DA11073E-D41C-4FC1-866D-9794C2127B0C}" destId="{0FE04840-9153-4189-AD0B-F7C734F7E079}" srcOrd="1" destOrd="0" presId="urn:microsoft.com/office/officeart/2005/8/layout/hList9"/>
    <dgm:cxn modelId="{5ADE92E5-E717-488F-9299-4F6D8540FA21}" srcId="{4A254252-48D6-4E16-9563-0BA20068AF79}" destId="{B3320DF0-D6A7-4EFE-A3D3-CB77826C5970}" srcOrd="2" destOrd="0" parTransId="{C408F749-F271-4226-8EC9-E5F2BF7F7CD5}" sibTransId="{239708C9-38DA-421D-8B58-CB40FB20DB90}"/>
    <dgm:cxn modelId="{A60101A7-8176-45D8-A2ED-A4D6432ABE69}" srcId="{B3320DF0-D6A7-4EFE-A3D3-CB77826C5970}" destId="{029BDAA9-6124-42BC-845F-7779FB052A4D}" srcOrd="0" destOrd="0" parTransId="{65FA77C4-206D-490B-AF27-1F8B10BA8D59}" sibTransId="{102F1B15-B693-4D70-BB77-C26C2B863CAF}"/>
    <dgm:cxn modelId="{61500926-0A3D-49F4-9F31-78B8289097BA}" srcId="{CD1958F3-2E30-40F4-8F26-16E7D2DE982C}" destId="{F44A5FBC-2B7A-4B92-809B-AA135AFD0CB7}" srcOrd="0" destOrd="0" parTransId="{343ED60F-D84E-4752-B717-385F94D411C6}" sibTransId="{622CD109-D5AC-4F53-80BF-4B4BE249071A}"/>
    <dgm:cxn modelId="{53A5D775-471A-4905-A145-52CC849548BF}" type="presOf" srcId="{4A254252-48D6-4E16-9563-0BA20068AF79}" destId="{16AC20EE-88E8-4C20-9444-B466E740C839}" srcOrd="0" destOrd="0" presId="urn:microsoft.com/office/officeart/2005/8/layout/hList9"/>
    <dgm:cxn modelId="{CBB2C7C8-F919-4DE2-BF6C-C6623EAFFCFA}" type="presOf" srcId="{CD1958F3-2E30-40F4-8F26-16E7D2DE982C}" destId="{28777C76-61B8-4EAC-93F0-A7820025DB39}" srcOrd="0" destOrd="0" presId="urn:microsoft.com/office/officeart/2005/8/layout/hList9"/>
    <dgm:cxn modelId="{84DDA575-112B-4826-9241-841B1E47068B}" type="presOf" srcId="{B3320DF0-D6A7-4EFE-A3D3-CB77826C5970}" destId="{6F17FEA8-62DB-41AD-8AE6-5F8A0BB07809}" srcOrd="0" destOrd="0" presId="urn:microsoft.com/office/officeart/2005/8/layout/hList9"/>
    <dgm:cxn modelId="{27450002-6689-4AFC-B406-609A0BC0F785}" type="presOf" srcId="{DA11073E-D41C-4FC1-866D-9794C2127B0C}" destId="{248ED921-CA4C-484C-A950-F851F978B930}" srcOrd="0" destOrd="0" presId="urn:microsoft.com/office/officeart/2005/8/layout/hList9"/>
    <dgm:cxn modelId="{F952F071-9956-4E76-9AF3-9C1F27572EDE}" srcId="{4A254252-48D6-4E16-9563-0BA20068AF79}" destId="{CD1958F3-2E30-40F4-8F26-16E7D2DE982C}" srcOrd="1" destOrd="0" parTransId="{4D35F3F6-049A-4442-8103-240F8A77FE9D}" sibTransId="{2C154E16-520B-424F-8098-6283CCE4DE53}"/>
    <dgm:cxn modelId="{2817EC58-7ABD-488F-9E5F-39CF35BFD120}" srcId="{4A254252-48D6-4E16-9563-0BA20068AF79}" destId="{B8E3AB56-60E7-4035-B9EA-4F45F602A70E}" srcOrd="3" destOrd="0" parTransId="{625EE5E2-D692-423E-95B1-CB6D770841A2}" sibTransId="{3712FC47-395A-4F98-8D5B-99766F58FEA4}"/>
    <dgm:cxn modelId="{F08FB8EC-C412-4370-870B-E67242287EAC}" type="presOf" srcId="{029BDAA9-6124-42BC-845F-7779FB052A4D}" destId="{6A25FBE5-7681-4DF8-8F42-7AA3C2947734}" srcOrd="1" destOrd="0" presId="urn:microsoft.com/office/officeart/2005/8/layout/hList9"/>
    <dgm:cxn modelId="{8FF7A26E-70D5-4C25-AA79-F3CF3CBAC172}" type="presOf" srcId="{7C600E8E-591A-4776-98DF-9C23A1D080BC}" destId="{76357313-2730-4266-A5D7-6A29C4CABCBC}" srcOrd="0" destOrd="0" presId="urn:microsoft.com/office/officeart/2005/8/layout/hList9"/>
    <dgm:cxn modelId="{B4C1C8B8-A6B6-4FA1-8E46-44FC2CEEBBA0}" srcId="{7C600E8E-591A-4776-98DF-9C23A1D080BC}" destId="{2FE14287-A1D4-465D-8438-C1E394DFC954}" srcOrd="0" destOrd="0" parTransId="{CEF5C476-EECD-492D-AA59-B72E4210D9DF}" sibTransId="{6DB4A42B-3E12-4798-B57C-7BDA2515D8AA}"/>
    <dgm:cxn modelId="{92D765A1-263B-4AD1-B04B-8CABE0E6B43B}" type="presParOf" srcId="{16AC20EE-88E8-4C20-9444-B466E740C839}" destId="{93DD75A3-BCE1-4079-B239-4E87314765C7}" srcOrd="0" destOrd="0" presId="urn:microsoft.com/office/officeart/2005/8/layout/hList9"/>
    <dgm:cxn modelId="{C3EA1710-9546-4648-8103-9D5124FA6AA0}" type="presParOf" srcId="{16AC20EE-88E8-4C20-9444-B466E740C839}" destId="{4F37D503-0D93-4ABC-8B70-3731009DE8D0}" srcOrd="1" destOrd="0" presId="urn:microsoft.com/office/officeart/2005/8/layout/hList9"/>
    <dgm:cxn modelId="{2FCF1622-6B7D-4A3F-9A1B-6C273BC7B1D9}" type="presParOf" srcId="{4F37D503-0D93-4ABC-8B70-3731009DE8D0}" destId="{B37D663A-B04E-441A-A52E-25642BA3A313}" srcOrd="0" destOrd="0" presId="urn:microsoft.com/office/officeart/2005/8/layout/hList9"/>
    <dgm:cxn modelId="{D464D4EE-4A98-4057-B970-152E30C272DB}" type="presParOf" srcId="{4F37D503-0D93-4ABC-8B70-3731009DE8D0}" destId="{C72A99DD-B141-4AF9-94D4-01ED60040C14}" srcOrd="1" destOrd="0" presId="urn:microsoft.com/office/officeart/2005/8/layout/hList9"/>
    <dgm:cxn modelId="{4FF43C21-C7E5-4F03-9F61-5313BF238BE4}" type="presParOf" srcId="{C72A99DD-B141-4AF9-94D4-01ED60040C14}" destId="{9E54166D-B134-45F9-A9F3-CC2528164D4C}" srcOrd="0" destOrd="0" presId="urn:microsoft.com/office/officeart/2005/8/layout/hList9"/>
    <dgm:cxn modelId="{A91AF491-672F-4871-ACA0-A9DC85D17D68}" type="presParOf" srcId="{C72A99DD-B141-4AF9-94D4-01ED60040C14}" destId="{E30CA9D1-F1F7-4B67-A8C0-50A0C7670DBF}" srcOrd="1" destOrd="0" presId="urn:microsoft.com/office/officeart/2005/8/layout/hList9"/>
    <dgm:cxn modelId="{9BBB7331-2743-4A08-BD18-F22511020A5F}" type="presParOf" srcId="{16AC20EE-88E8-4C20-9444-B466E740C839}" destId="{F1BE5054-8F87-443A-A7D0-85CB8B9E0F3C}" srcOrd="2" destOrd="0" presId="urn:microsoft.com/office/officeart/2005/8/layout/hList9"/>
    <dgm:cxn modelId="{4DE0A108-08BF-46D0-BA0C-4A548D0D7BC9}" type="presParOf" srcId="{16AC20EE-88E8-4C20-9444-B466E740C839}" destId="{76357313-2730-4266-A5D7-6A29C4CABCBC}" srcOrd="3" destOrd="0" presId="urn:microsoft.com/office/officeart/2005/8/layout/hList9"/>
    <dgm:cxn modelId="{47205AAB-B74E-4B8F-985B-24F26A00DDE2}" type="presParOf" srcId="{16AC20EE-88E8-4C20-9444-B466E740C839}" destId="{1D8DB4AF-82D6-4C60-A410-3C2562EDEEE7}" srcOrd="4" destOrd="0" presId="urn:microsoft.com/office/officeart/2005/8/layout/hList9"/>
    <dgm:cxn modelId="{256656BC-A025-4CFC-B4FF-F6D5F7BD519B}" type="presParOf" srcId="{16AC20EE-88E8-4C20-9444-B466E740C839}" destId="{98FF6380-1D39-49DC-A0A5-03BA7ACE57AD}" srcOrd="5" destOrd="0" presId="urn:microsoft.com/office/officeart/2005/8/layout/hList9"/>
    <dgm:cxn modelId="{ED0F5DB9-64F2-4E2F-A828-96F5DB85B102}" type="presParOf" srcId="{16AC20EE-88E8-4C20-9444-B466E740C839}" destId="{1FE14A92-09EF-4EAF-85B6-5C4E97F6A080}" srcOrd="6" destOrd="0" presId="urn:microsoft.com/office/officeart/2005/8/layout/hList9"/>
    <dgm:cxn modelId="{BAD016AE-4621-4DDD-8672-0CB22D7E50EF}" type="presParOf" srcId="{1FE14A92-09EF-4EAF-85B6-5C4E97F6A080}" destId="{DF32E141-464F-4A5D-8C9A-C05BEB98E5F3}" srcOrd="0" destOrd="0" presId="urn:microsoft.com/office/officeart/2005/8/layout/hList9"/>
    <dgm:cxn modelId="{ED170C23-DB43-4A71-9419-20605A15DFB8}" type="presParOf" srcId="{1FE14A92-09EF-4EAF-85B6-5C4E97F6A080}" destId="{01B30A60-DFDA-414A-8534-20209E8D8EB9}" srcOrd="1" destOrd="0" presId="urn:microsoft.com/office/officeart/2005/8/layout/hList9"/>
    <dgm:cxn modelId="{387E0E19-510D-4F6F-98C5-1284421D85C1}" type="presParOf" srcId="{01B30A60-DFDA-414A-8534-20209E8D8EB9}" destId="{DFBDFC0F-6580-4FAC-B32F-62C1942A9B0B}" srcOrd="0" destOrd="0" presId="urn:microsoft.com/office/officeart/2005/8/layout/hList9"/>
    <dgm:cxn modelId="{E43EF2D3-7F6E-49EB-9E10-993A02BC50FB}" type="presParOf" srcId="{01B30A60-DFDA-414A-8534-20209E8D8EB9}" destId="{DAED6F74-CCD6-49F6-B08F-FEF0A1A48042}" srcOrd="1" destOrd="0" presId="urn:microsoft.com/office/officeart/2005/8/layout/hList9"/>
    <dgm:cxn modelId="{F5805872-0041-4B25-9B1D-D052BD80732B}" type="presParOf" srcId="{16AC20EE-88E8-4C20-9444-B466E740C839}" destId="{2665E3B7-2B9A-488B-83B4-0E0F5CE3A161}" srcOrd="7" destOrd="0" presId="urn:microsoft.com/office/officeart/2005/8/layout/hList9"/>
    <dgm:cxn modelId="{B308DB86-E1D3-4706-8509-2D641B05C98F}" type="presParOf" srcId="{16AC20EE-88E8-4C20-9444-B466E740C839}" destId="{28777C76-61B8-4EAC-93F0-A7820025DB39}" srcOrd="8" destOrd="0" presId="urn:microsoft.com/office/officeart/2005/8/layout/hList9"/>
    <dgm:cxn modelId="{19DAFFF8-B067-4A87-B1CD-93A382C63EE5}" type="presParOf" srcId="{16AC20EE-88E8-4C20-9444-B466E740C839}" destId="{7CAA491B-B53B-429D-A82D-1972A2B42B48}" srcOrd="9" destOrd="0" presId="urn:microsoft.com/office/officeart/2005/8/layout/hList9"/>
    <dgm:cxn modelId="{85313050-2B88-4848-B6BD-828966CEED0E}" type="presParOf" srcId="{16AC20EE-88E8-4C20-9444-B466E740C839}" destId="{A2B20DAF-D243-40C0-8130-CA069A78FFE1}" srcOrd="10" destOrd="0" presId="urn:microsoft.com/office/officeart/2005/8/layout/hList9"/>
    <dgm:cxn modelId="{3FF8394F-A74D-473D-8BB7-9841934AF894}" type="presParOf" srcId="{16AC20EE-88E8-4C20-9444-B466E740C839}" destId="{9BE2884B-96CB-40BB-80C6-954DA498794E}" srcOrd="11" destOrd="0" presId="urn:microsoft.com/office/officeart/2005/8/layout/hList9"/>
    <dgm:cxn modelId="{800036CD-9985-45B0-80BC-6978B6425617}" type="presParOf" srcId="{9BE2884B-96CB-40BB-80C6-954DA498794E}" destId="{08EFBBF0-3678-4561-A090-6D501C3D7E81}" srcOrd="0" destOrd="0" presId="urn:microsoft.com/office/officeart/2005/8/layout/hList9"/>
    <dgm:cxn modelId="{C3097276-9E43-4FB5-BBA9-18BD99F66671}" type="presParOf" srcId="{9BE2884B-96CB-40BB-80C6-954DA498794E}" destId="{4F9E3B38-5D91-4DC8-8C71-79D89BF712FB}" srcOrd="1" destOrd="0" presId="urn:microsoft.com/office/officeart/2005/8/layout/hList9"/>
    <dgm:cxn modelId="{A2E6A3D7-F382-4B71-867A-A54655D455A7}" type="presParOf" srcId="{4F9E3B38-5D91-4DC8-8C71-79D89BF712FB}" destId="{7CF3AEF0-6DD7-4A47-B4EC-7CF61D131DD0}" srcOrd="0" destOrd="0" presId="urn:microsoft.com/office/officeart/2005/8/layout/hList9"/>
    <dgm:cxn modelId="{8ED4FF8A-175B-4333-B744-5FB8A0616A90}" type="presParOf" srcId="{4F9E3B38-5D91-4DC8-8C71-79D89BF712FB}" destId="{6A25FBE5-7681-4DF8-8F42-7AA3C2947734}" srcOrd="1" destOrd="0" presId="urn:microsoft.com/office/officeart/2005/8/layout/hList9"/>
    <dgm:cxn modelId="{47B9384A-12DD-4AEE-A17D-F908663723D0}" type="presParOf" srcId="{16AC20EE-88E8-4C20-9444-B466E740C839}" destId="{40E10304-AD05-4BD9-82E1-4F7637C57176}" srcOrd="12" destOrd="0" presId="urn:microsoft.com/office/officeart/2005/8/layout/hList9"/>
    <dgm:cxn modelId="{D413B985-9004-433C-9E69-0B827464FDDE}" type="presParOf" srcId="{16AC20EE-88E8-4C20-9444-B466E740C839}" destId="{6F17FEA8-62DB-41AD-8AE6-5F8A0BB07809}" srcOrd="13" destOrd="0" presId="urn:microsoft.com/office/officeart/2005/8/layout/hList9"/>
    <dgm:cxn modelId="{BCB1EEBC-4C6D-42F9-86A6-EE1DFBA48B1E}" type="presParOf" srcId="{16AC20EE-88E8-4C20-9444-B466E740C839}" destId="{F5192AAE-B683-464F-A117-30B34CEC3207}" srcOrd="14" destOrd="0" presId="urn:microsoft.com/office/officeart/2005/8/layout/hList9"/>
    <dgm:cxn modelId="{7CC30083-096F-4ABC-968A-3A765DB61E1E}" type="presParOf" srcId="{16AC20EE-88E8-4C20-9444-B466E740C839}" destId="{AF50AF8A-BF8F-495E-9572-88FF3E6AF317}" srcOrd="15" destOrd="0" presId="urn:microsoft.com/office/officeart/2005/8/layout/hList9"/>
    <dgm:cxn modelId="{D8782C0C-3271-4696-B5C6-26465085D82D}" type="presParOf" srcId="{16AC20EE-88E8-4C20-9444-B466E740C839}" destId="{806FF861-8E1E-4961-877F-74F9124775CB}" srcOrd="16" destOrd="0" presId="urn:microsoft.com/office/officeart/2005/8/layout/hList9"/>
    <dgm:cxn modelId="{69E23039-C6B4-4B30-8A36-F8D25F582D0A}" type="presParOf" srcId="{806FF861-8E1E-4961-877F-74F9124775CB}" destId="{8D3C2660-5564-4AE9-9EB6-EDAA360C736A}" srcOrd="0" destOrd="0" presId="urn:microsoft.com/office/officeart/2005/8/layout/hList9"/>
    <dgm:cxn modelId="{E8D588EB-0CF1-4FDB-9711-5108550DB12E}" type="presParOf" srcId="{806FF861-8E1E-4961-877F-74F9124775CB}" destId="{694F37AC-1377-4836-AE2A-760B7FE3B15F}" srcOrd="1" destOrd="0" presId="urn:microsoft.com/office/officeart/2005/8/layout/hList9"/>
    <dgm:cxn modelId="{A4F415F1-083A-4D2E-B7BA-F7B73A1B890E}" type="presParOf" srcId="{694F37AC-1377-4836-AE2A-760B7FE3B15F}" destId="{248ED921-CA4C-484C-A950-F851F978B930}" srcOrd="0" destOrd="0" presId="urn:microsoft.com/office/officeart/2005/8/layout/hList9"/>
    <dgm:cxn modelId="{668A2A26-3677-495E-803F-DF2195A28B28}" type="presParOf" srcId="{694F37AC-1377-4836-AE2A-760B7FE3B15F}" destId="{0FE04840-9153-4189-AD0B-F7C734F7E079}" srcOrd="1" destOrd="0" presId="urn:microsoft.com/office/officeart/2005/8/layout/hList9"/>
    <dgm:cxn modelId="{94C23F52-B04B-4ADC-AD87-1F7A3D389355}" type="presParOf" srcId="{16AC20EE-88E8-4C20-9444-B466E740C839}" destId="{3EC001BA-DFEC-4706-AD81-C019AF7C7D56}" srcOrd="17" destOrd="0" presId="urn:microsoft.com/office/officeart/2005/8/layout/hList9"/>
    <dgm:cxn modelId="{57A9ADBE-AAE9-4E44-998B-41BF7074BF84}" type="presParOf" srcId="{16AC20EE-88E8-4C20-9444-B466E740C839}" destId="{12F6344A-3EC6-4916-B5EC-4C31DAE4291E}" srcOrd="18" destOrd="0" presId="urn:microsoft.com/office/officeart/2005/8/layout/hList9"/>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6E72468-199B-4A36-BEAB-CCC24571C431}"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9758D97F-4A90-4A7C-890D-09951C2DC19D}">
      <dgm:prSet phldrT="[Text]" custT="1"/>
      <dgm:spPr>
        <a:solidFill>
          <a:srgbClr val="18D00A"/>
        </a:solidFill>
      </dgm:spPr>
      <dgm:t>
        <a:bodyPr/>
        <a:lstStyle/>
        <a:p>
          <a:r>
            <a:rPr lang="sk-SK" sz="1200" b="1">
              <a:solidFill>
                <a:sysClr val="windowText" lastClr="000000"/>
              </a:solidFill>
            </a:rPr>
            <a:t>Ochrana prírody </a:t>
          </a:r>
          <a:endParaRPr lang="cs-CZ" sz="1200">
            <a:solidFill>
              <a:sysClr val="windowText" lastClr="000000"/>
            </a:solidFill>
          </a:endParaRPr>
        </a:p>
      </dgm:t>
    </dgm:pt>
    <dgm:pt modelId="{A15DD550-61EC-40E9-90BF-CEDCADF0509C}" type="parTrans" cxnId="{EB636EF7-274A-49D8-969F-858F96ED3DB9}">
      <dgm:prSet/>
      <dgm:spPr/>
      <dgm:t>
        <a:bodyPr/>
        <a:lstStyle/>
        <a:p>
          <a:endParaRPr lang="cs-CZ"/>
        </a:p>
      </dgm:t>
    </dgm:pt>
    <dgm:pt modelId="{A98036A0-79CA-4A7B-AB6B-8F9C1728B6EA}" type="sibTrans" cxnId="{EB636EF7-274A-49D8-969F-858F96ED3DB9}">
      <dgm:prSet/>
      <dgm:spPr/>
      <dgm:t>
        <a:bodyPr/>
        <a:lstStyle/>
        <a:p>
          <a:endParaRPr lang="cs-CZ"/>
        </a:p>
      </dgm:t>
    </dgm:pt>
    <dgm:pt modelId="{07ACC680-C163-4F42-ABFA-397C7A7D4E3E}">
      <dgm:prSet phldrT="[Text]"/>
      <dgm:spPr>
        <a:solidFill>
          <a:srgbClr val="9FFA98">
            <a:alpha val="90000"/>
          </a:srgbClr>
        </a:solidFill>
      </dgm:spPr>
      <dgm:t>
        <a:bodyPr/>
        <a:lstStyle/>
        <a:p>
          <a:r>
            <a:rPr lang="sk-SK" b="0"/>
            <a:t>Živá a neživá príroda; Poďme spolu do prírody; Deň Zeme; Čistá voda, čistý vzduch – ekológia</a:t>
          </a:r>
          <a:endParaRPr lang="cs-CZ" b="0"/>
        </a:p>
      </dgm:t>
    </dgm:pt>
    <dgm:pt modelId="{01B2E986-374E-4410-8A50-1BF430DC4989}" type="parTrans" cxnId="{1BA1CEC2-33C5-4272-A48F-F312063832B8}">
      <dgm:prSet/>
      <dgm:spPr/>
      <dgm:t>
        <a:bodyPr/>
        <a:lstStyle/>
        <a:p>
          <a:endParaRPr lang="cs-CZ"/>
        </a:p>
      </dgm:t>
    </dgm:pt>
    <dgm:pt modelId="{29B08B97-5F9A-406E-9F12-81A30851BB02}" type="sibTrans" cxnId="{1BA1CEC2-33C5-4272-A48F-F312063832B8}">
      <dgm:prSet/>
      <dgm:spPr/>
      <dgm:t>
        <a:bodyPr/>
        <a:lstStyle/>
        <a:p>
          <a:endParaRPr lang="cs-CZ"/>
        </a:p>
      </dgm:t>
    </dgm:pt>
    <dgm:pt modelId="{8112290B-6421-480A-A9E2-E7F9AD03FA77}">
      <dgm:prSet custT="1"/>
      <dgm:spPr>
        <a:solidFill>
          <a:srgbClr val="18D00A"/>
        </a:solidFill>
      </dgm:spPr>
      <dgm:t>
        <a:bodyPr/>
        <a:lstStyle/>
        <a:p>
          <a:r>
            <a:rPr lang="sk-SK" sz="1200" b="1">
              <a:solidFill>
                <a:sysClr val="windowText" lastClr="000000"/>
              </a:solidFill>
            </a:rPr>
            <a:t>Kvety</a:t>
          </a:r>
          <a:r>
            <a:rPr lang="sk-SK" sz="1200" b="1"/>
            <a:t> </a:t>
          </a:r>
          <a:endParaRPr lang="sk-SK" sz="1200"/>
        </a:p>
      </dgm:t>
    </dgm:pt>
    <dgm:pt modelId="{2248602A-B118-4A0B-A282-BC7C5FB59AC5}" type="parTrans" cxnId="{46892A59-C130-41EA-BD9E-519020ED32A3}">
      <dgm:prSet/>
      <dgm:spPr/>
      <dgm:t>
        <a:bodyPr/>
        <a:lstStyle/>
        <a:p>
          <a:endParaRPr lang="cs-CZ"/>
        </a:p>
      </dgm:t>
    </dgm:pt>
    <dgm:pt modelId="{765077BD-32F9-4750-B4ED-545C09EE09D3}" type="sibTrans" cxnId="{46892A59-C130-41EA-BD9E-519020ED32A3}">
      <dgm:prSet/>
      <dgm:spPr/>
      <dgm:t>
        <a:bodyPr/>
        <a:lstStyle/>
        <a:p>
          <a:endParaRPr lang="cs-CZ"/>
        </a:p>
      </dgm:t>
    </dgm:pt>
    <dgm:pt modelId="{0CD730A5-3BE8-4067-AEDA-885556B19E4D}">
      <dgm:prSet custT="1"/>
      <dgm:spPr>
        <a:solidFill>
          <a:srgbClr val="18D00A"/>
        </a:solidFill>
      </dgm:spPr>
      <dgm:t>
        <a:bodyPr/>
        <a:lstStyle/>
        <a:p>
          <a:r>
            <a:rPr lang="sk-SK" sz="1200" b="1">
              <a:solidFill>
                <a:sysClr val="windowText" lastClr="000000"/>
              </a:solidFill>
            </a:rPr>
            <a:t>Moja rodina</a:t>
          </a:r>
          <a:r>
            <a:rPr lang="sk-SK" sz="1200" b="1"/>
            <a:t> </a:t>
          </a:r>
          <a:endParaRPr lang="sk-SK" sz="1200"/>
        </a:p>
      </dgm:t>
    </dgm:pt>
    <dgm:pt modelId="{A6486A24-5031-4C97-8448-80A0CE26ECED}" type="parTrans" cxnId="{CD0238FB-721A-4AC9-9F32-247487F88874}">
      <dgm:prSet/>
      <dgm:spPr/>
      <dgm:t>
        <a:bodyPr/>
        <a:lstStyle/>
        <a:p>
          <a:endParaRPr lang="cs-CZ"/>
        </a:p>
      </dgm:t>
    </dgm:pt>
    <dgm:pt modelId="{A02C4C14-5F60-4420-9718-F4C9F473BDC8}" type="sibTrans" cxnId="{CD0238FB-721A-4AC9-9F32-247487F88874}">
      <dgm:prSet/>
      <dgm:spPr/>
      <dgm:t>
        <a:bodyPr/>
        <a:lstStyle/>
        <a:p>
          <a:endParaRPr lang="cs-CZ"/>
        </a:p>
      </dgm:t>
    </dgm:pt>
    <dgm:pt modelId="{D95FF2E0-5ACD-4538-90C7-F10DCBD063EA}">
      <dgm:prSet/>
      <dgm:spPr>
        <a:solidFill>
          <a:srgbClr val="9FFA98">
            <a:alpha val="90000"/>
          </a:srgbClr>
        </a:solidFill>
      </dgm:spPr>
      <dgm:t>
        <a:bodyPr/>
        <a:lstStyle/>
        <a:p>
          <a:r>
            <a:rPr lang="sk-SK" b="0"/>
            <a:t>Záhradné a lúčne kvety; Liečivé rastliny</a:t>
          </a:r>
          <a:endParaRPr lang="cs-CZ" b="0"/>
        </a:p>
      </dgm:t>
    </dgm:pt>
    <dgm:pt modelId="{F2C7B2FD-F789-4D35-9322-B8CA2328047D}" type="parTrans" cxnId="{E7FC5B39-3122-4364-B0EE-CAC315E7A6E1}">
      <dgm:prSet/>
      <dgm:spPr/>
      <dgm:t>
        <a:bodyPr/>
        <a:lstStyle/>
        <a:p>
          <a:endParaRPr lang="cs-CZ"/>
        </a:p>
      </dgm:t>
    </dgm:pt>
    <dgm:pt modelId="{B37EB583-3DDA-4BB1-BE0F-98AC15762B82}" type="sibTrans" cxnId="{E7FC5B39-3122-4364-B0EE-CAC315E7A6E1}">
      <dgm:prSet/>
      <dgm:spPr/>
      <dgm:t>
        <a:bodyPr/>
        <a:lstStyle/>
        <a:p>
          <a:endParaRPr lang="cs-CZ"/>
        </a:p>
      </dgm:t>
    </dgm:pt>
    <dgm:pt modelId="{E25287A5-2C2C-44F4-B865-E694F30BA15E}">
      <dgm:prSet/>
      <dgm:spPr>
        <a:solidFill>
          <a:srgbClr val="9FFA98">
            <a:alpha val="90000"/>
          </a:srgbClr>
        </a:solidFill>
      </dgm:spPr>
      <dgm:t>
        <a:bodyPr/>
        <a:lstStyle/>
        <a:p>
          <a:r>
            <a:rPr lang="sk-SK" b="0"/>
            <a:t>Moja mama – Deň matiek; Rodina a jej členovia; Voľný čas s rodinou; Narodenie dieťaťa – ako som prišiel na svet</a:t>
          </a:r>
          <a:endParaRPr lang="cs-CZ" b="0"/>
        </a:p>
      </dgm:t>
    </dgm:pt>
    <dgm:pt modelId="{3E6FD2D6-5B98-4806-B6B4-E1F01EA05804}" type="sibTrans" cxnId="{63318D14-E556-4EFA-9A2D-5D1ED5B57424}">
      <dgm:prSet/>
      <dgm:spPr/>
      <dgm:t>
        <a:bodyPr/>
        <a:lstStyle/>
        <a:p>
          <a:endParaRPr lang="cs-CZ"/>
        </a:p>
      </dgm:t>
    </dgm:pt>
    <dgm:pt modelId="{C927745A-D351-48DF-9198-8E0B8D95F16E}" type="parTrans" cxnId="{63318D14-E556-4EFA-9A2D-5D1ED5B57424}">
      <dgm:prSet/>
      <dgm:spPr/>
      <dgm:t>
        <a:bodyPr/>
        <a:lstStyle/>
        <a:p>
          <a:endParaRPr lang="cs-CZ"/>
        </a:p>
      </dgm:t>
    </dgm:pt>
    <dgm:pt modelId="{586C28DA-E81F-4EEC-AD9F-9BD47FBA5DE9}" type="pres">
      <dgm:prSet presAssocID="{E6E72468-199B-4A36-BEAB-CCC24571C431}" presName="list" presStyleCnt="0">
        <dgm:presLayoutVars>
          <dgm:dir/>
          <dgm:animLvl val="lvl"/>
        </dgm:presLayoutVars>
      </dgm:prSet>
      <dgm:spPr/>
      <dgm:t>
        <a:bodyPr/>
        <a:lstStyle/>
        <a:p>
          <a:endParaRPr lang="cs-CZ"/>
        </a:p>
      </dgm:t>
    </dgm:pt>
    <dgm:pt modelId="{D8399C38-804A-4789-91C5-0B379539DC93}" type="pres">
      <dgm:prSet presAssocID="{9758D97F-4A90-4A7C-890D-09951C2DC19D}" presName="posSpace" presStyleCnt="0"/>
      <dgm:spPr/>
    </dgm:pt>
    <dgm:pt modelId="{344CA09B-BB1D-41F3-B1A5-B44AADD9AAFC}" type="pres">
      <dgm:prSet presAssocID="{9758D97F-4A90-4A7C-890D-09951C2DC19D}" presName="vertFlow" presStyleCnt="0"/>
      <dgm:spPr/>
    </dgm:pt>
    <dgm:pt modelId="{42C3F48D-2BDF-4E8D-B2D3-D9858886AF4D}" type="pres">
      <dgm:prSet presAssocID="{9758D97F-4A90-4A7C-890D-09951C2DC19D}" presName="topSpace" presStyleCnt="0"/>
      <dgm:spPr/>
    </dgm:pt>
    <dgm:pt modelId="{99E4A0F0-9CE3-4980-9ED0-B1FC1E40B082}" type="pres">
      <dgm:prSet presAssocID="{9758D97F-4A90-4A7C-890D-09951C2DC19D}" presName="firstComp" presStyleCnt="0"/>
      <dgm:spPr/>
    </dgm:pt>
    <dgm:pt modelId="{B8C4792F-D9B4-49B9-B950-10BE8576DEE8}" type="pres">
      <dgm:prSet presAssocID="{9758D97F-4A90-4A7C-890D-09951C2DC19D}" presName="firstChild" presStyleLbl="bgAccFollowNode1" presStyleIdx="0" presStyleCnt="3"/>
      <dgm:spPr/>
      <dgm:t>
        <a:bodyPr/>
        <a:lstStyle/>
        <a:p>
          <a:endParaRPr lang="cs-CZ"/>
        </a:p>
      </dgm:t>
    </dgm:pt>
    <dgm:pt modelId="{8B7CEBC6-5A12-4E0C-BDA2-04AB72037F13}" type="pres">
      <dgm:prSet presAssocID="{9758D97F-4A90-4A7C-890D-09951C2DC19D}" presName="firstChildTx" presStyleLbl="bgAccFollowNode1" presStyleIdx="0" presStyleCnt="3">
        <dgm:presLayoutVars>
          <dgm:bulletEnabled val="1"/>
        </dgm:presLayoutVars>
      </dgm:prSet>
      <dgm:spPr/>
      <dgm:t>
        <a:bodyPr/>
        <a:lstStyle/>
        <a:p>
          <a:endParaRPr lang="cs-CZ"/>
        </a:p>
      </dgm:t>
    </dgm:pt>
    <dgm:pt modelId="{6486063E-24B7-4738-A302-650603BC639B}" type="pres">
      <dgm:prSet presAssocID="{9758D97F-4A90-4A7C-890D-09951C2DC19D}" presName="negSpace" presStyleCnt="0"/>
      <dgm:spPr/>
    </dgm:pt>
    <dgm:pt modelId="{32C77245-D5FF-4CD8-84DB-5B46F2D1610F}" type="pres">
      <dgm:prSet presAssocID="{9758D97F-4A90-4A7C-890D-09951C2DC19D}" presName="circle" presStyleLbl="node1" presStyleIdx="0" presStyleCnt="3"/>
      <dgm:spPr>
        <a:prstGeom prst="rect">
          <a:avLst/>
        </a:prstGeom>
      </dgm:spPr>
      <dgm:t>
        <a:bodyPr/>
        <a:lstStyle/>
        <a:p>
          <a:endParaRPr lang="cs-CZ"/>
        </a:p>
      </dgm:t>
    </dgm:pt>
    <dgm:pt modelId="{043D9AE4-8848-42EF-9933-8E00884B0DDC}" type="pres">
      <dgm:prSet presAssocID="{A98036A0-79CA-4A7B-AB6B-8F9C1728B6EA}" presName="transSpace" presStyleCnt="0"/>
      <dgm:spPr/>
    </dgm:pt>
    <dgm:pt modelId="{04994620-D319-4E99-B4CC-FF84C068D66A}" type="pres">
      <dgm:prSet presAssocID="{8112290B-6421-480A-A9E2-E7F9AD03FA77}" presName="posSpace" presStyleCnt="0"/>
      <dgm:spPr/>
    </dgm:pt>
    <dgm:pt modelId="{5A3BCEE3-1E83-44B4-827D-DBCFA42D4028}" type="pres">
      <dgm:prSet presAssocID="{8112290B-6421-480A-A9E2-E7F9AD03FA77}" presName="vertFlow" presStyleCnt="0"/>
      <dgm:spPr/>
    </dgm:pt>
    <dgm:pt modelId="{0C20DD70-BE84-4EEC-8B96-CA509F37C259}" type="pres">
      <dgm:prSet presAssocID="{8112290B-6421-480A-A9E2-E7F9AD03FA77}" presName="topSpace" presStyleCnt="0"/>
      <dgm:spPr/>
    </dgm:pt>
    <dgm:pt modelId="{869AA5C3-E984-4C05-8E03-2B6CA13013E9}" type="pres">
      <dgm:prSet presAssocID="{8112290B-6421-480A-A9E2-E7F9AD03FA77}" presName="firstComp" presStyleCnt="0"/>
      <dgm:spPr/>
    </dgm:pt>
    <dgm:pt modelId="{4563B0B6-39B4-4225-8AAE-462082899B61}" type="pres">
      <dgm:prSet presAssocID="{8112290B-6421-480A-A9E2-E7F9AD03FA77}" presName="firstChild" presStyleLbl="bgAccFollowNode1" presStyleIdx="1" presStyleCnt="3"/>
      <dgm:spPr/>
      <dgm:t>
        <a:bodyPr/>
        <a:lstStyle/>
        <a:p>
          <a:endParaRPr lang="cs-CZ"/>
        </a:p>
      </dgm:t>
    </dgm:pt>
    <dgm:pt modelId="{61D28843-FF59-45B3-9682-648ED24450B3}" type="pres">
      <dgm:prSet presAssocID="{8112290B-6421-480A-A9E2-E7F9AD03FA77}" presName="firstChildTx" presStyleLbl="bgAccFollowNode1" presStyleIdx="1" presStyleCnt="3">
        <dgm:presLayoutVars>
          <dgm:bulletEnabled val="1"/>
        </dgm:presLayoutVars>
      </dgm:prSet>
      <dgm:spPr/>
      <dgm:t>
        <a:bodyPr/>
        <a:lstStyle/>
        <a:p>
          <a:endParaRPr lang="cs-CZ"/>
        </a:p>
      </dgm:t>
    </dgm:pt>
    <dgm:pt modelId="{C624EE79-0284-4219-A64C-EBBDF531B949}" type="pres">
      <dgm:prSet presAssocID="{8112290B-6421-480A-A9E2-E7F9AD03FA77}" presName="negSpace" presStyleCnt="0"/>
      <dgm:spPr/>
    </dgm:pt>
    <dgm:pt modelId="{FD5A11BB-0E0B-4D98-A651-E7642E571DDD}" type="pres">
      <dgm:prSet presAssocID="{8112290B-6421-480A-A9E2-E7F9AD03FA77}" presName="circle" presStyleLbl="node1" presStyleIdx="1" presStyleCnt="3"/>
      <dgm:spPr>
        <a:prstGeom prst="rect">
          <a:avLst/>
        </a:prstGeom>
      </dgm:spPr>
      <dgm:t>
        <a:bodyPr/>
        <a:lstStyle/>
        <a:p>
          <a:endParaRPr lang="cs-CZ"/>
        </a:p>
      </dgm:t>
    </dgm:pt>
    <dgm:pt modelId="{B5879E6B-721C-48CD-80FC-5853C271DF13}" type="pres">
      <dgm:prSet presAssocID="{765077BD-32F9-4750-B4ED-545C09EE09D3}" presName="transSpace" presStyleCnt="0"/>
      <dgm:spPr/>
    </dgm:pt>
    <dgm:pt modelId="{EB72A96D-BA65-4961-84D6-982F084D2CFD}" type="pres">
      <dgm:prSet presAssocID="{0CD730A5-3BE8-4067-AEDA-885556B19E4D}" presName="posSpace" presStyleCnt="0"/>
      <dgm:spPr/>
    </dgm:pt>
    <dgm:pt modelId="{3C82D814-B102-4283-A616-38A158040477}" type="pres">
      <dgm:prSet presAssocID="{0CD730A5-3BE8-4067-AEDA-885556B19E4D}" presName="vertFlow" presStyleCnt="0"/>
      <dgm:spPr/>
    </dgm:pt>
    <dgm:pt modelId="{258B54CB-C8CC-43F0-8189-5483FC2FACA6}" type="pres">
      <dgm:prSet presAssocID="{0CD730A5-3BE8-4067-AEDA-885556B19E4D}" presName="topSpace" presStyleCnt="0"/>
      <dgm:spPr/>
    </dgm:pt>
    <dgm:pt modelId="{3FF389FE-99FD-47EE-981D-1EF29EE8BAB3}" type="pres">
      <dgm:prSet presAssocID="{0CD730A5-3BE8-4067-AEDA-885556B19E4D}" presName="firstComp" presStyleCnt="0"/>
      <dgm:spPr/>
    </dgm:pt>
    <dgm:pt modelId="{65D30986-773A-4B0F-B403-DA5F3B301C1D}" type="pres">
      <dgm:prSet presAssocID="{0CD730A5-3BE8-4067-AEDA-885556B19E4D}" presName="firstChild" presStyleLbl="bgAccFollowNode1" presStyleIdx="2" presStyleCnt="3"/>
      <dgm:spPr/>
      <dgm:t>
        <a:bodyPr/>
        <a:lstStyle/>
        <a:p>
          <a:endParaRPr lang="cs-CZ"/>
        </a:p>
      </dgm:t>
    </dgm:pt>
    <dgm:pt modelId="{113FF3C4-E5D2-419C-9129-7F510F7EF3B2}" type="pres">
      <dgm:prSet presAssocID="{0CD730A5-3BE8-4067-AEDA-885556B19E4D}" presName="firstChildTx" presStyleLbl="bgAccFollowNode1" presStyleIdx="2" presStyleCnt="3">
        <dgm:presLayoutVars>
          <dgm:bulletEnabled val="1"/>
        </dgm:presLayoutVars>
      </dgm:prSet>
      <dgm:spPr/>
      <dgm:t>
        <a:bodyPr/>
        <a:lstStyle/>
        <a:p>
          <a:endParaRPr lang="cs-CZ"/>
        </a:p>
      </dgm:t>
    </dgm:pt>
    <dgm:pt modelId="{8A9CFA1D-E65C-42AA-A482-A468DA0E3A5F}" type="pres">
      <dgm:prSet presAssocID="{0CD730A5-3BE8-4067-AEDA-885556B19E4D}" presName="negSpace" presStyleCnt="0"/>
      <dgm:spPr/>
    </dgm:pt>
    <dgm:pt modelId="{FA54A6A1-5B3F-41B4-A1E6-C862C43EFDFF}" type="pres">
      <dgm:prSet presAssocID="{0CD730A5-3BE8-4067-AEDA-885556B19E4D}" presName="circle" presStyleLbl="node1" presStyleIdx="2" presStyleCnt="3"/>
      <dgm:spPr>
        <a:prstGeom prst="rect">
          <a:avLst/>
        </a:prstGeom>
      </dgm:spPr>
      <dgm:t>
        <a:bodyPr/>
        <a:lstStyle/>
        <a:p>
          <a:endParaRPr lang="cs-CZ"/>
        </a:p>
      </dgm:t>
    </dgm:pt>
  </dgm:ptLst>
  <dgm:cxnLst>
    <dgm:cxn modelId="{63318D14-E556-4EFA-9A2D-5D1ED5B57424}" srcId="{0CD730A5-3BE8-4067-AEDA-885556B19E4D}" destId="{E25287A5-2C2C-44F4-B865-E694F30BA15E}" srcOrd="0" destOrd="0" parTransId="{C927745A-D351-48DF-9198-8E0B8D95F16E}" sibTransId="{3E6FD2D6-5B98-4806-B6B4-E1F01EA05804}"/>
    <dgm:cxn modelId="{099C5B41-3CE1-4BEA-95AF-9EC3E4DF7DE2}" type="presOf" srcId="{E25287A5-2C2C-44F4-B865-E694F30BA15E}" destId="{113FF3C4-E5D2-419C-9129-7F510F7EF3B2}" srcOrd="1" destOrd="0" presId="urn:microsoft.com/office/officeart/2005/8/layout/hList9"/>
    <dgm:cxn modelId="{EB636EF7-274A-49D8-969F-858F96ED3DB9}" srcId="{E6E72468-199B-4A36-BEAB-CCC24571C431}" destId="{9758D97F-4A90-4A7C-890D-09951C2DC19D}" srcOrd="0" destOrd="0" parTransId="{A15DD550-61EC-40E9-90BF-CEDCADF0509C}" sibTransId="{A98036A0-79CA-4A7B-AB6B-8F9C1728B6EA}"/>
    <dgm:cxn modelId="{CD0238FB-721A-4AC9-9F32-247487F88874}" srcId="{E6E72468-199B-4A36-BEAB-CCC24571C431}" destId="{0CD730A5-3BE8-4067-AEDA-885556B19E4D}" srcOrd="2" destOrd="0" parTransId="{A6486A24-5031-4C97-8448-80A0CE26ECED}" sibTransId="{A02C4C14-5F60-4420-9718-F4C9F473BDC8}"/>
    <dgm:cxn modelId="{FF015141-8BB4-46DA-805B-CD542CD28735}" type="presOf" srcId="{D95FF2E0-5ACD-4538-90C7-F10DCBD063EA}" destId="{61D28843-FF59-45B3-9682-648ED24450B3}" srcOrd="1" destOrd="0" presId="urn:microsoft.com/office/officeart/2005/8/layout/hList9"/>
    <dgm:cxn modelId="{5A65A23B-D5B9-49C2-BA35-C6F50B7FDC86}" type="presOf" srcId="{E25287A5-2C2C-44F4-B865-E694F30BA15E}" destId="{65D30986-773A-4B0F-B403-DA5F3B301C1D}" srcOrd="0" destOrd="0" presId="urn:microsoft.com/office/officeart/2005/8/layout/hList9"/>
    <dgm:cxn modelId="{A7441230-F2EA-46C1-B852-B46789571FF7}" type="presOf" srcId="{07ACC680-C163-4F42-ABFA-397C7A7D4E3E}" destId="{B8C4792F-D9B4-49B9-B950-10BE8576DEE8}" srcOrd="0" destOrd="0" presId="urn:microsoft.com/office/officeart/2005/8/layout/hList9"/>
    <dgm:cxn modelId="{E7FC5B39-3122-4364-B0EE-CAC315E7A6E1}" srcId="{8112290B-6421-480A-A9E2-E7F9AD03FA77}" destId="{D95FF2E0-5ACD-4538-90C7-F10DCBD063EA}" srcOrd="0" destOrd="0" parTransId="{F2C7B2FD-F789-4D35-9322-B8CA2328047D}" sibTransId="{B37EB583-3DDA-4BB1-BE0F-98AC15762B82}"/>
    <dgm:cxn modelId="{B621DA41-BCDA-41DE-AA97-2626ED6C49EF}" type="presOf" srcId="{9758D97F-4A90-4A7C-890D-09951C2DC19D}" destId="{32C77245-D5FF-4CD8-84DB-5B46F2D1610F}" srcOrd="0" destOrd="0" presId="urn:microsoft.com/office/officeart/2005/8/layout/hList9"/>
    <dgm:cxn modelId="{18C80A2A-F24C-4B9F-B828-7A5D6201F9C5}" type="presOf" srcId="{8112290B-6421-480A-A9E2-E7F9AD03FA77}" destId="{FD5A11BB-0E0B-4D98-A651-E7642E571DDD}" srcOrd="0" destOrd="0" presId="urn:microsoft.com/office/officeart/2005/8/layout/hList9"/>
    <dgm:cxn modelId="{45B666E5-131D-4F47-9322-ED26E9CE9134}" type="presOf" srcId="{E6E72468-199B-4A36-BEAB-CCC24571C431}" destId="{586C28DA-E81F-4EEC-AD9F-9BD47FBA5DE9}" srcOrd="0" destOrd="0" presId="urn:microsoft.com/office/officeart/2005/8/layout/hList9"/>
    <dgm:cxn modelId="{4A0571E3-5C93-4B81-86C1-25AAE595294F}" type="presOf" srcId="{07ACC680-C163-4F42-ABFA-397C7A7D4E3E}" destId="{8B7CEBC6-5A12-4E0C-BDA2-04AB72037F13}" srcOrd="1" destOrd="0" presId="urn:microsoft.com/office/officeart/2005/8/layout/hList9"/>
    <dgm:cxn modelId="{CD1BA4D9-76D0-4AF7-8879-79D8A87A26B5}" type="presOf" srcId="{D95FF2E0-5ACD-4538-90C7-F10DCBD063EA}" destId="{4563B0B6-39B4-4225-8AAE-462082899B61}" srcOrd="0" destOrd="0" presId="urn:microsoft.com/office/officeart/2005/8/layout/hList9"/>
    <dgm:cxn modelId="{46892A59-C130-41EA-BD9E-519020ED32A3}" srcId="{E6E72468-199B-4A36-BEAB-CCC24571C431}" destId="{8112290B-6421-480A-A9E2-E7F9AD03FA77}" srcOrd="1" destOrd="0" parTransId="{2248602A-B118-4A0B-A282-BC7C5FB59AC5}" sibTransId="{765077BD-32F9-4750-B4ED-545C09EE09D3}"/>
    <dgm:cxn modelId="{1BA1CEC2-33C5-4272-A48F-F312063832B8}" srcId="{9758D97F-4A90-4A7C-890D-09951C2DC19D}" destId="{07ACC680-C163-4F42-ABFA-397C7A7D4E3E}" srcOrd="0" destOrd="0" parTransId="{01B2E986-374E-4410-8A50-1BF430DC4989}" sibTransId="{29B08B97-5F9A-406E-9F12-81A30851BB02}"/>
    <dgm:cxn modelId="{7FA45B42-33CD-4571-BC1D-9385D5C7EF2A}" type="presOf" srcId="{0CD730A5-3BE8-4067-AEDA-885556B19E4D}" destId="{FA54A6A1-5B3F-41B4-A1E6-C862C43EFDFF}" srcOrd="0" destOrd="0" presId="urn:microsoft.com/office/officeart/2005/8/layout/hList9"/>
    <dgm:cxn modelId="{3254B2F1-27DF-40C2-9497-36442CA2E177}" type="presParOf" srcId="{586C28DA-E81F-4EEC-AD9F-9BD47FBA5DE9}" destId="{D8399C38-804A-4789-91C5-0B379539DC93}" srcOrd="0" destOrd="0" presId="urn:microsoft.com/office/officeart/2005/8/layout/hList9"/>
    <dgm:cxn modelId="{C5EF5381-622E-4CC0-80CF-DED457B86578}" type="presParOf" srcId="{586C28DA-E81F-4EEC-AD9F-9BD47FBA5DE9}" destId="{344CA09B-BB1D-41F3-B1A5-B44AADD9AAFC}" srcOrd="1" destOrd="0" presId="urn:microsoft.com/office/officeart/2005/8/layout/hList9"/>
    <dgm:cxn modelId="{237D261D-E6A6-4E61-8418-B6F4CB57C701}" type="presParOf" srcId="{344CA09B-BB1D-41F3-B1A5-B44AADD9AAFC}" destId="{42C3F48D-2BDF-4E8D-B2D3-D9858886AF4D}" srcOrd="0" destOrd="0" presId="urn:microsoft.com/office/officeart/2005/8/layout/hList9"/>
    <dgm:cxn modelId="{B6BF7F0C-9C5A-4B56-BCF8-47EA696FC09D}" type="presParOf" srcId="{344CA09B-BB1D-41F3-B1A5-B44AADD9AAFC}" destId="{99E4A0F0-9CE3-4980-9ED0-B1FC1E40B082}" srcOrd="1" destOrd="0" presId="urn:microsoft.com/office/officeart/2005/8/layout/hList9"/>
    <dgm:cxn modelId="{ACDA330A-673D-4933-BB78-DAB1E6E221DE}" type="presParOf" srcId="{99E4A0F0-9CE3-4980-9ED0-B1FC1E40B082}" destId="{B8C4792F-D9B4-49B9-B950-10BE8576DEE8}" srcOrd="0" destOrd="0" presId="urn:microsoft.com/office/officeart/2005/8/layout/hList9"/>
    <dgm:cxn modelId="{5C50FB75-4D63-4174-9378-FD56764148DD}" type="presParOf" srcId="{99E4A0F0-9CE3-4980-9ED0-B1FC1E40B082}" destId="{8B7CEBC6-5A12-4E0C-BDA2-04AB72037F13}" srcOrd="1" destOrd="0" presId="urn:microsoft.com/office/officeart/2005/8/layout/hList9"/>
    <dgm:cxn modelId="{E4E0F060-742E-4AFE-803C-4AF91699D5B3}" type="presParOf" srcId="{586C28DA-E81F-4EEC-AD9F-9BD47FBA5DE9}" destId="{6486063E-24B7-4738-A302-650603BC639B}" srcOrd="2" destOrd="0" presId="urn:microsoft.com/office/officeart/2005/8/layout/hList9"/>
    <dgm:cxn modelId="{C0059D20-4009-44EC-ADF3-04066D032087}" type="presParOf" srcId="{586C28DA-E81F-4EEC-AD9F-9BD47FBA5DE9}" destId="{32C77245-D5FF-4CD8-84DB-5B46F2D1610F}" srcOrd="3" destOrd="0" presId="urn:microsoft.com/office/officeart/2005/8/layout/hList9"/>
    <dgm:cxn modelId="{266B7CE5-7F9F-4CB1-9DB5-03CA9248D82B}" type="presParOf" srcId="{586C28DA-E81F-4EEC-AD9F-9BD47FBA5DE9}" destId="{043D9AE4-8848-42EF-9933-8E00884B0DDC}" srcOrd="4" destOrd="0" presId="urn:microsoft.com/office/officeart/2005/8/layout/hList9"/>
    <dgm:cxn modelId="{8B326D4B-3465-4128-AACF-7BBFD9F2283E}" type="presParOf" srcId="{586C28DA-E81F-4EEC-AD9F-9BD47FBA5DE9}" destId="{04994620-D319-4E99-B4CC-FF84C068D66A}" srcOrd="5" destOrd="0" presId="urn:microsoft.com/office/officeart/2005/8/layout/hList9"/>
    <dgm:cxn modelId="{F3F06548-535A-4DC3-AB03-C73B06586B5D}" type="presParOf" srcId="{586C28DA-E81F-4EEC-AD9F-9BD47FBA5DE9}" destId="{5A3BCEE3-1E83-44B4-827D-DBCFA42D4028}" srcOrd="6" destOrd="0" presId="urn:microsoft.com/office/officeart/2005/8/layout/hList9"/>
    <dgm:cxn modelId="{4963FBF4-90A9-46C0-A3D1-7DFAF8B38187}" type="presParOf" srcId="{5A3BCEE3-1E83-44B4-827D-DBCFA42D4028}" destId="{0C20DD70-BE84-4EEC-8B96-CA509F37C259}" srcOrd="0" destOrd="0" presId="urn:microsoft.com/office/officeart/2005/8/layout/hList9"/>
    <dgm:cxn modelId="{813C0A22-2AD1-4A00-B2CB-3903847D9396}" type="presParOf" srcId="{5A3BCEE3-1E83-44B4-827D-DBCFA42D4028}" destId="{869AA5C3-E984-4C05-8E03-2B6CA13013E9}" srcOrd="1" destOrd="0" presId="urn:microsoft.com/office/officeart/2005/8/layout/hList9"/>
    <dgm:cxn modelId="{3F5E314E-BAF4-4855-AA7C-24968C73C5AA}" type="presParOf" srcId="{869AA5C3-E984-4C05-8E03-2B6CA13013E9}" destId="{4563B0B6-39B4-4225-8AAE-462082899B61}" srcOrd="0" destOrd="0" presId="urn:microsoft.com/office/officeart/2005/8/layout/hList9"/>
    <dgm:cxn modelId="{9A0D09AA-E6CC-419D-8F8D-B2438BAC9C04}" type="presParOf" srcId="{869AA5C3-E984-4C05-8E03-2B6CA13013E9}" destId="{61D28843-FF59-45B3-9682-648ED24450B3}" srcOrd="1" destOrd="0" presId="urn:microsoft.com/office/officeart/2005/8/layout/hList9"/>
    <dgm:cxn modelId="{BAA71D83-BC1F-4DAA-A737-143442ADE005}" type="presParOf" srcId="{586C28DA-E81F-4EEC-AD9F-9BD47FBA5DE9}" destId="{C624EE79-0284-4219-A64C-EBBDF531B949}" srcOrd="7" destOrd="0" presId="urn:microsoft.com/office/officeart/2005/8/layout/hList9"/>
    <dgm:cxn modelId="{FD3AE001-B970-42E0-A76E-539DBD9F9E26}" type="presParOf" srcId="{586C28DA-E81F-4EEC-AD9F-9BD47FBA5DE9}" destId="{FD5A11BB-0E0B-4D98-A651-E7642E571DDD}" srcOrd="8" destOrd="0" presId="urn:microsoft.com/office/officeart/2005/8/layout/hList9"/>
    <dgm:cxn modelId="{971C849B-AAF1-4A1C-8549-39219B1D6498}" type="presParOf" srcId="{586C28DA-E81F-4EEC-AD9F-9BD47FBA5DE9}" destId="{B5879E6B-721C-48CD-80FC-5853C271DF13}" srcOrd="9" destOrd="0" presId="urn:microsoft.com/office/officeart/2005/8/layout/hList9"/>
    <dgm:cxn modelId="{550DB9D3-DB09-40F3-BB89-99389548593D}" type="presParOf" srcId="{586C28DA-E81F-4EEC-AD9F-9BD47FBA5DE9}" destId="{EB72A96D-BA65-4961-84D6-982F084D2CFD}" srcOrd="10" destOrd="0" presId="urn:microsoft.com/office/officeart/2005/8/layout/hList9"/>
    <dgm:cxn modelId="{032E46A5-58CC-4680-A669-04F73E8DF63D}" type="presParOf" srcId="{586C28DA-E81F-4EEC-AD9F-9BD47FBA5DE9}" destId="{3C82D814-B102-4283-A616-38A158040477}" srcOrd="11" destOrd="0" presId="urn:microsoft.com/office/officeart/2005/8/layout/hList9"/>
    <dgm:cxn modelId="{3BECDDF9-2BEF-40EF-BDFB-031D44C2E828}" type="presParOf" srcId="{3C82D814-B102-4283-A616-38A158040477}" destId="{258B54CB-C8CC-43F0-8189-5483FC2FACA6}" srcOrd="0" destOrd="0" presId="urn:microsoft.com/office/officeart/2005/8/layout/hList9"/>
    <dgm:cxn modelId="{02D24E14-7B91-4ACA-90AE-3ABD2B9B6059}" type="presParOf" srcId="{3C82D814-B102-4283-A616-38A158040477}" destId="{3FF389FE-99FD-47EE-981D-1EF29EE8BAB3}" srcOrd="1" destOrd="0" presId="urn:microsoft.com/office/officeart/2005/8/layout/hList9"/>
    <dgm:cxn modelId="{567F11BB-E650-46F2-AF8F-FC3F14B29EAB}" type="presParOf" srcId="{3FF389FE-99FD-47EE-981D-1EF29EE8BAB3}" destId="{65D30986-773A-4B0F-B403-DA5F3B301C1D}" srcOrd="0" destOrd="0" presId="urn:microsoft.com/office/officeart/2005/8/layout/hList9"/>
    <dgm:cxn modelId="{D19ECEB2-049C-4F26-B76E-D011431E1924}" type="presParOf" srcId="{3FF389FE-99FD-47EE-981D-1EF29EE8BAB3}" destId="{113FF3C4-E5D2-419C-9129-7F510F7EF3B2}" srcOrd="1" destOrd="0" presId="urn:microsoft.com/office/officeart/2005/8/layout/hList9"/>
    <dgm:cxn modelId="{36B1CDC4-0923-4E5A-A1C2-1DC8E966A060}" type="presParOf" srcId="{586C28DA-E81F-4EEC-AD9F-9BD47FBA5DE9}" destId="{8A9CFA1D-E65C-42AA-A482-A468DA0E3A5F}" srcOrd="12" destOrd="0" presId="urn:microsoft.com/office/officeart/2005/8/layout/hList9"/>
    <dgm:cxn modelId="{99651D61-D245-4D77-BFF6-A649A4D1A2E8}" type="presParOf" srcId="{586C28DA-E81F-4EEC-AD9F-9BD47FBA5DE9}" destId="{FA54A6A1-5B3F-41B4-A1E6-C862C43EFDFF}" srcOrd="13" destOrd="0" presId="urn:microsoft.com/office/officeart/2005/8/layout/hList9"/>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471910C-D081-4AA9-AA61-87ED2D4A5BDD}"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BFC5021E-F1B8-4232-A933-20090B9E1748}">
      <dgm:prSet phldrT="[Text]" custT="1"/>
      <dgm:spPr>
        <a:solidFill>
          <a:srgbClr val="18D00A"/>
        </a:solidFill>
      </dgm:spPr>
      <dgm:t>
        <a:bodyPr/>
        <a:lstStyle/>
        <a:p>
          <a:r>
            <a:rPr lang="sk-SK" sz="1200" b="1">
              <a:solidFill>
                <a:sysClr val="windowText" lastClr="000000"/>
              </a:solidFill>
            </a:rPr>
            <a:t>Čím budem </a:t>
          </a:r>
          <a:endParaRPr lang="cs-CZ" sz="1200">
            <a:solidFill>
              <a:sysClr val="windowText" lastClr="000000"/>
            </a:solidFill>
          </a:endParaRPr>
        </a:p>
      </dgm:t>
    </dgm:pt>
    <dgm:pt modelId="{AF4151AF-95DF-4C5B-8BB9-7DA59B17B16C}" type="parTrans" cxnId="{99D80065-C4CA-4981-B170-3FCCC0CE62B8}">
      <dgm:prSet/>
      <dgm:spPr/>
      <dgm:t>
        <a:bodyPr/>
        <a:lstStyle/>
        <a:p>
          <a:endParaRPr lang="cs-CZ"/>
        </a:p>
      </dgm:t>
    </dgm:pt>
    <dgm:pt modelId="{241392D8-92EF-4917-AFE8-4E3778BDFCF9}" type="sibTrans" cxnId="{99D80065-C4CA-4981-B170-3FCCC0CE62B8}">
      <dgm:prSet/>
      <dgm:spPr/>
      <dgm:t>
        <a:bodyPr/>
        <a:lstStyle/>
        <a:p>
          <a:endParaRPr lang="cs-CZ"/>
        </a:p>
      </dgm:t>
    </dgm:pt>
    <dgm:pt modelId="{8AAC0B1B-0436-4D66-8C9C-E631D2AFA57B}">
      <dgm:prSet phldrT="[Text]"/>
      <dgm:spPr>
        <a:solidFill>
          <a:srgbClr val="9FFA98">
            <a:alpha val="90000"/>
          </a:srgbClr>
        </a:solidFill>
      </dgm:spPr>
      <dgm:t>
        <a:bodyPr/>
        <a:lstStyle/>
        <a:p>
          <a:r>
            <a:rPr lang="sk-SK" b="0"/>
            <a:t>Povolania, profesie, tradičné remeslá</a:t>
          </a:r>
          <a:endParaRPr lang="cs-CZ" b="0"/>
        </a:p>
      </dgm:t>
    </dgm:pt>
    <dgm:pt modelId="{92D2D6DA-EE2B-4CA5-8BF5-8B3A2AD91411}" type="parTrans" cxnId="{F26C6510-615A-414B-B2D8-60D205FB0904}">
      <dgm:prSet/>
      <dgm:spPr/>
      <dgm:t>
        <a:bodyPr/>
        <a:lstStyle/>
        <a:p>
          <a:endParaRPr lang="cs-CZ"/>
        </a:p>
      </dgm:t>
    </dgm:pt>
    <dgm:pt modelId="{91DAE9C6-6917-43FC-B030-069A6559538B}" type="sibTrans" cxnId="{F26C6510-615A-414B-B2D8-60D205FB0904}">
      <dgm:prSet/>
      <dgm:spPr/>
      <dgm:t>
        <a:bodyPr/>
        <a:lstStyle/>
        <a:p>
          <a:endParaRPr lang="cs-CZ"/>
        </a:p>
      </dgm:t>
    </dgm:pt>
    <dgm:pt modelId="{3AD44239-F016-4D5F-8972-CDD8542DCDBF}">
      <dgm:prSet phldrT="[Text]" custT="1"/>
      <dgm:spPr>
        <a:solidFill>
          <a:srgbClr val="18D00A"/>
        </a:solidFill>
      </dgm:spPr>
      <dgm:t>
        <a:bodyPr/>
        <a:lstStyle/>
        <a:p>
          <a:r>
            <a:rPr lang="sk-SK" sz="1200" b="1">
              <a:solidFill>
                <a:sysClr val="windowText" lastClr="000000"/>
              </a:solidFill>
            </a:rPr>
            <a:t>Naša Zem </a:t>
          </a:r>
          <a:endParaRPr lang="cs-CZ" sz="1200">
            <a:solidFill>
              <a:sysClr val="windowText" lastClr="000000"/>
            </a:solidFill>
          </a:endParaRPr>
        </a:p>
      </dgm:t>
    </dgm:pt>
    <dgm:pt modelId="{030680F1-8804-4610-819F-0D8F0DCA320C}" type="parTrans" cxnId="{8BC3AA60-7047-4A23-A443-83381C2ABBAD}">
      <dgm:prSet/>
      <dgm:spPr/>
      <dgm:t>
        <a:bodyPr/>
        <a:lstStyle/>
        <a:p>
          <a:endParaRPr lang="cs-CZ"/>
        </a:p>
      </dgm:t>
    </dgm:pt>
    <dgm:pt modelId="{CBE096C0-85D6-4749-BEA9-6D40922F49BE}" type="sibTrans" cxnId="{8BC3AA60-7047-4A23-A443-83381C2ABBAD}">
      <dgm:prSet/>
      <dgm:spPr/>
      <dgm:t>
        <a:bodyPr/>
        <a:lstStyle/>
        <a:p>
          <a:endParaRPr lang="cs-CZ"/>
        </a:p>
      </dgm:t>
    </dgm:pt>
    <dgm:pt modelId="{C14068F3-3265-4A68-8E58-500E8CC321F6}">
      <dgm:prSet phldrT="[Text]"/>
      <dgm:spPr>
        <a:solidFill>
          <a:srgbClr val="9FFA98">
            <a:alpha val="90000"/>
          </a:srgbClr>
        </a:solidFill>
      </dgm:spPr>
      <dgm:t>
        <a:bodyPr/>
        <a:lstStyle/>
        <a:p>
          <a:r>
            <a:rPr lang="sk-SK" b="0"/>
            <a:t>Zem, jej vlastnosti a podoby; Európa a ostatné svetadiely; Iné národy, iná rasa – multikultúra</a:t>
          </a:r>
          <a:endParaRPr lang="cs-CZ" b="0"/>
        </a:p>
      </dgm:t>
    </dgm:pt>
    <dgm:pt modelId="{FF8AAF2B-9E12-43E3-B520-52F3F2D40BC9}" type="parTrans" cxnId="{EFC58EC9-4988-46C7-86E9-5C1D389D1414}">
      <dgm:prSet/>
      <dgm:spPr/>
      <dgm:t>
        <a:bodyPr/>
        <a:lstStyle/>
        <a:p>
          <a:endParaRPr lang="cs-CZ"/>
        </a:p>
      </dgm:t>
    </dgm:pt>
    <dgm:pt modelId="{6E1CED00-ADC4-45C7-A9E5-B1C3FB51D2E1}" type="sibTrans" cxnId="{EFC58EC9-4988-46C7-86E9-5C1D389D1414}">
      <dgm:prSet/>
      <dgm:spPr/>
      <dgm:t>
        <a:bodyPr/>
        <a:lstStyle/>
        <a:p>
          <a:endParaRPr lang="cs-CZ"/>
        </a:p>
      </dgm:t>
    </dgm:pt>
    <dgm:pt modelId="{109956F3-990F-4777-A38B-B3ADFE1604A3}">
      <dgm:prSet custT="1"/>
      <dgm:spPr>
        <a:solidFill>
          <a:srgbClr val="18D00A"/>
        </a:solidFill>
      </dgm:spPr>
      <dgm:t>
        <a:bodyPr/>
        <a:lstStyle/>
        <a:p>
          <a:r>
            <a:rPr lang="sk-SK" sz="1200" b="1">
              <a:solidFill>
                <a:sysClr val="windowText" lastClr="000000"/>
              </a:solidFill>
            </a:rPr>
            <a:t>Naše Slovensko </a:t>
          </a:r>
          <a:endParaRPr lang="sk-SK" sz="1200">
            <a:solidFill>
              <a:sysClr val="windowText" lastClr="000000"/>
            </a:solidFill>
          </a:endParaRPr>
        </a:p>
      </dgm:t>
    </dgm:pt>
    <dgm:pt modelId="{113A560D-CB22-4C27-AAEB-6EB5414D9060}" type="parTrans" cxnId="{FC10E7EE-6BE1-4640-AA36-8097642BE69D}">
      <dgm:prSet/>
      <dgm:spPr/>
      <dgm:t>
        <a:bodyPr/>
        <a:lstStyle/>
        <a:p>
          <a:endParaRPr lang="cs-CZ"/>
        </a:p>
      </dgm:t>
    </dgm:pt>
    <dgm:pt modelId="{157195D2-2692-4FC9-83A5-40C267FB5E27}" type="sibTrans" cxnId="{FC10E7EE-6BE1-4640-AA36-8097642BE69D}">
      <dgm:prSet/>
      <dgm:spPr/>
      <dgm:t>
        <a:bodyPr/>
        <a:lstStyle/>
        <a:p>
          <a:endParaRPr lang="cs-CZ"/>
        </a:p>
      </dgm:t>
    </dgm:pt>
    <dgm:pt modelId="{0972F821-E44D-43FC-8773-C9E9E975D7C6}">
      <dgm:prSet/>
      <dgm:spPr>
        <a:solidFill>
          <a:srgbClr val="9FFA98"/>
        </a:solidFill>
      </dgm:spPr>
      <dgm:t>
        <a:bodyPr/>
        <a:lstStyle/>
        <a:p>
          <a:r>
            <a:rPr lang="sk-SK" b="0"/>
            <a:t>Mesto a dedina; Naša vlasť; Hlavné mesto; Štátne symboly; Slovenská hymna; Historické pamiatky; Prírodné útvary; Kde bývam; Naša obec</a:t>
          </a:r>
          <a:endParaRPr lang="cs-CZ" b="0"/>
        </a:p>
      </dgm:t>
    </dgm:pt>
    <dgm:pt modelId="{FB5DC1B4-A8C2-4B23-AFAC-018FE4366D85}" type="parTrans" cxnId="{8EF5FA5C-1377-424F-BF58-C16499F92AB6}">
      <dgm:prSet/>
      <dgm:spPr/>
      <dgm:t>
        <a:bodyPr/>
        <a:lstStyle/>
        <a:p>
          <a:endParaRPr lang="cs-CZ"/>
        </a:p>
      </dgm:t>
    </dgm:pt>
    <dgm:pt modelId="{B49C0C29-4427-4871-92B4-95DC65637360}" type="sibTrans" cxnId="{8EF5FA5C-1377-424F-BF58-C16499F92AB6}">
      <dgm:prSet/>
      <dgm:spPr/>
      <dgm:t>
        <a:bodyPr/>
        <a:lstStyle/>
        <a:p>
          <a:endParaRPr lang="cs-CZ"/>
        </a:p>
      </dgm:t>
    </dgm:pt>
    <dgm:pt modelId="{29457EF5-9C26-4A3F-9003-3CAD424665B5}" type="pres">
      <dgm:prSet presAssocID="{B471910C-D081-4AA9-AA61-87ED2D4A5BDD}" presName="list" presStyleCnt="0">
        <dgm:presLayoutVars>
          <dgm:dir/>
          <dgm:animLvl val="lvl"/>
        </dgm:presLayoutVars>
      </dgm:prSet>
      <dgm:spPr/>
      <dgm:t>
        <a:bodyPr/>
        <a:lstStyle/>
        <a:p>
          <a:endParaRPr lang="cs-CZ"/>
        </a:p>
      </dgm:t>
    </dgm:pt>
    <dgm:pt modelId="{DA5DDDFB-B70B-467A-AA94-1B28DAEE0238}" type="pres">
      <dgm:prSet presAssocID="{BFC5021E-F1B8-4232-A933-20090B9E1748}" presName="posSpace" presStyleCnt="0"/>
      <dgm:spPr/>
    </dgm:pt>
    <dgm:pt modelId="{4AC94724-F578-4F1D-ABA5-D194B2A2DC91}" type="pres">
      <dgm:prSet presAssocID="{BFC5021E-F1B8-4232-A933-20090B9E1748}" presName="vertFlow" presStyleCnt="0"/>
      <dgm:spPr/>
    </dgm:pt>
    <dgm:pt modelId="{65686D8E-192B-422C-B823-168279B4AF04}" type="pres">
      <dgm:prSet presAssocID="{BFC5021E-F1B8-4232-A933-20090B9E1748}" presName="topSpace" presStyleCnt="0"/>
      <dgm:spPr/>
    </dgm:pt>
    <dgm:pt modelId="{EA1D6A20-1F7A-4FA5-92A6-9BAECCFB0805}" type="pres">
      <dgm:prSet presAssocID="{BFC5021E-F1B8-4232-A933-20090B9E1748}" presName="firstComp" presStyleCnt="0"/>
      <dgm:spPr/>
    </dgm:pt>
    <dgm:pt modelId="{26AD47FE-CFA3-4B76-9E01-7C0E2897614D}" type="pres">
      <dgm:prSet presAssocID="{BFC5021E-F1B8-4232-A933-20090B9E1748}" presName="firstChild" presStyleLbl="bgAccFollowNode1" presStyleIdx="0" presStyleCnt="3"/>
      <dgm:spPr/>
      <dgm:t>
        <a:bodyPr/>
        <a:lstStyle/>
        <a:p>
          <a:endParaRPr lang="cs-CZ"/>
        </a:p>
      </dgm:t>
    </dgm:pt>
    <dgm:pt modelId="{C6D7CEE6-E5E9-4041-84BD-6C10A0DCA1F0}" type="pres">
      <dgm:prSet presAssocID="{BFC5021E-F1B8-4232-A933-20090B9E1748}" presName="firstChildTx" presStyleLbl="bgAccFollowNode1" presStyleIdx="0" presStyleCnt="3">
        <dgm:presLayoutVars>
          <dgm:bulletEnabled val="1"/>
        </dgm:presLayoutVars>
      </dgm:prSet>
      <dgm:spPr/>
      <dgm:t>
        <a:bodyPr/>
        <a:lstStyle/>
        <a:p>
          <a:endParaRPr lang="cs-CZ"/>
        </a:p>
      </dgm:t>
    </dgm:pt>
    <dgm:pt modelId="{3253D71F-3F10-45FB-81AE-5D711BB10AC9}" type="pres">
      <dgm:prSet presAssocID="{BFC5021E-F1B8-4232-A933-20090B9E1748}" presName="negSpace" presStyleCnt="0"/>
      <dgm:spPr/>
    </dgm:pt>
    <dgm:pt modelId="{AD48A57B-1AA9-4AB9-BBE0-07EABFA693C5}" type="pres">
      <dgm:prSet presAssocID="{BFC5021E-F1B8-4232-A933-20090B9E1748}" presName="circle" presStyleLbl="node1" presStyleIdx="0" presStyleCnt="3"/>
      <dgm:spPr>
        <a:prstGeom prst="rect">
          <a:avLst/>
        </a:prstGeom>
      </dgm:spPr>
      <dgm:t>
        <a:bodyPr/>
        <a:lstStyle/>
        <a:p>
          <a:endParaRPr lang="cs-CZ"/>
        </a:p>
      </dgm:t>
    </dgm:pt>
    <dgm:pt modelId="{6ABE6772-F917-49EC-8222-52948FEBFFC6}" type="pres">
      <dgm:prSet presAssocID="{241392D8-92EF-4917-AFE8-4E3778BDFCF9}" presName="transSpace" presStyleCnt="0"/>
      <dgm:spPr/>
    </dgm:pt>
    <dgm:pt modelId="{FD71C5D4-4F20-45AF-BBF1-6DE552B30559}" type="pres">
      <dgm:prSet presAssocID="{109956F3-990F-4777-A38B-B3ADFE1604A3}" presName="posSpace" presStyleCnt="0"/>
      <dgm:spPr/>
    </dgm:pt>
    <dgm:pt modelId="{F8B62EB3-FBD2-40A3-A6DA-C4B9153860E8}" type="pres">
      <dgm:prSet presAssocID="{109956F3-990F-4777-A38B-B3ADFE1604A3}" presName="vertFlow" presStyleCnt="0"/>
      <dgm:spPr/>
    </dgm:pt>
    <dgm:pt modelId="{17E7FCCB-DFB2-49A0-A0CC-161459E4110B}" type="pres">
      <dgm:prSet presAssocID="{109956F3-990F-4777-A38B-B3ADFE1604A3}" presName="topSpace" presStyleCnt="0"/>
      <dgm:spPr/>
    </dgm:pt>
    <dgm:pt modelId="{1A04FBAA-DCE8-4817-80B0-A5A0CB297454}" type="pres">
      <dgm:prSet presAssocID="{109956F3-990F-4777-A38B-B3ADFE1604A3}" presName="firstComp" presStyleCnt="0"/>
      <dgm:spPr/>
    </dgm:pt>
    <dgm:pt modelId="{933CED91-D7B3-4FDA-A2D1-92E8B10F5FED}" type="pres">
      <dgm:prSet presAssocID="{109956F3-990F-4777-A38B-B3ADFE1604A3}" presName="firstChild" presStyleLbl="bgAccFollowNode1" presStyleIdx="1" presStyleCnt="3"/>
      <dgm:spPr/>
      <dgm:t>
        <a:bodyPr/>
        <a:lstStyle/>
        <a:p>
          <a:endParaRPr lang="cs-CZ"/>
        </a:p>
      </dgm:t>
    </dgm:pt>
    <dgm:pt modelId="{09750701-A695-47C5-AC38-8D4F3736F0BC}" type="pres">
      <dgm:prSet presAssocID="{109956F3-990F-4777-A38B-B3ADFE1604A3}" presName="firstChildTx" presStyleLbl="bgAccFollowNode1" presStyleIdx="1" presStyleCnt="3">
        <dgm:presLayoutVars>
          <dgm:bulletEnabled val="1"/>
        </dgm:presLayoutVars>
      </dgm:prSet>
      <dgm:spPr/>
      <dgm:t>
        <a:bodyPr/>
        <a:lstStyle/>
        <a:p>
          <a:endParaRPr lang="cs-CZ"/>
        </a:p>
      </dgm:t>
    </dgm:pt>
    <dgm:pt modelId="{8D111A11-387F-42B8-82D6-A889B360BD41}" type="pres">
      <dgm:prSet presAssocID="{109956F3-990F-4777-A38B-B3ADFE1604A3}" presName="negSpace" presStyleCnt="0"/>
      <dgm:spPr/>
    </dgm:pt>
    <dgm:pt modelId="{7CD2A946-D35C-4878-B837-20C3A0730082}" type="pres">
      <dgm:prSet presAssocID="{109956F3-990F-4777-A38B-B3ADFE1604A3}" presName="circle" presStyleLbl="node1" presStyleIdx="1" presStyleCnt="3"/>
      <dgm:spPr>
        <a:prstGeom prst="rect">
          <a:avLst/>
        </a:prstGeom>
      </dgm:spPr>
      <dgm:t>
        <a:bodyPr/>
        <a:lstStyle/>
        <a:p>
          <a:endParaRPr lang="cs-CZ"/>
        </a:p>
      </dgm:t>
    </dgm:pt>
    <dgm:pt modelId="{EE79B71A-8C59-4DD4-8B3E-BB0355D1C60D}" type="pres">
      <dgm:prSet presAssocID="{157195D2-2692-4FC9-83A5-40C267FB5E27}" presName="transSpace" presStyleCnt="0"/>
      <dgm:spPr/>
    </dgm:pt>
    <dgm:pt modelId="{D2B51010-B505-46CA-AA77-4C3FA665534F}" type="pres">
      <dgm:prSet presAssocID="{3AD44239-F016-4D5F-8972-CDD8542DCDBF}" presName="posSpace" presStyleCnt="0"/>
      <dgm:spPr/>
    </dgm:pt>
    <dgm:pt modelId="{3A346D7F-DF0E-4A59-A594-6F35B072E952}" type="pres">
      <dgm:prSet presAssocID="{3AD44239-F016-4D5F-8972-CDD8542DCDBF}" presName="vertFlow" presStyleCnt="0"/>
      <dgm:spPr/>
    </dgm:pt>
    <dgm:pt modelId="{17418654-D424-4793-934D-310444A027A7}" type="pres">
      <dgm:prSet presAssocID="{3AD44239-F016-4D5F-8972-CDD8542DCDBF}" presName="topSpace" presStyleCnt="0"/>
      <dgm:spPr/>
    </dgm:pt>
    <dgm:pt modelId="{7E9649A9-C662-4195-8467-963FB7180672}" type="pres">
      <dgm:prSet presAssocID="{3AD44239-F016-4D5F-8972-CDD8542DCDBF}" presName="firstComp" presStyleCnt="0"/>
      <dgm:spPr/>
    </dgm:pt>
    <dgm:pt modelId="{6A73EEB8-FAF2-4578-9A63-F25D0F04704F}" type="pres">
      <dgm:prSet presAssocID="{3AD44239-F016-4D5F-8972-CDD8542DCDBF}" presName="firstChild" presStyleLbl="bgAccFollowNode1" presStyleIdx="2" presStyleCnt="3" custLinFactNeighborY="5728"/>
      <dgm:spPr/>
      <dgm:t>
        <a:bodyPr/>
        <a:lstStyle/>
        <a:p>
          <a:endParaRPr lang="cs-CZ"/>
        </a:p>
      </dgm:t>
    </dgm:pt>
    <dgm:pt modelId="{6FEFEC8A-61EE-499C-9DFB-D8B27970BD88}" type="pres">
      <dgm:prSet presAssocID="{3AD44239-F016-4D5F-8972-CDD8542DCDBF}" presName="firstChildTx" presStyleLbl="bgAccFollowNode1" presStyleIdx="2" presStyleCnt="3">
        <dgm:presLayoutVars>
          <dgm:bulletEnabled val="1"/>
        </dgm:presLayoutVars>
      </dgm:prSet>
      <dgm:spPr/>
      <dgm:t>
        <a:bodyPr/>
        <a:lstStyle/>
        <a:p>
          <a:endParaRPr lang="cs-CZ"/>
        </a:p>
      </dgm:t>
    </dgm:pt>
    <dgm:pt modelId="{1E84F83E-307D-4E2D-8126-61DAED4DDDEA}" type="pres">
      <dgm:prSet presAssocID="{3AD44239-F016-4D5F-8972-CDD8542DCDBF}" presName="negSpace" presStyleCnt="0"/>
      <dgm:spPr/>
    </dgm:pt>
    <dgm:pt modelId="{B45C2954-42EA-489D-BC88-4BDA207898D2}" type="pres">
      <dgm:prSet presAssocID="{3AD44239-F016-4D5F-8972-CDD8542DCDBF}" presName="circle" presStyleLbl="node1" presStyleIdx="2" presStyleCnt="3"/>
      <dgm:spPr>
        <a:prstGeom prst="rect">
          <a:avLst/>
        </a:prstGeom>
      </dgm:spPr>
      <dgm:t>
        <a:bodyPr/>
        <a:lstStyle/>
        <a:p>
          <a:endParaRPr lang="cs-CZ"/>
        </a:p>
      </dgm:t>
    </dgm:pt>
  </dgm:ptLst>
  <dgm:cxnLst>
    <dgm:cxn modelId="{C9377B57-AFE1-4923-AE37-F7E2F7271CE1}" type="presOf" srcId="{8AAC0B1B-0436-4D66-8C9C-E631D2AFA57B}" destId="{26AD47FE-CFA3-4B76-9E01-7C0E2897614D}" srcOrd="0" destOrd="0" presId="urn:microsoft.com/office/officeart/2005/8/layout/hList9"/>
    <dgm:cxn modelId="{B555EE7C-5750-4C20-8193-8B0D0537EFB3}" type="presOf" srcId="{C14068F3-3265-4A68-8E58-500E8CC321F6}" destId="{6A73EEB8-FAF2-4578-9A63-F25D0F04704F}" srcOrd="0" destOrd="0" presId="urn:microsoft.com/office/officeart/2005/8/layout/hList9"/>
    <dgm:cxn modelId="{CA7F7163-B08C-4072-A2A8-9CEE28D8AEC7}" type="presOf" srcId="{0972F821-E44D-43FC-8773-C9E9E975D7C6}" destId="{09750701-A695-47C5-AC38-8D4F3736F0BC}" srcOrd="1" destOrd="0" presId="urn:microsoft.com/office/officeart/2005/8/layout/hList9"/>
    <dgm:cxn modelId="{FC10E7EE-6BE1-4640-AA36-8097642BE69D}" srcId="{B471910C-D081-4AA9-AA61-87ED2D4A5BDD}" destId="{109956F3-990F-4777-A38B-B3ADFE1604A3}" srcOrd="1" destOrd="0" parTransId="{113A560D-CB22-4C27-AAEB-6EB5414D9060}" sibTransId="{157195D2-2692-4FC9-83A5-40C267FB5E27}"/>
    <dgm:cxn modelId="{5E1E9285-5C07-4B0B-89BC-47F244AEF0E7}" type="presOf" srcId="{3AD44239-F016-4D5F-8972-CDD8542DCDBF}" destId="{B45C2954-42EA-489D-BC88-4BDA207898D2}" srcOrd="0" destOrd="0" presId="urn:microsoft.com/office/officeart/2005/8/layout/hList9"/>
    <dgm:cxn modelId="{8BC3AA60-7047-4A23-A443-83381C2ABBAD}" srcId="{B471910C-D081-4AA9-AA61-87ED2D4A5BDD}" destId="{3AD44239-F016-4D5F-8972-CDD8542DCDBF}" srcOrd="2" destOrd="0" parTransId="{030680F1-8804-4610-819F-0D8F0DCA320C}" sibTransId="{CBE096C0-85D6-4749-BEA9-6D40922F49BE}"/>
    <dgm:cxn modelId="{F26C6510-615A-414B-B2D8-60D205FB0904}" srcId="{BFC5021E-F1B8-4232-A933-20090B9E1748}" destId="{8AAC0B1B-0436-4D66-8C9C-E631D2AFA57B}" srcOrd="0" destOrd="0" parTransId="{92D2D6DA-EE2B-4CA5-8BF5-8B3A2AD91411}" sibTransId="{91DAE9C6-6917-43FC-B030-069A6559538B}"/>
    <dgm:cxn modelId="{799C1A2A-D1EC-4810-929D-F2F7E0CA7D1E}" type="presOf" srcId="{109956F3-990F-4777-A38B-B3ADFE1604A3}" destId="{7CD2A946-D35C-4878-B837-20C3A0730082}" srcOrd="0" destOrd="0" presId="urn:microsoft.com/office/officeart/2005/8/layout/hList9"/>
    <dgm:cxn modelId="{8730E254-A14C-46E1-8101-102CED82EAF4}" type="presOf" srcId="{C14068F3-3265-4A68-8E58-500E8CC321F6}" destId="{6FEFEC8A-61EE-499C-9DFB-D8B27970BD88}" srcOrd="1" destOrd="0" presId="urn:microsoft.com/office/officeart/2005/8/layout/hList9"/>
    <dgm:cxn modelId="{0AC1E842-48BA-49B2-A6DB-CCDC3C271813}" type="presOf" srcId="{B471910C-D081-4AA9-AA61-87ED2D4A5BDD}" destId="{29457EF5-9C26-4A3F-9003-3CAD424665B5}" srcOrd="0" destOrd="0" presId="urn:microsoft.com/office/officeart/2005/8/layout/hList9"/>
    <dgm:cxn modelId="{B3FC70D4-BFD6-46E1-88C1-DC6356B4B194}" type="presOf" srcId="{8AAC0B1B-0436-4D66-8C9C-E631D2AFA57B}" destId="{C6D7CEE6-E5E9-4041-84BD-6C10A0DCA1F0}" srcOrd="1" destOrd="0" presId="urn:microsoft.com/office/officeart/2005/8/layout/hList9"/>
    <dgm:cxn modelId="{8EF5FA5C-1377-424F-BF58-C16499F92AB6}" srcId="{109956F3-990F-4777-A38B-B3ADFE1604A3}" destId="{0972F821-E44D-43FC-8773-C9E9E975D7C6}" srcOrd="0" destOrd="0" parTransId="{FB5DC1B4-A8C2-4B23-AFAC-018FE4366D85}" sibTransId="{B49C0C29-4427-4871-92B4-95DC65637360}"/>
    <dgm:cxn modelId="{AB94C90C-52E4-435E-94D3-96BFBDB99AEA}" type="presOf" srcId="{BFC5021E-F1B8-4232-A933-20090B9E1748}" destId="{AD48A57B-1AA9-4AB9-BBE0-07EABFA693C5}" srcOrd="0" destOrd="0" presId="urn:microsoft.com/office/officeart/2005/8/layout/hList9"/>
    <dgm:cxn modelId="{EFC58EC9-4988-46C7-86E9-5C1D389D1414}" srcId="{3AD44239-F016-4D5F-8972-CDD8542DCDBF}" destId="{C14068F3-3265-4A68-8E58-500E8CC321F6}" srcOrd="0" destOrd="0" parTransId="{FF8AAF2B-9E12-43E3-B520-52F3F2D40BC9}" sibTransId="{6E1CED00-ADC4-45C7-A9E5-B1C3FB51D2E1}"/>
    <dgm:cxn modelId="{9680A343-94A1-4F86-9D76-B1F6BDB55C14}" type="presOf" srcId="{0972F821-E44D-43FC-8773-C9E9E975D7C6}" destId="{933CED91-D7B3-4FDA-A2D1-92E8B10F5FED}" srcOrd="0" destOrd="0" presId="urn:microsoft.com/office/officeart/2005/8/layout/hList9"/>
    <dgm:cxn modelId="{99D80065-C4CA-4981-B170-3FCCC0CE62B8}" srcId="{B471910C-D081-4AA9-AA61-87ED2D4A5BDD}" destId="{BFC5021E-F1B8-4232-A933-20090B9E1748}" srcOrd="0" destOrd="0" parTransId="{AF4151AF-95DF-4C5B-8BB9-7DA59B17B16C}" sibTransId="{241392D8-92EF-4917-AFE8-4E3778BDFCF9}"/>
    <dgm:cxn modelId="{6FE7278F-2543-4AB1-9A20-33B9A334A1B2}" type="presParOf" srcId="{29457EF5-9C26-4A3F-9003-3CAD424665B5}" destId="{DA5DDDFB-B70B-467A-AA94-1B28DAEE0238}" srcOrd="0" destOrd="0" presId="urn:microsoft.com/office/officeart/2005/8/layout/hList9"/>
    <dgm:cxn modelId="{4FF3165B-46F3-4F00-AD11-EDADBF2118A7}" type="presParOf" srcId="{29457EF5-9C26-4A3F-9003-3CAD424665B5}" destId="{4AC94724-F578-4F1D-ABA5-D194B2A2DC91}" srcOrd="1" destOrd="0" presId="urn:microsoft.com/office/officeart/2005/8/layout/hList9"/>
    <dgm:cxn modelId="{1862A19E-1771-4DAA-A934-95B792DAC194}" type="presParOf" srcId="{4AC94724-F578-4F1D-ABA5-D194B2A2DC91}" destId="{65686D8E-192B-422C-B823-168279B4AF04}" srcOrd="0" destOrd="0" presId="urn:microsoft.com/office/officeart/2005/8/layout/hList9"/>
    <dgm:cxn modelId="{314AAC6B-E743-4038-AC0B-8CBCD38AC37D}" type="presParOf" srcId="{4AC94724-F578-4F1D-ABA5-D194B2A2DC91}" destId="{EA1D6A20-1F7A-4FA5-92A6-9BAECCFB0805}" srcOrd="1" destOrd="0" presId="urn:microsoft.com/office/officeart/2005/8/layout/hList9"/>
    <dgm:cxn modelId="{2953B14E-C6A3-47FE-B5E6-BAD6DF23954D}" type="presParOf" srcId="{EA1D6A20-1F7A-4FA5-92A6-9BAECCFB0805}" destId="{26AD47FE-CFA3-4B76-9E01-7C0E2897614D}" srcOrd="0" destOrd="0" presId="urn:microsoft.com/office/officeart/2005/8/layout/hList9"/>
    <dgm:cxn modelId="{9A8E7AA4-5723-471A-8EC1-F7716C2CDB9A}" type="presParOf" srcId="{EA1D6A20-1F7A-4FA5-92A6-9BAECCFB0805}" destId="{C6D7CEE6-E5E9-4041-84BD-6C10A0DCA1F0}" srcOrd="1" destOrd="0" presId="urn:microsoft.com/office/officeart/2005/8/layout/hList9"/>
    <dgm:cxn modelId="{27022F78-3A86-4941-81D2-157355B5657B}" type="presParOf" srcId="{29457EF5-9C26-4A3F-9003-3CAD424665B5}" destId="{3253D71F-3F10-45FB-81AE-5D711BB10AC9}" srcOrd="2" destOrd="0" presId="urn:microsoft.com/office/officeart/2005/8/layout/hList9"/>
    <dgm:cxn modelId="{29A76826-482F-4298-B61D-81F6F3FCB043}" type="presParOf" srcId="{29457EF5-9C26-4A3F-9003-3CAD424665B5}" destId="{AD48A57B-1AA9-4AB9-BBE0-07EABFA693C5}" srcOrd="3" destOrd="0" presId="urn:microsoft.com/office/officeart/2005/8/layout/hList9"/>
    <dgm:cxn modelId="{5041FED6-C51E-468E-B1CB-36E9EBC2A92D}" type="presParOf" srcId="{29457EF5-9C26-4A3F-9003-3CAD424665B5}" destId="{6ABE6772-F917-49EC-8222-52948FEBFFC6}" srcOrd="4" destOrd="0" presId="urn:microsoft.com/office/officeart/2005/8/layout/hList9"/>
    <dgm:cxn modelId="{641D3876-2B95-4979-B9BA-05C1A810AA84}" type="presParOf" srcId="{29457EF5-9C26-4A3F-9003-3CAD424665B5}" destId="{FD71C5D4-4F20-45AF-BBF1-6DE552B30559}" srcOrd="5" destOrd="0" presId="urn:microsoft.com/office/officeart/2005/8/layout/hList9"/>
    <dgm:cxn modelId="{76AAEA58-857B-414D-BD53-EC653CADD14D}" type="presParOf" srcId="{29457EF5-9C26-4A3F-9003-3CAD424665B5}" destId="{F8B62EB3-FBD2-40A3-A6DA-C4B9153860E8}" srcOrd="6" destOrd="0" presId="urn:microsoft.com/office/officeart/2005/8/layout/hList9"/>
    <dgm:cxn modelId="{01FCD58F-E401-4A56-A62E-550142E8D0D4}" type="presParOf" srcId="{F8B62EB3-FBD2-40A3-A6DA-C4B9153860E8}" destId="{17E7FCCB-DFB2-49A0-A0CC-161459E4110B}" srcOrd="0" destOrd="0" presId="urn:microsoft.com/office/officeart/2005/8/layout/hList9"/>
    <dgm:cxn modelId="{357B1C96-2851-4D1E-89F4-5B63E897D040}" type="presParOf" srcId="{F8B62EB3-FBD2-40A3-A6DA-C4B9153860E8}" destId="{1A04FBAA-DCE8-4817-80B0-A5A0CB297454}" srcOrd="1" destOrd="0" presId="urn:microsoft.com/office/officeart/2005/8/layout/hList9"/>
    <dgm:cxn modelId="{B1CFB362-A35E-476B-8438-C037B3E54F56}" type="presParOf" srcId="{1A04FBAA-DCE8-4817-80B0-A5A0CB297454}" destId="{933CED91-D7B3-4FDA-A2D1-92E8B10F5FED}" srcOrd="0" destOrd="0" presId="urn:microsoft.com/office/officeart/2005/8/layout/hList9"/>
    <dgm:cxn modelId="{FDBD0491-9135-4EDD-92BE-15C3B50D6BE4}" type="presParOf" srcId="{1A04FBAA-DCE8-4817-80B0-A5A0CB297454}" destId="{09750701-A695-47C5-AC38-8D4F3736F0BC}" srcOrd="1" destOrd="0" presId="urn:microsoft.com/office/officeart/2005/8/layout/hList9"/>
    <dgm:cxn modelId="{3B819ED5-452C-449E-B893-2872DEEDECBF}" type="presParOf" srcId="{29457EF5-9C26-4A3F-9003-3CAD424665B5}" destId="{8D111A11-387F-42B8-82D6-A889B360BD41}" srcOrd="7" destOrd="0" presId="urn:microsoft.com/office/officeart/2005/8/layout/hList9"/>
    <dgm:cxn modelId="{5F1D2A5C-2452-48A1-84D5-90D6AAAB4453}" type="presParOf" srcId="{29457EF5-9C26-4A3F-9003-3CAD424665B5}" destId="{7CD2A946-D35C-4878-B837-20C3A0730082}" srcOrd="8" destOrd="0" presId="urn:microsoft.com/office/officeart/2005/8/layout/hList9"/>
    <dgm:cxn modelId="{210AFF01-EF4E-404F-A4DC-1F081727DB89}" type="presParOf" srcId="{29457EF5-9C26-4A3F-9003-3CAD424665B5}" destId="{EE79B71A-8C59-4DD4-8B3E-BB0355D1C60D}" srcOrd="9" destOrd="0" presId="urn:microsoft.com/office/officeart/2005/8/layout/hList9"/>
    <dgm:cxn modelId="{9D780A68-D1B3-42AC-8D6D-6B858EC8757F}" type="presParOf" srcId="{29457EF5-9C26-4A3F-9003-3CAD424665B5}" destId="{D2B51010-B505-46CA-AA77-4C3FA665534F}" srcOrd="10" destOrd="0" presId="urn:microsoft.com/office/officeart/2005/8/layout/hList9"/>
    <dgm:cxn modelId="{03D11892-92EC-4D9F-AF60-3449D4BFD80A}" type="presParOf" srcId="{29457EF5-9C26-4A3F-9003-3CAD424665B5}" destId="{3A346D7F-DF0E-4A59-A594-6F35B072E952}" srcOrd="11" destOrd="0" presId="urn:microsoft.com/office/officeart/2005/8/layout/hList9"/>
    <dgm:cxn modelId="{C6844063-C157-4054-8011-6FA378A925A0}" type="presParOf" srcId="{3A346D7F-DF0E-4A59-A594-6F35B072E952}" destId="{17418654-D424-4793-934D-310444A027A7}" srcOrd="0" destOrd="0" presId="urn:microsoft.com/office/officeart/2005/8/layout/hList9"/>
    <dgm:cxn modelId="{51A52176-412F-4749-9F64-2C9C6997AEAB}" type="presParOf" srcId="{3A346D7F-DF0E-4A59-A594-6F35B072E952}" destId="{7E9649A9-C662-4195-8467-963FB7180672}" srcOrd="1" destOrd="0" presId="urn:microsoft.com/office/officeart/2005/8/layout/hList9"/>
    <dgm:cxn modelId="{395F1153-68E2-4C48-8F84-5C287693A22A}" type="presParOf" srcId="{7E9649A9-C662-4195-8467-963FB7180672}" destId="{6A73EEB8-FAF2-4578-9A63-F25D0F04704F}" srcOrd="0" destOrd="0" presId="urn:microsoft.com/office/officeart/2005/8/layout/hList9"/>
    <dgm:cxn modelId="{B57D8A53-00EF-45DB-B564-B0FA531F2908}" type="presParOf" srcId="{7E9649A9-C662-4195-8467-963FB7180672}" destId="{6FEFEC8A-61EE-499C-9DFB-D8B27970BD88}" srcOrd="1" destOrd="0" presId="urn:microsoft.com/office/officeart/2005/8/layout/hList9"/>
    <dgm:cxn modelId="{60B5A5FC-CDDE-4C0D-B835-4E357C1B4FD3}" type="presParOf" srcId="{29457EF5-9C26-4A3F-9003-3CAD424665B5}" destId="{1E84F83E-307D-4E2D-8126-61DAED4DDDEA}" srcOrd="12" destOrd="0" presId="urn:microsoft.com/office/officeart/2005/8/layout/hList9"/>
    <dgm:cxn modelId="{52CC7B05-DAAD-4623-83E9-7E1B5325B694}" type="presParOf" srcId="{29457EF5-9C26-4A3F-9003-3CAD424665B5}" destId="{B45C2954-42EA-489D-BC88-4BDA207898D2}" srcOrd="13" destOrd="0" presId="urn:microsoft.com/office/officeart/2005/8/layout/hList9"/>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48103BD-7920-4DE2-9BD6-5F6A72B95ECF}"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BE67CA32-D7D8-491B-BD85-5B4206DAFA04}">
      <dgm:prSet phldrT="[Text]" custT="1"/>
      <dgm:spPr>
        <a:solidFill>
          <a:srgbClr val="FFC000"/>
        </a:solidFill>
      </dgm:spPr>
      <dgm:t>
        <a:bodyPr/>
        <a:lstStyle/>
        <a:p>
          <a:r>
            <a:rPr lang="sk-SK" sz="1200" b="1">
              <a:solidFill>
                <a:sysClr val="windowText" lastClr="000000"/>
              </a:solidFill>
            </a:rPr>
            <a:t>MDD</a:t>
          </a:r>
          <a:r>
            <a:rPr lang="sk-SK" sz="1800"/>
            <a:t> </a:t>
          </a:r>
          <a:endParaRPr lang="cs-CZ" sz="1800"/>
        </a:p>
      </dgm:t>
    </dgm:pt>
    <dgm:pt modelId="{586A44FC-D964-4A2C-B615-DC2479563FB3}" type="parTrans" cxnId="{04A45A99-DC0C-4327-AEDA-A6BAC2317FB7}">
      <dgm:prSet/>
      <dgm:spPr/>
      <dgm:t>
        <a:bodyPr/>
        <a:lstStyle/>
        <a:p>
          <a:endParaRPr lang="cs-CZ"/>
        </a:p>
      </dgm:t>
    </dgm:pt>
    <dgm:pt modelId="{09D33499-C84B-4836-8041-DAF524CC7943}" type="sibTrans" cxnId="{04A45A99-DC0C-4327-AEDA-A6BAC2317FB7}">
      <dgm:prSet/>
      <dgm:spPr/>
      <dgm:t>
        <a:bodyPr/>
        <a:lstStyle/>
        <a:p>
          <a:endParaRPr lang="cs-CZ"/>
        </a:p>
      </dgm:t>
    </dgm:pt>
    <dgm:pt modelId="{338E6389-9EED-41CD-90F4-2E64232CF712}">
      <dgm:prSet phldrT="[Text]"/>
      <dgm:spPr>
        <a:solidFill>
          <a:srgbClr val="FFDF79">
            <a:alpha val="89804"/>
          </a:srgbClr>
        </a:solidFill>
        <a:ln>
          <a:noFill/>
        </a:ln>
      </dgm:spPr>
      <dgm:t>
        <a:bodyPr/>
        <a:lstStyle/>
        <a:p>
          <a:r>
            <a:rPr lang="sk-SK"/>
            <a:t>týždeň plný zábavy (Letné športy; Oslava dňa detí; Detská olympiáda</a:t>
          </a:r>
          <a:endParaRPr lang="cs-CZ"/>
        </a:p>
      </dgm:t>
    </dgm:pt>
    <dgm:pt modelId="{95EFB0BC-7F26-404E-A6B4-31003790B9AF}" type="parTrans" cxnId="{AE8FAB42-7CAB-4EDD-86B5-2481FB30C4D6}">
      <dgm:prSet/>
      <dgm:spPr/>
      <dgm:t>
        <a:bodyPr/>
        <a:lstStyle/>
        <a:p>
          <a:endParaRPr lang="cs-CZ"/>
        </a:p>
      </dgm:t>
    </dgm:pt>
    <dgm:pt modelId="{882B15FA-E1B8-46D6-9E3E-AE6AE285E340}" type="sibTrans" cxnId="{AE8FAB42-7CAB-4EDD-86B5-2481FB30C4D6}">
      <dgm:prSet/>
      <dgm:spPr/>
      <dgm:t>
        <a:bodyPr/>
        <a:lstStyle/>
        <a:p>
          <a:endParaRPr lang="cs-CZ"/>
        </a:p>
      </dgm:t>
    </dgm:pt>
    <dgm:pt modelId="{27052FCD-2063-4413-BCFE-8F543C32F547}">
      <dgm:prSet phldrT="[Text]" custT="1"/>
      <dgm:spPr>
        <a:solidFill>
          <a:srgbClr val="FFC000"/>
        </a:solidFill>
      </dgm:spPr>
      <dgm:t>
        <a:bodyPr/>
        <a:lstStyle/>
        <a:p>
          <a:r>
            <a:rPr lang="sk-SK" sz="1200" b="1">
              <a:solidFill>
                <a:sysClr val="windowText" lastClr="000000"/>
              </a:solidFill>
            </a:rPr>
            <a:t>Čo sa skrýva v tráve </a:t>
          </a:r>
          <a:endParaRPr lang="cs-CZ" sz="1200" b="1">
            <a:solidFill>
              <a:sysClr val="windowText" lastClr="000000"/>
            </a:solidFill>
          </a:endParaRPr>
        </a:p>
      </dgm:t>
    </dgm:pt>
    <dgm:pt modelId="{21CC6915-BF69-40C8-B78D-3AB004DFB1B4}" type="parTrans" cxnId="{CBED6BC8-EDFD-4748-B9F5-BE4D2204FA54}">
      <dgm:prSet/>
      <dgm:spPr/>
      <dgm:t>
        <a:bodyPr/>
        <a:lstStyle/>
        <a:p>
          <a:endParaRPr lang="cs-CZ"/>
        </a:p>
      </dgm:t>
    </dgm:pt>
    <dgm:pt modelId="{8B4C3913-E807-49AB-A258-6A880721E0B8}" type="sibTrans" cxnId="{CBED6BC8-EDFD-4748-B9F5-BE4D2204FA54}">
      <dgm:prSet/>
      <dgm:spPr/>
      <dgm:t>
        <a:bodyPr/>
        <a:lstStyle/>
        <a:p>
          <a:endParaRPr lang="cs-CZ"/>
        </a:p>
      </dgm:t>
    </dgm:pt>
    <dgm:pt modelId="{CE25A395-55E2-4E0C-ACFA-308BE117F3F8}">
      <dgm:prSet phldrT="[Text]"/>
      <dgm:spPr>
        <a:solidFill>
          <a:srgbClr val="FFDF79">
            <a:alpha val="90000"/>
          </a:srgbClr>
        </a:solidFill>
        <a:ln>
          <a:noFill/>
        </a:ln>
      </dgm:spPr>
      <dgm:t>
        <a:bodyPr/>
        <a:lstStyle/>
        <a:p>
          <a:r>
            <a:rPr lang="sk-SK"/>
            <a:t>Hmyz; Život motýľa; Včely v úli, mravenisko</a:t>
          </a:r>
          <a:endParaRPr lang="cs-CZ"/>
        </a:p>
      </dgm:t>
    </dgm:pt>
    <dgm:pt modelId="{2F19D4ED-90C2-4D68-9771-373069992DCF}" type="parTrans" cxnId="{C08DBA6D-9A96-4276-B04F-FA0784804DF6}">
      <dgm:prSet/>
      <dgm:spPr/>
      <dgm:t>
        <a:bodyPr/>
        <a:lstStyle/>
        <a:p>
          <a:endParaRPr lang="cs-CZ"/>
        </a:p>
      </dgm:t>
    </dgm:pt>
    <dgm:pt modelId="{B7A40E20-69D0-4A3F-A04F-844C1D470CCC}" type="sibTrans" cxnId="{C08DBA6D-9A96-4276-B04F-FA0784804DF6}">
      <dgm:prSet/>
      <dgm:spPr/>
      <dgm:t>
        <a:bodyPr/>
        <a:lstStyle/>
        <a:p>
          <a:endParaRPr lang="cs-CZ"/>
        </a:p>
      </dgm:t>
    </dgm:pt>
    <dgm:pt modelId="{3D2BE401-4064-4E24-9756-A3EFE5A1E87F}">
      <dgm:prSet custT="1"/>
      <dgm:spPr>
        <a:solidFill>
          <a:srgbClr val="FFC000"/>
        </a:solidFill>
      </dgm:spPr>
      <dgm:t>
        <a:bodyPr/>
        <a:lstStyle/>
        <a:p>
          <a:r>
            <a:rPr lang="sk-SK" sz="1200" b="1">
              <a:solidFill>
                <a:sysClr val="windowText" lastClr="000000"/>
              </a:solidFill>
            </a:rPr>
            <a:t>Voda a všetko okolo nej</a:t>
          </a:r>
        </a:p>
      </dgm:t>
    </dgm:pt>
    <dgm:pt modelId="{6D74621E-3A78-480B-B25C-98D4E95C165E}" type="parTrans" cxnId="{C2DB96FD-601C-4AD0-A2C0-10787BA3B7CA}">
      <dgm:prSet/>
      <dgm:spPr/>
      <dgm:t>
        <a:bodyPr/>
        <a:lstStyle/>
        <a:p>
          <a:endParaRPr lang="cs-CZ"/>
        </a:p>
      </dgm:t>
    </dgm:pt>
    <dgm:pt modelId="{FD8CAA78-2308-47BE-B982-20F80EB90E3C}" type="sibTrans" cxnId="{C2DB96FD-601C-4AD0-A2C0-10787BA3B7CA}">
      <dgm:prSet/>
      <dgm:spPr/>
      <dgm:t>
        <a:bodyPr/>
        <a:lstStyle/>
        <a:p>
          <a:endParaRPr lang="cs-CZ"/>
        </a:p>
      </dgm:t>
    </dgm:pt>
    <dgm:pt modelId="{D66C9617-C8E7-407A-B805-4D698E2F2712}">
      <dgm:prSet/>
      <dgm:spPr>
        <a:solidFill>
          <a:srgbClr val="FFDF79"/>
        </a:solidFill>
        <a:ln>
          <a:noFill/>
        </a:ln>
      </dgm:spPr>
      <dgm:t>
        <a:bodyPr/>
        <a:lstStyle/>
        <a:p>
          <a:r>
            <a:rPr lang="sk-SK"/>
            <a:t>Život pri vode; Jazerá, rieky, moria, oceány; Ochrana prírody; Ryby; rastliny, živočíchy</a:t>
          </a:r>
          <a:endParaRPr lang="cs-CZ"/>
        </a:p>
      </dgm:t>
    </dgm:pt>
    <dgm:pt modelId="{579BBB10-E3CC-4C08-A1E9-47C9B34C4E73}" type="parTrans" cxnId="{98DF38E4-55B0-47AE-9484-CF7B5B0E758B}">
      <dgm:prSet/>
      <dgm:spPr/>
      <dgm:t>
        <a:bodyPr/>
        <a:lstStyle/>
        <a:p>
          <a:endParaRPr lang="cs-CZ"/>
        </a:p>
      </dgm:t>
    </dgm:pt>
    <dgm:pt modelId="{36945224-9A25-499B-A5EC-D695EAB7C2F3}" type="sibTrans" cxnId="{98DF38E4-55B0-47AE-9484-CF7B5B0E758B}">
      <dgm:prSet/>
      <dgm:spPr/>
      <dgm:t>
        <a:bodyPr/>
        <a:lstStyle/>
        <a:p>
          <a:endParaRPr lang="cs-CZ"/>
        </a:p>
      </dgm:t>
    </dgm:pt>
    <dgm:pt modelId="{63E8DF33-3E91-4553-8190-CA49BCD90F93}" type="pres">
      <dgm:prSet presAssocID="{548103BD-7920-4DE2-9BD6-5F6A72B95ECF}" presName="list" presStyleCnt="0">
        <dgm:presLayoutVars>
          <dgm:dir/>
          <dgm:animLvl val="lvl"/>
        </dgm:presLayoutVars>
      </dgm:prSet>
      <dgm:spPr/>
      <dgm:t>
        <a:bodyPr/>
        <a:lstStyle/>
        <a:p>
          <a:endParaRPr lang="cs-CZ"/>
        </a:p>
      </dgm:t>
    </dgm:pt>
    <dgm:pt modelId="{AB27E7CB-44C8-4618-A129-9C4FFED2D80B}" type="pres">
      <dgm:prSet presAssocID="{BE67CA32-D7D8-491B-BD85-5B4206DAFA04}" presName="posSpace" presStyleCnt="0"/>
      <dgm:spPr/>
    </dgm:pt>
    <dgm:pt modelId="{77F40006-6A94-4EDA-8A21-9E4B3AED4B6C}" type="pres">
      <dgm:prSet presAssocID="{BE67CA32-D7D8-491B-BD85-5B4206DAFA04}" presName="vertFlow" presStyleCnt="0"/>
      <dgm:spPr/>
    </dgm:pt>
    <dgm:pt modelId="{1ADF85D5-00CE-4BFE-A8F9-41230B33B7C6}" type="pres">
      <dgm:prSet presAssocID="{BE67CA32-D7D8-491B-BD85-5B4206DAFA04}" presName="topSpace" presStyleCnt="0"/>
      <dgm:spPr/>
    </dgm:pt>
    <dgm:pt modelId="{F6E4FD13-C684-4320-9F95-BBD5EAC48427}" type="pres">
      <dgm:prSet presAssocID="{BE67CA32-D7D8-491B-BD85-5B4206DAFA04}" presName="firstComp" presStyleCnt="0"/>
      <dgm:spPr/>
    </dgm:pt>
    <dgm:pt modelId="{43923CFC-AA5E-4183-A31B-891436E0E810}" type="pres">
      <dgm:prSet presAssocID="{BE67CA32-D7D8-491B-BD85-5B4206DAFA04}" presName="firstChild" presStyleLbl="bgAccFollowNode1" presStyleIdx="0" presStyleCnt="3"/>
      <dgm:spPr/>
      <dgm:t>
        <a:bodyPr/>
        <a:lstStyle/>
        <a:p>
          <a:endParaRPr lang="cs-CZ"/>
        </a:p>
      </dgm:t>
    </dgm:pt>
    <dgm:pt modelId="{5E8F46DB-5F3A-4A8A-8E1B-A74ED96132FA}" type="pres">
      <dgm:prSet presAssocID="{BE67CA32-D7D8-491B-BD85-5B4206DAFA04}" presName="firstChildTx" presStyleLbl="bgAccFollowNode1" presStyleIdx="0" presStyleCnt="3">
        <dgm:presLayoutVars>
          <dgm:bulletEnabled val="1"/>
        </dgm:presLayoutVars>
      </dgm:prSet>
      <dgm:spPr/>
      <dgm:t>
        <a:bodyPr/>
        <a:lstStyle/>
        <a:p>
          <a:endParaRPr lang="cs-CZ"/>
        </a:p>
      </dgm:t>
    </dgm:pt>
    <dgm:pt modelId="{C85A4A48-64AB-4F79-9857-3BF2D8FD0977}" type="pres">
      <dgm:prSet presAssocID="{BE67CA32-D7D8-491B-BD85-5B4206DAFA04}" presName="negSpace" presStyleCnt="0"/>
      <dgm:spPr/>
    </dgm:pt>
    <dgm:pt modelId="{D72A3E2A-2CAC-46FD-9BB6-B7369E10811D}" type="pres">
      <dgm:prSet presAssocID="{BE67CA32-D7D8-491B-BD85-5B4206DAFA04}" presName="circle" presStyleLbl="node1" presStyleIdx="0" presStyleCnt="3"/>
      <dgm:spPr>
        <a:prstGeom prst="rect">
          <a:avLst/>
        </a:prstGeom>
      </dgm:spPr>
      <dgm:t>
        <a:bodyPr/>
        <a:lstStyle/>
        <a:p>
          <a:endParaRPr lang="cs-CZ"/>
        </a:p>
      </dgm:t>
    </dgm:pt>
    <dgm:pt modelId="{2278C599-921B-4A91-8922-A6D558503EC5}" type="pres">
      <dgm:prSet presAssocID="{09D33499-C84B-4836-8041-DAF524CC7943}" presName="transSpace" presStyleCnt="0"/>
      <dgm:spPr/>
    </dgm:pt>
    <dgm:pt modelId="{60D06BF5-8289-44DB-90C5-AE5614B505DA}" type="pres">
      <dgm:prSet presAssocID="{27052FCD-2063-4413-BCFE-8F543C32F547}" presName="posSpace" presStyleCnt="0"/>
      <dgm:spPr/>
    </dgm:pt>
    <dgm:pt modelId="{D642D648-4F2D-4209-A448-2A784D2CFFF6}" type="pres">
      <dgm:prSet presAssocID="{27052FCD-2063-4413-BCFE-8F543C32F547}" presName="vertFlow" presStyleCnt="0"/>
      <dgm:spPr/>
    </dgm:pt>
    <dgm:pt modelId="{CF30ECBE-B616-4860-857A-DDBFE79F33B0}" type="pres">
      <dgm:prSet presAssocID="{27052FCD-2063-4413-BCFE-8F543C32F547}" presName="topSpace" presStyleCnt="0"/>
      <dgm:spPr/>
    </dgm:pt>
    <dgm:pt modelId="{CFE7B3AC-8E2D-4CBD-BE36-E1253F712250}" type="pres">
      <dgm:prSet presAssocID="{27052FCD-2063-4413-BCFE-8F543C32F547}" presName="firstComp" presStyleCnt="0"/>
      <dgm:spPr/>
    </dgm:pt>
    <dgm:pt modelId="{A6BA86C1-CC9B-4AB9-9F2F-D00D7810751C}" type="pres">
      <dgm:prSet presAssocID="{27052FCD-2063-4413-BCFE-8F543C32F547}" presName="firstChild" presStyleLbl="bgAccFollowNode1" presStyleIdx="1" presStyleCnt="3"/>
      <dgm:spPr/>
      <dgm:t>
        <a:bodyPr/>
        <a:lstStyle/>
        <a:p>
          <a:endParaRPr lang="cs-CZ"/>
        </a:p>
      </dgm:t>
    </dgm:pt>
    <dgm:pt modelId="{5707886A-759B-41DD-AC0E-73DC171860BF}" type="pres">
      <dgm:prSet presAssocID="{27052FCD-2063-4413-BCFE-8F543C32F547}" presName="firstChildTx" presStyleLbl="bgAccFollowNode1" presStyleIdx="1" presStyleCnt="3">
        <dgm:presLayoutVars>
          <dgm:bulletEnabled val="1"/>
        </dgm:presLayoutVars>
      </dgm:prSet>
      <dgm:spPr/>
      <dgm:t>
        <a:bodyPr/>
        <a:lstStyle/>
        <a:p>
          <a:endParaRPr lang="cs-CZ"/>
        </a:p>
      </dgm:t>
    </dgm:pt>
    <dgm:pt modelId="{B316BA5C-C1D7-47CF-AE4F-78805935EF49}" type="pres">
      <dgm:prSet presAssocID="{27052FCD-2063-4413-BCFE-8F543C32F547}" presName="negSpace" presStyleCnt="0"/>
      <dgm:spPr/>
    </dgm:pt>
    <dgm:pt modelId="{D0ACE909-9E13-452C-9CAD-A29662547792}" type="pres">
      <dgm:prSet presAssocID="{27052FCD-2063-4413-BCFE-8F543C32F547}" presName="circle" presStyleLbl="node1" presStyleIdx="1" presStyleCnt="3"/>
      <dgm:spPr>
        <a:prstGeom prst="rect">
          <a:avLst/>
        </a:prstGeom>
      </dgm:spPr>
      <dgm:t>
        <a:bodyPr/>
        <a:lstStyle/>
        <a:p>
          <a:endParaRPr lang="cs-CZ"/>
        </a:p>
      </dgm:t>
    </dgm:pt>
    <dgm:pt modelId="{F9B1E634-2932-476A-A946-9D9A040EC24E}" type="pres">
      <dgm:prSet presAssocID="{8B4C3913-E807-49AB-A258-6A880721E0B8}" presName="transSpace" presStyleCnt="0"/>
      <dgm:spPr/>
    </dgm:pt>
    <dgm:pt modelId="{B64FD5A8-0A4E-49AF-85A4-BA33E225DFC6}" type="pres">
      <dgm:prSet presAssocID="{3D2BE401-4064-4E24-9756-A3EFE5A1E87F}" presName="posSpace" presStyleCnt="0"/>
      <dgm:spPr/>
    </dgm:pt>
    <dgm:pt modelId="{BE5FB4F3-91CD-4D20-BDF9-70AD780F5D2C}" type="pres">
      <dgm:prSet presAssocID="{3D2BE401-4064-4E24-9756-A3EFE5A1E87F}" presName="vertFlow" presStyleCnt="0"/>
      <dgm:spPr/>
    </dgm:pt>
    <dgm:pt modelId="{250C51BB-8165-44C4-8835-E8182CFDC618}" type="pres">
      <dgm:prSet presAssocID="{3D2BE401-4064-4E24-9756-A3EFE5A1E87F}" presName="topSpace" presStyleCnt="0"/>
      <dgm:spPr/>
    </dgm:pt>
    <dgm:pt modelId="{CFC23741-7A54-483F-86F4-853C358D8C1B}" type="pres">
      <dgm:prSet presAssocID="{3D2BE401-4064-4E24-9756-A3EFE5A1E87F}" presName="firstComp" presStyleCnt="0"/>
      <dgm:spPr/>
    </dgm:pt>
    <dgm:pt modelId="{8B916F0A-8D14-4365-A1EA-299A2E39D9B6}" type="pres">
      <dgm:prSet presAssocID="{3D2BE401-4064-4E24-9756-A3EFE5A1E87F}" presName="firstChild" presStyleLbl="bgAccFollowNode1" presStyleIdx="2" presStyleCnt="3"/>
      <dgm:spPr/>
      <dgm:t>
        <a:bodyPr/>
        <a:lstStyle/>
        <a:p>
          <a:endParaRPr lang="cs-CZ"/>
        </a:p>
      </dgm:t>
    </dgm:pt>
    <dgm:pt modelId="{A6F252A1-8CAF-4A60-BD3C-516274E79772}" type="pres">
      <dgm:prSet presAssocID="{3D2BE401-4064-4E24-9756-A3EFE5A1E87F}" presName="firstChildTx" presStyleLbl="bgAccFollowNode1" presStyleIdx="2" presStyleCnt="3">
        <dgm:presLayoutVars>
          <dgm:bulletEnabled val="1"/>
        </dgm:presLayoutVars>
      </dgm:prSet>
      <dgm:spPr/>
      <dgm:t>
        <a:bodyPr/>
        <a:lstStyle/>
        <a:p>
          <a:endParaRPr lang="cs-CZ"/>
        </a:p>
      </dgm:t>
    </dgm:pt>
    <dgm:pt modelId="{BF808224-1E31-48DB-8BDE-A2AB6AFAB9AB}" type="pres">
      <dgm:prSet presAssocID="{3D2BE401-4064-4E24-9756-A3EFE5A1E87F}" presName="negSpace" presStyleCnt="0"/>
      <dgm:spPr/>
    </dgm:pt>
    <dgm:pt modelId="{209ADFC4-3B1A-417C-B4E4-9AD27E4DC882}" type="pres">
      <dgm:prSet presAssocID="{3D2BE401-4064-4E24-9756-A3EFE5A1E87F}" presName="circle" presStyleLbl="node1" presStyleIdx="2" presStyleCnt="3"/>
      <dgm:spPr>
        <a:prstGeom prst="rect">
          <a:avLst/>
        </a:prstGeom>
      </dgm:spPr>
      <dgm:t>
        <a:bodyPr/>
        <a:lstStyle/>
        <a:p>
          <a:endParaRPr lang="cs-CZ"/>
        </a:p>
      </dgm:t>
    </dgm:pt>
  </dgm:ptLst>
  <dgm:cxnLst>
    <dgm:cxn modelId="{37A27E82-396A-46AA-9AE6-F4A9115722F9}" type="presOf" srcId="{3D2BE401-4064-4E24-9756-A3EFE5A1E87F}" destId="{209ADFC4-3B1A-417C-B4E4-9AD27E4DC882}" srcOrd="0" destOrd="0" presId="urn:microsoft.com/office/officeart/2005/8/layout/hList9"/>
    <dgm:cxn modelId="{5D3B95FB-12A3-4A01-A5C2-6A3E03230CE0}" type="presOf" srcId="{CE25A395-55E2-4E0C-ACFA-308BE117F3F8}" destId="{A6BA86C1-CC9B-4AB9-9F2F-D00D7810751C}" srcOrd="0" destOrd="0" presId="urn:microsoft.com/office/officeart/2005/8/layout/hList9"/>
    <dgm:cxn modelId="{98DF38E4-55B0-47AE-9484-CF7B5B0E758B}" srcId="{3D2BE401-4064-4E24-9756-A3EFE5A1E87F}" destId="{D66C9617-C8E7-407A-B805-4D698E2F2712}" srcOrd="0" destOrd="0" parTransId="{579BBB10-E3CC-4C08-A1E9-47C9B34C4E73}" sibTransId="{36945224-9A25-499B-A5EC-D695EAB7C2F3}"/>
    <dgm:cxn modelId="{C2DB96FD-601C-4AD0-A2C0-10787BA3B7CA}" srcId="{548103BD-7920-4DE2-9BD6-5F6A72B95ECF}" destId="{3D2BE401-4064-4E24-9756-A3EFE5A1E87F}" srcOrd="2" destOrd="0" parTransId="{6D74621E-3A78-480B-B25C-98D4E95C165E}" sibTransId="{FD8CAA78-2308-47BE-B982-20F80EB90E3C}"/>
    <dgm:cxn modelId="{C08DBA6D-9A96-4276-B04F-FA0784804DF6}" srcId="{27052FCD-2063-4413-BCFE-8F543C32F547}" destId="{CE25A395-55E2-4E0C-ACFA-308BE117F3F8}" srcOrd="0" destOrd="0" parTransId="{2F19D4ED-90C2-4D68-9771-373069992DCF}" sibTransId="{B7A40E20-69D0-4A3F-A04F-844C1D470CCC}"/>
    <dgm:cxn modelId="{39888AF5-3CDA-4728-B462-CEBB006006BE}" type="presOf" srcId="{338E6389-9EED-41CD-90F4-2E64232CF712}" destId="{43923CFC-AA5E-4183-A31B-891436E0E810}" srcOrd="0" destOrd="0" presId="urn:microsoft.com/office/officeart/2005/8/layout/hList9"/>
    <dgm:cxn modelId="{EBFCDAF8-AC18-4017-9B80-38330539CC66}" type="presOf" srcId="{D66C9617-C8E7-407A-B805-4D698E2F2712}" destId="{A6F252A1-8CAF-4A60-BD3C-516274E79772}" srcOrd="1" destOrd="0" presId="urn:microsoft.com/office/officeart/2005/8/layout/hList9"/>
    <dgm:cxn modelId="{B74A8A54-40E5-4167-A4A8-87FEFD4EF45E}" type="presOf" srcId="{BE67CA32-D7D8-491B-BD85-5B4206DAFA04}" destId="{D72A3E2A-2CAC-46FD-9BB6-B7369E10811D}" srcOrd="0" destOrd="0" presId="urn:microsoft.com/office/officeart/2005/8/layout/hList9"/>
    <dgm:cxn modelId="{F6633B20-FAB8-498E-AEFB-7BA91FA0145D}" type="presOf" srcId="{D66C9617-C8E7-407A-B805-4D698E2F2712}" destId="{8B916F0A-8D14-4365-A1EA-299A2E39D9B6}" srcOrd="0" destOrd="0" presId="urn:microsoft.com/office/officeart/2005/8/layout/hList9"/>
    <dgm:cxn modelId="{AE8FAB42-7CAB-4EDD-86B5-2481FB30C4D6}" srcId="{BE67CA32-D7D8-491B-BD85-5B4206DAFA04}" destId="{338E6389-9EED-41CD-90F4-2E64232CF712}" srcOrd="0" destOrd="0" parTransId="{95EFB0BC-7F26-404E-A6B4-31003790B9AF}" sibTransId="{882B15FA-E1B8-46D6-9E3E-AE6AE285E340}"/>
    <dgm:cxn modelId="{A5C9EA92-9AC2-4C81-856A-A12F1B9A9D13}" type="presOf" srcId="{548103BD-7920-4DE2-9BD6-5F6A72B95ECF}" destId="{63E8DF33-3E91-4553-8190-CA49BCD90F93}" srcOrd="0" destOrd="0" presId="urn:microsoft.com/office/officeart/2005/8/layout/hList9"/>
    <dgm:cxn modelId="{C0C5C55F-8285-484D-893D-15A9F8F91C84}" type="presOf" srcId="{27052FCD-2063-4413-BCFE-8F543C32F547}" destId="{D0ACE909-9E13-452C-9CAD-A29662547792}" srcOrd="0" destOrd="0" presId="urn:microsoft.com/office/officeart/2005/8/layout/hList9"/>
    <dgm:cxn modelId="{04A45A99-DC0C-4327-AEDA-A6BAC2317FB7}" srcId="{548103BD-7920-4DE2-9BD6-5F6A72B95ECF}" destId="{BE67CA32-D7D8-491B-BD85-5B4206DAFA04}" srcOrd="0" destOrd="0" parTransId="{586A44FC-D964-4A2C-B615-DC2479563FB3}" sibTransId="{09D33499-C84B-4836-8041-DAF524CC7943}"/>
    <dgm:cxn modelId="{2B7FDA36-9BAA-42DB-A310-496A7A8EE3FF}" type="presOf" srcId="{338E6389-9EED-41CD-90F4-2E64232CF712}" destId="{5E8F46DB-5F3A-4A8A-8E1B-A74ED96132FA}" srcOrd="1" destOrd="0" presId="urn:microsoft.com/office/officeart/2005/8/layout/hList9"/>
    <dgm:cxn modelId="{CBED6BC8-EDFD-4748-B9F5-BE4D2204FA54}" srcId="{548103BD-7920-4DE2-9BD6-5F6A72B95ECF}" destId="{27052FCD-2063-4413-BCFE-8F543C32F547}" srcOrd="1" destOrd="0" parTransId="{21CC6915-BF69-40C8-B78D-3AB004DFB1B4}" sibTransId="{8B4C3913-E807-49AB-A258-6A880721E0B8}"/>
    <dgm:cxn modelId="{A59289EB-56D7-44DC-89ED-5F9F6547CA1F}" type="presOf" srcId="{CE25A395-55E2-4E0C-ACFA-308BE117F3F8}" destId="{5707886A-759B-41DD-AC0E-73DC171860BF}" srcOrd="1" destOrd="0" presId="urn:microsoft.com/office/officeart/2005/8/layout/hList9"/>
    <dgm:cxn modelId="{E65D9903-A03B-45FF-AAE7-8F4D066E1C23}" type="presParOf" srcId="{63E8DF33-3E91-4553-8190-CA49BCD90F93}" destId="{AB27E7CB-44C8-4618-A129-9C4FFED2D80B}" srcOrd="0" destOrd="0" presId="urn:microsoft.com/office/officeart/2005/8/layout/hList9"/>
    <dgm:cxn modelId="{4CDFDAB3-A9FE-49B8-93D5-83AF0BBD403F}" type="presParOf" srcId="{63E8DF33-3E91-4553-8190-CA49BCD90F93}" destId="{77F40006-6A94-4EDA-8A21-9E4B3AED4B6C}" srcOrd="1" destOrd="0" presId="urn:microsoft.com/office/officeart/2005/8/layout/hList9"/>
    <dgm:cxn modelId="{9CD40938-B990-48E0-9E37-3D4768B20FE4}" type="presParOf" srcId="{77F40006-6A94-4EDA-8A21-9E4B3AED4B6C}" destId="{1ADF85D5-00CE-4BFE-A8F9-41230B33B7C6}" srcOrd="0" destOrd="0" presId="urn:microsoft.com/office/officeart/2005/8/layout/hList9"/>
    <dgm:cxn modelId="{31ACE4EA-AD6A-45F8-9A25-9CCC17BF0B44}" type="presParOf" srcId="{77F40006-6A94-4EDA-8A21-9E4B3AED4B6C}" destId="{F6E4FD13-C684-4320-9F95-BBD5EAC48427}" srcOrd="1" destOrd="0" presId="urn:microsoft.com/office/officeart/2005/8/layout/hList9"/>
    <dgm:cxn modelId="{E8795E51-2B49-417C-AEFB-7670E088B72F}" type="presParOf" srcId="{F6E4FD13-C684-4320-9F95-BBD5EAC48427}" destId="{43923CFC-AA5E-4183-A31B-891436E0E810}" srcOrd="0" destOrd="0" presId="urn:microsoft.com/office/officeart/2005/8/layout/hList9"/>
    <dgm:cxn modelId="{A1598D7A-9C88-43FF-921F-F47ADE9048FD}" type="presParOf" srcId="{F6E4FD13-C684-4320-9F95-BBD5EAC48427}" destId="{5E8F46DB-5F3A-4A8A-8E1B-A74ED96132FA}" srcOrd="1" destOrd="0" presId="urn:microsoft.com/office/officeart/2005/8/layout/hList9"/>
    <dgm:cxn modelId="{73497624-459B-471D-AC6C-B48D308CDB6A}" type="presParOf" srcId="{63E8DF33-3E91-4553-8190-CA49BCD90F93}" destId="{C85A4A48-64AB-4F79-9857-3BF2D8FD0977}" srcOrd="2" destOrd="0" presId="urn:microsoft.com/office/officeart/2005/8/layout/hList9"/>
    <dgm:cxn modelId="{4DC1BECB-6CD1-403C-A87A-D84166E2AB4F}" type="presParOf" srcId="{63E8DF33-3E91-4553-8190-CA49BCD90F93}" destId="{D72A3E2A-2CAC-46FD-9BB6-B7369E10811D}" srcOrd="3" destOrd="0" presId="urn:microsoft.com/office/officeart/2005/8/layout/hList9"/>
    <dgm:cxn modelId="{F8A49CCA-B896-4FA8-9C21-17C284DFA48E}" type="presParOf" srcId="{63E8DF33-3E91-4553-8190-CA49BCD90F93}" destId="{2278C599-921B-4A91-8922-A6D558503EC5}" srcOrd="4" destOrd="0" presId="urn:microsoft.com/office/officeart/2005/8/layout/hList9"/>
    <dgm:cxn modelId="{91718ED7-DFAF-499D-8771-C6FEAEC5D450}" type="presParOf" srcId="{63E8DF33-3E91-4553-8190-CA49BCD90F93}" destId="{60D06BF5-8289-44DB-90C5-AE5614B505DA}" srcOrd="5" destOrd="0" presId="urn:microsoft.com/office/officeart/2005/8/layout/hList9"/>
    <dgm:cxn modelId="{B788D00B-2AAA-47DA-ADB6-F7A12D72B0F9}" type="presParOf" srcId="{63E8DF33-3E91-4553-8190-CA49BCD90F93}" destId="{D642D648-4F2D-4209-A448-2A784D2CFFF6}" srcOrd="6" destOrd="0" presId="urn:microsoft.com/office/officeart/2005/8/layout/hList9"/>
    <dgm:cxn modelId="{EC498C91-3805-48FD-B70F-3F535A04A5F0}" type="presParOf" srcId="{D642D648-4F2D-4209-A448-2A784D2CFFF6}" destId="{CF30ECBE-B616-4860-857A-DDBFE79F33B0}" srcOrd="0" destOrd="0" presId="urn:microsoft.com/office/officeart/2005/8/layout/hList9"/>
    <dgm:cxn modelId="{4FD02EA7-4A95-41AB-AD08-FC1FC5ED88A2}" type="presParOf" srcId="{D642D648-4F2D-4209-A448-2A784D2CFFF6}" destId="{CFE7B3AC-8E2D-4CBD-BE36-E1253F712250}" srcOrd="1" destOrd="0" presId="urn:microsoft.com/office/officeart/2005/8/layout/hList9"/>
    <dgm:cxn modelId="{7B3EAD12-DC40-4FA4-BA02-5151C4E35FFA}" type="presParOf" srcId="{CFE7B3AC-8E2D-4CBD-BE36-E1253F712250}" destId="{A6BA86C1-CC9B-4AB9-9F2F-D00D7810751C}" srcOrd="0" destOrd="0" presId="urn:microsoft.com/office/officeart/2005/8/layout/hList9"/>
    <dgm:cxn modelId="{79482F63-9F5E-4DA8-8124-4F3ADF6BBF95}" type="presParOf" srcId="{CFE7B3AC-8E2D-4CBD-BE36-E1253F712250}" destId="{5707886A-759B-41DD-AC0E-73DC171860BF}" srcOrd="1" destOrd="0" presId="urn:microsoft.com/office/officeart/2005/8/layout/hList9"/>
    <dgm:cxn modelId="{15808C28-BAB7-4425-9801-DE8D78E285B3}" type="presParOf" srcId="{63E8DF33-3E91-4553-8190-CA49BCD90F93}" destId="{B316BA5C-C1D7-47CF-AE4F-78805935EF49}" srcOrd="7" destOrd="0" presId="urn:microsoft.com/office/officeart/2005/8/layout/hList9"/>
    <dgm:cxn modelId="{4C17D8FA-9DC5-4F1E-9326-706EDE55647E}" type="presParOf" srcId="{63E8DF33-3E91-4553-8190-CA49BCD90F93}" destId="{D0ACE909-9E13-452C-9CAD-A29662547792}" srcOrd="8" destOrd="0" presId="urn:microsoft.com/office/officeart/2005/8/layout/hList9"/>
    <dgm:cxn modelId="{6805A5B1-4B1F-4A52-AB60-EE892FF46FEB}" type="presParOf" srcId="{63E8DF33-3E91-4553-8190-CA49BCD90F93}" destId="{F9B1E634-2932-476A-A946-9D9A040EC24E}" srcOrd="9" destOrd="0" presId="urn:microsoft.com/office/officeart/2005/8/layout/hList9"/>
    <dgm:cxn modelId="{B2F8AD3D-0EB7-472C-966D-AE8791F9A907}" type="presParOf" srcId="{63E8DF33-3E91-4553-8190-CA49BCD90F93}" destId="{B64FD5A8-0A4E-49AF-85A4-BA33E225DFC6}" srcOrd="10" destOrd="0" presId="urn:microsoft.com/office/officeart/2005/8/layout/hList9"/>
    <dgm:cxn modelId="{1F524487-030C-4008-8379-7A3642963B51}" type="presParOf" srcId="{63E8DF33-3E91-4553-8190-CA49BCD90F93}" destId="{BE5FB4F3-91CD-4D20-BDF9-70AD780F5D2C}" srcOrd="11" destOrd="0" presId="urn:microsoft.com/office/officeart/2005/8/layout/hList9"/>
    <dgm:cxn modelId="{87A7BADF-4C0D-4A53-AFBC-86F9C036D80A}" type="presParOf" srcId="{BE5FB4F3-91CD-4D20-BDF9-70AD780F5D2C}" destId="{250C51BB-8165-44C4-8835-E8182CFDC618}" srcOrd="0" destOrd="0" presId="urn:microsoft.com/office/officeart/2005/8/layout/hList9"/>
    <dgm:cxn modelId="{D415C45C-C171-425E-A987-815E17E119BB}" type="presParOf" srcId="{BE5FB4F3-91CD-4D20-BDF9-70AD780F5D2C}" destId="{CFC23741-7A54-483F-86F4-853C358D8C1B}" srcOrd="1" destOrd="0" presId="urn:microsoft.com/office/officeart/2005/8/layout/hList9"/>
    <dgm:cxn modelId="{473A7D89-98B8-4BF2-BEA4-43745C0AA51F}" type="presParOf" srcId="{CFC23741-7A54-483F-86F4-853C358D8C1B}" destId="{8B916F0A-8D14-4365-A1EA-299A2E39D9B6}" srcOrd="0" destOrd="0" presId="urn:microsoft.com/office/officeart/2005/8/layout/hList9"/>
    <dgm:cxn modelId="{955798C0-08A1-4B31-97E8-A31709BDC8A1}" type="presParOf" srcId="{CFC23741-7A54-483F-86F4-853C358D8C1B}" destId="{A6F252A1-8CAF-4A60-BD3C-516274E79772}" srcOrd="1" destOrd="0" presId="urn:microsoft.com/office/officeart/2005/8/layout/hList9"/>
    <dgm:cxn modelId="{D9150BD6-4683-4321-BFAC-7FCDFEBCF96A}" type="presParOf" srcId="{63E8DF33-3E91-4553-8190-CA49BCD90F93}" destId="{BF808224-1E31-48DB-8BDE-A2AB6AFAB9AB}" srcOrd="12" destOrd="0" presId="urn:microsoft.com/office/officeart/2005/8/layout/hList9"/>
    <dgm:cxn modelId="{3B8CC442-A789-4156-8485-C0471C4C0F81}" type="presParOf" srcId="{63E8DF33-3E91-4553-8190-CA49BCD90F93}" destId="{209ADFC4-3B1A-417C-B4E4-9AD27E4DC882}" srcOrd="13" destOrd="0" presId="urn:microsoft.com/office/officeart/2005/8/layout/hList9"/>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B8EECEF-BB11-4167-AF17-E19A980470F2}"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cs-CZ"/>
        </a:p>
      </dgm:t>
    </dgm:pt>
    <dgm:pt modelId="{9A22DC1C-7F07-4088-8FE7-FD3D95039422}">
      <dgm:prSet phldrT="[Text]" custT="1"/>
      <dgm:spPr>
        <a:solidFill>
          <a:srgbClr val="FFC000"/>
        </a:solidFill>
      </dgm:spPr>
      <dgm:t>
        <a:bodyPr/>
        <a:lstStyle/>
        <a:p>
          <a:r>
            <a:rPr lang="sk-SK" sz="1200" b="1">
              <a:solidFill>
                <a:sysClr val="windowText" lastClr="000000"/>
              </a:solidFill>
            </a:rPr>
            <a:t>Zvieratká zďaleka </a:t>
          </a:r>
          <a:endParaRPr lang="cs-CZ" sz="1200" b="1">
            <a:solidFill>
              <a:sysClr val="windowText" lastClr="000000"/>
            </a:solidFill>
          </a:endParaRPr>
        </a:p>
      </dgm:t>
    </dgm:pt>
    <dgm:pt modelId="{A5B34958-410C-47AF-A501-59497CD943FB}" type="parTrans" cxnId="{06AEF45C-5227-4BAB-96EA-0E77BE37F8D4}">
      <dgm:prSet/>
      <dgm:spPr/>
      <dgm:t>
        <a:bodyPr/>
        <a:lstStyle/>
        <a:p>
          <a:endParaRPr lang="cs-CZ"/>
        </a:p>
      </dgm:t>
    </dgm:pt>
    <dgm:pt modelId="{B9EC20DB-7FE0-4AB7-9914-BFEA3E11637C}" type="sibTrans" cxnId="{06AEF45C-5227-4BAB-96EA-0E77BE37F8D4}">
      <dgm:prSet/>
      <dgm:spPr/>
      <dgm:t>
        <a:bodyPr/>
        <a:lstStyle/>
        <a:p>
          <a:endParaRPr lang="cs-CZ"/>
        </a:p>
      </dgm:t>
    </dgm:pt>
    <dgm:pt modelId="{C8D9F416-EF93-458A-94B7-5612916E36AB}">
      <dgm:prSet phldrT="[Text]"/>
      <dgm:spPr>
        <a:solidFill>
          <a:srgbClr val="FFDF79">
            <a:alpha val="90000"/>
          </a:srgbClr>
        </a:solidFill>
        <a:ln>
          <a:noFill/>
        </a:ln>
      </dgm:spPr>
      <dgm:t>
        <a:bodyPr/>
        <a:lstStyle/>
        <a:p>
          <a:r>
            <a:rPr lang="sk-SK"/>
            <a:t>Exotické zvieratá; ZOO</a:t>
          </a:r>
          <a:endParaRPr lang="cs-CZ"/>
        </a:p>
      </dgm:t>
    </dgm:pt>
    <dgm:pt modelId="{40BBFFC0-BC7E-4106-B1BC-E28E5B06AFBB}" type="parTrans" cxnId="{15314360-E732-4640-AC16-052AE3D1CF26}">
      <dgm:prSet/>
      <dgm:spPr/>
      <dgm:t>
        <a:bodyPr/>
        <a:lstStyle/>
        <a:p>
          <a:endParaRPr lang="cs-CZ"/>
        </a:p>
      </dgm:t>
    </dgm:pt>
    <dgm:pt modelId="{7703B0E4-C5B8-44E0-B05C-282B19D43000}" type="sibTrans" cxnId="{15314360-E732-4640-AC16-052AE3D1CF26}">
      <dgm:prSet/>
      <dgm:spPr/>
      <dgm:t>
        <a:bodyPr/>
        <a:lstStyle/>
        <a:p>
          <a:endParaRPr lang="cs-CZ"/>
        </a:p>
      </dgm:t>
    </dgm:pt>
    <dgm:pt modelId="{266C096C-A40B-439B-A029-27088C177C4E}">
      <dgm:prSet phldrT="[Text]" custT="1"/>
      <dgm:spPr>
        <a:solidFill>
          <a:srgbClr val="FFC000"/>
        </a:solidFill>
      </dgm:spPr>
      <dgm:t>
        <a:bodyPr/>
        <a:lstStyle/>
        <a:p>
          <a:r>
            <a:rPr lang="sk-SK" sz="1200" b="1">
              <a:solidFill>
                <a:sysClr val="windowText" lastClr="000000"/>
              </a:solidFill>
            </a:rPr>
            <a:t>Hurá na prázdniny </a:t>
          </a:r>
          <a:endParaRPr lang="cs-CZ" sz="1200" b="1">
            <a:solidFill>
              <a:sysClr val="windowText" lastClr="000000"/>
            </a:solidFill>
          </a:endParaRPr>
        </a:p>
      </dgm:t>
    </dgm:pt>
    <dgm:pt modelId="{8C31C088-B97C-4A1E-B943-1C1BA1C2C322}" type="parTrans" cxnId="{54C1E09F-851E-4B99-BA29-46368B9FEC48}">
      <dgm:prSet/>
      <dgm:spPr/>
      <dgm:t>
        <a:bodyPr/>
        <a:lstStyle/>
        <a:p>
          <a:endParaRPr lang="cs-CZ"/>
        </a:p>
      </dgm:t>
    </dgm:pt>
    <dgm:pt modelId="{20C79A8A-27E7-426B-BE0D-B9237EE4E071}" type="sibTrans" cxnId="{54C1E09F-851E-4B99-BA29-46368B9FEC48}">
      <dgm:prSet/>
      <dgm:spPr/>
      <dgm:t>
        <a:bodyPr/>
        <a:lstStyle/>
        <a:p>
          <a:endParaRPr lang="cs-CZ"/>
        </a:p>
      </dgm:t>
    </dgm:pt>
    <dgm:pt modelId="{C105F9D8-D1C5-4B11-97CE-787D91F2F24A}">
      <dgm:prSet phldrT="[Text]"/>
      <dgm:spPr>
        <a:solidFill>
          <a:srgbClr val="FFDF79">
            <a:alpha val="90000"/>
          </a:srgbClr>
        </a:solidFill>
        <a:ln>
          <a:noFill/>
        </a:ln>
      </dgm:spPr>
      <dgm:t>
        <a:bodyPr/>
        <a:lstStyle/>
        <a:p>
          <a:r>
            <a:rPr lang="sk-SK"/>
            <a:t>Je tu leto; Rozlúčka so škôlkou a s predškolákmi; Čo ukrýva školská taška Dovolenka, prázdniny; Nebezpečenstvo kontaktu s neznámymi osobami</a:t>
          </a:r>
          <a:endParaRPr lang="cs-CZ"/>
        </a:p>
      </dgm:t>
    </dgm:pt>
    <dgm:pt modelId="{8BB79FE6-423E-426E-ADF7-7598F817CFF8}" type="parTrans" cxnId="{B1C25032-B3E2-4C32-996D-DE0776612685}">
      <dgm:prSet/>
      <dgm:spPr/>
      <dgm:t>
        <a:bodyPr/>
        <a:lstStyle/>
        <a:p>
          <a:endParaRPr lang="cs-CZ"/>
        </a:p>
      </dgm:t>
    </dgm:pt>
    <dgm:pt modelId="{9564207A-A647-48BF-B6CD-7087BD63AD95}" type="sibTrans" cxnId="{B1C25032-B3E2-4C32-996D-DE0776612685}">
      <dgm:prSet/>
      <dgm:spPr/>
      <dgm:t>
        <a:bodyPr/>
        <a:lstStyle/>
        <a:p>
          <a:endParaRPr lang="cs-CZ"/>
        </a:p>
      </dgm:t>
    </dgm:pt>
    <dgm:pt modelId="{D83FB718-42CF-4E4D-8BE8-A5498D523485}" type="pres">
      <dgm:prSet presAssocID="{7B8EECEF-BB11-4167-AF17-E19A980470F2}" presName="list" presStyleCnt="0">
        <dgm:presLayoutVars>
          <dgm:dir/>
          <dgm:animLvl val="lvl"/>
        </dgm:presLayoutVars>
      </dgm:prSet>
      <dgm:spPr/>
      <dgm:t>
        <a:bodyPr/>
        <a:lstStyle/>
        <a:p>
          <a:endParaRPr lang="cs-CZ"/>
        </a:p>
      </dgm:t>
    </dgm:pt>
    <dgm:pt modelId="{DE5E6848-2054-4657-8996-D876053411FD}" type="pres">
      <dgm:prSet presAssocID="{9A22DC1C-7F07-4088-8FE7-FD3D95039422}" presName="posSpace" presStyleCnt="0"/>
      <dgm:spPr/>
    </dgm:pt>
    <dgm:pt modelId="{DCA554C2-DA96-464B-BB53-F983E6E29B2B}" type="pres">
      <dgm:prSet presAssocID="{9A22DC1C-7F07-4088-8FE7-FD3D95039422}" presName="vertFlow" presStyleCnt="0"/>
      <dgm:spPr/>
    </dgm:pt>
    <dgm:pt modelId="{3B250704-6600-40AB-B5D3-61F25E4645AB}" type="pres">
      <dgm:prSet presAssocID="{9A22DC1C-7F07-4088-8FE7-FD3D95039422}" presName="topSpace" presStyleCnt="0"/>
      <dgm:spPr/>
    </dgm:pt>
    <dgm:pt modelId="{9EDD59FB-8FA8-4A9B-A59B-B58989DC6065}" type="pres">
      <dgm:prSet presAssocID="{9A22DC1C-7F07-4088-8FE7-FD3D95039422}" presName="firstComp" presStyleCnt="0"/>
      <dgm:spPr/>
    </dgm:pt>
    <dgm:pt modelId="{7DB0AD07-207F-42AB-A3A1-091DCEC13FB4}" type="pres">
      <dgm:prSet presAssocID="{9A22DC1C-7F07-4088-8FE7-FD3D95039422}" presName="firstChild" presStyleLbl="bgAccFollowNode1" presStyleIdx="0" presStyleCnt="2"/>
      <dgm:spPr/>
      <dgm:t>
        <a:bodyPr/>
        <a:lstStyle/>
        <a:p>
          <a:endParaRPr lang="cs-CZ"/>
        </a:p>
      </dgm:t>
    </dgm:pt>
    <dgm:pt modelId="{3324E136-EE00-4D0C-90C4-533EF65F9299}" type="pres">
      <dgm:prSet presAssocID="{9A22DC1C-7F07-4088-8FE7-FD3D95039422}" presName="firstChildTx" presStyleLbl="bgAccFollowNode1" presStyleIdx="0" presStyleCnt="2">
        <dgm:presLayoutVars>
          <dgm:bulletEnabled val="1"/>
        </dgm:presLayoutVars>
      </dgm:prSet>
      <dgm:spPr/>
      <dgm:t>
        <a:bodyPr/>
        <a:lstStyle/>
        <a:p>
          <a:endParaRPr lang="cs-CZ"/>
        </a:p>
      </dgm:t>
    </dgm:pt>
    <dgm:pt modelId="{B7DA88CA-E182-42DC-9600-301B90519086}" type="pres">
      <dgm:prSet presAssocID="{9A22DC1C-7F07-4088-8FE7-FD3D95039422}" presName="negSpace" presStyleCnt="0"/>
      <dgm:spPr/>
    </dgm:pt>
    <dgm:pt modelId="{B46CC921-952F-4C2D-B7D3-DF3DE5AE81E7}" type="pres">
      <dgm:prSet presAssocID="{9A22DC1C-7F07-4088-8FE7-FD3D95039422}" presName="circle" presStyleLbl="node1" presStyleIdx="0" presStyleCnt="2"/>
      <dgm:spPr>
        <a:prstGeom prst="rect">
          <a:avLst/>
        </a:prstGeom>
      </dgm:spPr>
      <dgm:t>
        <a:bodyPr/>
        <a:lstStyle/>
        <a:p>
          <a:endParaRPr lang="cs-CZ"/>
        </a:p>
      </dgm:t>
    </dgm:pt>
    <dgm:pt modelId="{4F658E5B-55AF-4135-814E-1D0BB8ACFD4C}" type="pres">
      <dgm:prSet presAssocID="{B9EC20DB-7FE0-4AB7-9914-BFEA3E11637C}" presName="transSpace" presStyleCnt="0"/>
      <dgm:spPr/>
    </dgm:pt>
    <dgm:pt modelId="{5E238F74-02A5-489F-9A59-3CC9AC05EDDA}" type="pres">
      <dgm:prSet presAssocID="{266C096C-A40B-439B-A029-27088C177C4E}" presName="posSpace" presStyleCnt="0"/>
      <dgm:spPr/>
    </dgm:pt>
    <dgm:pt modelId="{5F85D627-D4D5-43B6-8A85-35D22BA4F4D2}" type="pres">
      <dgm:prSet presAssocID="{266C096C-A40B-439B-A029-27088C177C4E}" presName="vertFlow" presStyleCnt="0"/>
      <dgm:spPr/>
    </dgm:pt>
    <dgm:pt modelId="{899129C8-CF46-4384-9B29-D78455484A71}" type="pres">
      <dgm:prSet presAssocID="{266C096C-A40B-439B-A029-27088C177C4E}" presName="topSpace" presStyleCnt="0"/>
      <dgm:spPr/>
    </dgm:pt>
    <dgm:pt modelId="{EB496066-D2AE-45C5-9C9E-E6F8F532691D}" type="pres">
      <dgm:prSet presAssocID="{266C096C-A40B-439B-A029-27088C177C4E}" presName="firstComp" presStyleCnt="0"/>
      <dgm:spPr/>
    </dgm:pt>
    <dgm:pt modelId="{AED25972-2159-40E4-83EA-A53833BA5368}" type="pres">
      <dgm:prSet presAssocID="{266C096C-A40B-439B-A029-27088C177C4E}" presName="firstChild" presStyleLbl="bgAccFollowNode1" presStyleIdx="1" presStyleCnt="2"/>
      <dgm:spPr/>
      <dgm:t>
        <a:bodyPr/>
        <a:lstStyle/>
        <a:p>
          <a:endParaRPr lang="cs-CZ"/>
        </a:p>
      </dgm:t>
    </dgm:pt>
    <dgm:pt modelId="{D9F549A2-D1B3-40F0-8F65-4D50D88322C8}" type="pres">
      <dgm:prSet presAssocID="{266C096C-A40B-439B-A029-27088C177C4E}" presName="firstChildTx" presStyleLbl="bgAccFollowNode1" presStyleIdx="1" presStyleCnt="2">
        <dgm:presLayoutVars>
          <dgm:bulletEnabled val="1"/>
        </dgm:presLayoutVars>
      </dgm:prSet>
      <dgm:spPr/>
      <dgm:t>
        <a:bodyPr/>
        <a:lstStyle/>
        <a:p>
          <a:endParaRPr lang="cs-CZ"/>
        </a:p>
      </dgm:t>
    </dgm:pt>
    <dgm:pt modelId="{799F0BDB-433F-4B38-9C30-A78378933B3B}" type="pres">
      <dgm:prSet presAssocID="{266C096C-A40B-439B-A029-27088C177C4E}" presName="negSpace" presStyleCnt="0"/>
      <dgm:spPr/>
    </dgm:pt>
    <dgm:pt modelId="{10691217-92B6-4605-B1A6-2E592B9E7B64}" type="pres">
      <dgm:prSet presAssocID="{266C096C-A40B-439B-A029-27088C177C4E}" presName="circle" presStyleLbl="node1" presStyleIdx="1" presStyleCnt="2"/>
      <dgm:spPr>
        <a:prstGeom prst="rect">
          <a:avLst/>
        </a:prstGeom>
      </dgm:spPr>
      <dgm:t>
        <a:bodyPr/>
        <a:lstStyle/>
        <a:p>
          <a:endParaRPr lang="cs-CZ"/>
        </a:p>
      </dgm:t>
    </dgm:pt>
  </dgm:ptLst>
  <dgm:cxnLst>
    <dgm:cxn modelId="{6616AEB5-33B1-4801-96AE-2688940DA942}" type="presOf" srcId="{C105F9D8-D1C5-4B11-97CE-787D91F2F24A}" destId="{D9F549A2-D1B3-40F0-8F65-4D50D88322C8}" srcOrd="1" destOrd="0" presId="urn:microsoft.com/office/officeart/2005/8/layout/hList9"/>
    <dgm:cxn modelId="{E4AC3DEB-2071-4EEC-951F-14432DC04ABB}" type="presOf" srcId="{266C096C-A40B-439B-A029-27088C177C4E}" destId="{10691217-92B6-4605-B1A6-2E592B9E7B64}" srcOrd="0" destOrd="0" presId="urn:microsoft.com/office/officeart/2005/8/layout/hList9"/>
    <dgm:cxn modelId="{EDD7E807-B235-4EA7-B0E7-32BC801750C9}" type="presOf" srcId="{C8D9F416-EF93-458A-94B7-5612916E36AB}" destId="{3324E136-EE00-4D0C-90C4-533EF65F9299}" srcOrd="1" destOrd="0" presId="urn:microsoft.com/office/officeart/2005/8/layout/hList9"/>
    <dgm:cxn modelId="{5DD693F5-CC04-4D18-9371-806F0A318484}" type="presOf" srcId="{C105F9D8-D1C5-4B11-97CE-787D91F2F24A}" destId="{AED25972-2159-40E4-83EA-A53833BA5368}" srcOrd="0" destOrd="0" presId="urn:microsoft.com/office/officeart/2005/8/layout/hList9"/>
    <dgm:cxn modelId="{A091ED7A-0FEF-4700-BA56-949979DEE3DE}" type="presOf" srcId="{C8D9F416-EF93-458A-94B7-5612916E36AB}" destId="{7DB0AD07-207F-42AB-A3A1-091DCEC13FB4}" srcOrd="0" destOrd="0" presId="urn:microsoft.com/office/officeart/2005/8/layout/hList9"/>
    <dgm:cxn modelId="{F9BF0712-C738-4CE3-A6B8-4854D5C7017F}" type="presOf" srcId="{9A22DC1C-7F07-4088-8FE7-FD3D95039422}" destId="{B46CC921-952F-4C2D-B7D3-DF3DE5AE81E7}" srcOrd="0" destOrd="0" presId="urn:microsoft.com/office/officeart/2005/8/layout/hList9"/>
    <dgm:cxn modelId="{B1C25032-B3E2-4C32-996D-DE0776612685}" srcId="{266C096C-A40B-439B-A029-27088C177C4E}" destId="{C105F9D8-D1C5-4B11-97CE-787D91F2F24A}" srcOrd="0" destOrd="0" parTransId="{8BB79FE6-423E-426E-ADF7-7598F817CFF8}" sibTransId="{9564207A-A647-48BF-B6CD-7087BD63AD95}"/>
    <dgm:cxn modelId="{54C1E09F-851E-4B99-BA29-46368B9FEC48}" srcId="{7B8EECEF-BB11-4167-AF17-E19A980470F2}" destId="{266C096C-A40B-439B-A029-27088C177C4E}" srcOrd="1" destOrd="0" parTransId="{8C31C088-B97C-4A1E-B943-1C1BA1C2C322}" sibTransId="{20C79A8A-27E7-426B-BE0D-B9237EE4E071}"/>
    <dgm:cxn modelId="{9153987E-1322-4D43-B5CE-6A0CC6C00FAD}" type="presOf" srcId="{7B8EECEF-BB11-4167-AF17-E19A980470F2}" destId="{D83FB718-42CF-4E4D-8BE8-A5498D523485}" srcOrd="0" destOrd="0" presId="urn:microsoft.com/office/officeart/2005/8/layout/hList9"/>
    <dgm:cxn modelId="{15314360-E732-4640-AC16-052AE3D1CF26}" srcId="{9A22DC1C-7F07-4088-8FE7-FD3D95039422}" destId="{C8D9F416-EF93-458A-94B7-5612916E36AB}" srcOrd="0" destOrd="0" parTransId="{40BBFFC0-BC7E-4106-B1BC-E28E5B06AFBB}" sibTransId="{7703B0E4-C5B8-44E0-B05C-282B19D43000}"/>
    <dgm:cxn modelId="{06AEF45C-5227-4BAB-96EA-0E77BE37F8D4}" srcId="{7B8EECEF-BB11-4167-AF17-E19A980470F2}" destId="{9A22DC1C-7F07-4088-8FE7-FD3D95039422}" srcOrd="0" destOrd="0" parTransId="{A5B34958-410C-47AF-A501-59497CD943FB}" sibTransId="{B9EC20DB-7FE0-4AB7-9914-BFEA3E11637C}"/>
    <dgm:cxn modelId="{EE482C1B-7C56-41C0-90A2-92F841A2C7DA}" type="presParOf" srcId="{D83FB718-42CF-4E4D-8BE8-A5498D523485}" destId="{DE5E6848-2054-4657-8996-D876053411FD}" srcOrd="0" destOrd="0" presId="urn:microsoft.com/office/officeart/2005/8/layout/hList9"/>
    <dgm:cxn modelId="{0A776874-739B-46F0-96C5-FA7201D42831}" type="presParOf" srcId="{D83FB718-42CF-4E4D-8BE8-A5498D523485}" destId="{DCA554C2-DA96-464B-BB53-F983E6E29B2B}" srcOrd="1" destOrd="0" presId="urn:microsoft.com/office/officeart/2005/8/layout/hList9"/>
    <dgm:cxn modelId="{8C1ED48E-11E9-4905-ABCF-8D2D4DE3BACD}" type="presParOf" srcId="{DCA554C2-DA96-464B-BB53-F983E6E29B2B}" destId="{3B250704-6600-40AB-B5D3-61F25E4645AB}" srcOrd="0" destOrd="0" presId="urn:microsoft.com/office/officeart/2005/8/layout/hList9"/>
    <dgm:cxn modelId="{F23EC826-C28D-4310-8E5F-CB499F8B48B4}" type="presParOf" srcId="{DCA554C2-DA96-464B-BB53-F983E6E29B2B}" destId="{9EDD59FB-8FA8-4A9B-A59B-B58989DC6065}" srcOrd="1" destOrd="0" presId="urn:microsoft.com/office/officeart/2005/8/layout/hList9"/>
    <dgm:cxn modelId="{C13FB3F7-5CBC-4995-A5DA-A752531AA8CE}" type="presParOf" srcId="{9EDD59FB-8FA8-4A9B-A59B-B58989DC6065}" destId="{7DB0AD07-207F-42AB-A3A1-091DCEC13FB4}" srcOrd="0" destOrd="0" presId="urn:microsoft.com/office/officeart/2005/8/layout/hList9"/>
    <dgm:cxn modelId="{A6D8D58C-3CD0-4A91-929D-4AD65C05A327}" type="presParOf" srcId="{9EDD59FB-8FA8-4A9B-A59B-B58989DC6065}" destId="{3324E136-EE00-4D0C-90C4-533EF65F9299}" srcOrd="1" destOrd="0" presId="urn:microsoft.com/office/officeart/2005/8/layout/hList9"/>
    <dgm:cxn modelId="{6F056E44-EBC3-4142-9DD3-75B8188347CB}" type="presParOf" srcId="{D83FB718-42CF-4E4D-8BE8-A5498D523485}" destId="{B7DA88CA-E182-42DC-9600-301B90519086}" srcOrd="2" destOrd="0" presId="urn:microsoft.com/office/officeart/2005/8/layout/hList9"/>
    <dgm:cxn modelId="{F501F73F-D3C2-4CA9-833E-2617A9EA5962}" type="presParOf" srcId="{D83FB718-42CF-4E4D-8BE8-A5498D523485}" destId="{B46CC921-952F-4C2D-B7D3-DF3DE5AE81E7}" srcOrd="3" destOrd="0" presId="urn:microsoft.com/office/officeart/2005/8/layout/hList9"/>
    <dgm:cxn modelId="{E8D7437E-712D-40C9-969F-20BEFC6352CB}" type="presParOf" srcId="{D83FB718-42CF-4E4D-8BE8-A5498D523485}" destId="{4F658E5B-55AF-4135-814E-1D0BB8ACFD4C}" srcOrd="4" destOrd="0" presId="urn:microsoft.com/office/officeart/2005/8/layout/hList9"/>
    <dgm:cxn modelId="{6A878729-52E8-4211-AFEE-3998EA87D22B}" type="presParOf" srcId="{D83FB718-42CF-4E4D-8BE8-A5498D523485}" destId="{5E238F74-02A5-489F-9A59-3CC9AC05EDDA}" srcOrd="5" destOrd="0" presId="urn:microsoft.com/office/officeart/2005/8/layout/hList9"/>
    <dgm:cxn modelId="{B640240C-A50D-4192-957D-87F7FF0CD1AB}" type="presParOf" srcId="{D83FB718-42CF-4E4D-8BE8-A5498D523485}" destId="{5F85D627-D4D5-43B6-8A85-35D22BA4F4D2}" srcOrd="6" destOrd="0" presId="urn:microsoft.com/office/officeart/2005/8/layout/hList9"/>
    <dgm:cxn modelId="{997EF319-3EB7-40F6-9D0F-2733BA8F79C7}" type="presParOf" srcId="{5F85D627-D4D5-43B6-8A85-35D22BA4F4D2}" destId="{899129C8-CF46-4384-9B29-D78455484A71}" srcOrd="0" destOrd="0" presId="urn:microsoft.com/office/officeart/2005/8/layout/hList9"/>
    <dgm:cxn modelId="{84A9698D-FAC5-466A-AF92-FC3AC4925B53}" type="presParOf" srcId="{5F85D627-D4D5-43B6-8A85-35D22BA4F4D2}" destId="{EB496066-D2AE-45C5-9C9E-E6F8F532691D}" srcOrd="1" destOrd="0" presId="urn:microsoft.com/office/officeart/2005/8/layout/hList9"/>
    <dgm:cxn modelId="{77699885-2EA3-4942-8D6A-246C6A04252A}" type="presParOf" srcId="{EB496066-D2AE-45C5-9C9E-E6F8F532691D}" destId="{AED25972-2159-40E4-83EA-A53833BA5368}" srcOrd="0" destOrd="0" presId="urn:microsoft.com/office/officeart/2005/8/layout/hList9"/>
    <dgm:cxn modelId="{084EF484-1FF2-4527-B129-BE0ADAD4F57D}" type="presParOf" srcId="{EB496066-D2AE-45C5-9C9E-E6F8F532691D}" destId="{D9F549A2-D1B3-40F0-8F65-4D50D88322C8}" srcOrd="1" destOrd="0" presId="urn:microsoft.com/office/officeart/2005/8/layout/hList9"/>
    <dgm:cxn modelId="{E603A6AA-C2C5-48D7-8EAE-E0212CCB4330}" type="presParOf" srcId="{D83FB718-42CF-4E4D-8BE8-A5498D523485}" destId="{799F0BDB-433F-4B38-9C30-A78378933B3B}" srcOrd="7" destOrd="0" presId="urn:microsoft.com/office/officeart/2005/8/layout/hList9"/>
    <dgm:cxn modelId="{1C2F1AE0-599A-4078-B61C-A6E61767068E}" type="presParOf" srcId="{D83FB718-42CF-4E4D-8BE8-A5498D523485}" destId="{10691217-92B6-4605-B1A6-2E592B9E7B64}" srcOrd="8" destOrd="0" presId="urn:microsoft.com/office/officeart/2005/8/layout/hList9"/>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C0BEA2-84DC-4FC9-9352-C6E1E2D74762}" type="doc">
      <dgm:prSet loTypeId="urn:microsoft.com/office/officeart/2005/8/layout/hList9" loCatId="list" qsTypeId="urn:microsoft.com/office/officeart/2005/8/quickstyle/simple1" qsCatId="simple" csTypeId="urn:microsoft.com/office/officeart/2005/8/colors/accent3_4" csCatId="accent3" phldr="1"/>
      <dgm:spPr/>
      <dgm:t>
        <a:bodyPr/>
        <a:lstStyle/>
        <a:p>
          <a:endParaRPr lang="cs-CZ"/>
        </a:p>
      </dgm:t>
    </dgm:pt>
    <dgm:pt modelId="{75B65D89-6538-4174-B45E-E92508CAC784}">
      <dgm:prSet phldrT="[Text]" custT="1"/>
      <dgm:spPr>
        <a:solidFill>
          <a:srgbClr val="FF0000"/>
        </a:solidFill>
      </dgm:spPr>
      <dgm:t>
        <a:bodyPr/>
        <a:lstStyle/>
        <a:p>
          <a:r>
            <a:rPr lang="sk-SK" sz="1200" b="1">
              <a:solidFill>
                <a:schemeClr val="tx1"/>
              </a:solidFill>
            </a:rPr>
            <a:t>Ja a moja MŠ </a:t>
          </a:r>
          <a:endParaRPr lang="cs-CZ" sz="1200" b="1">
            <a:solidFill>
              <a:schemeClr val="tx1"/>
            </a:solidFill>
          </a:endParaRPr>
        </a:p>
      </dgm:t>
    </dgm:pt>
    <dgm:pt modelId="{AA70925C-92E7-49CB-85C6-F24FEBCAFA22}" type="parTrans" cxnId="{CF444DE4-E44A-40D8-ADF3-1EF9B642F386}">
      <dgm:prSet/>
      <dgm:spPr/>
      <dgm:t>
        <a:bodyPr/>
        <a:lstStyle/>
        <a:p>
          <a:endParaRPr lang="cs-CZ"/>
        </a:p>
      </dgm:t>
    </dgm:pt>
    <dgm:pt modelId="{D06CA8B6-B66E-462F-9413-135B676EEE7B}" type="sibTrans" cxnId="{CF444DE4-E44A-40D8-ADF3-1EF9B642F386}">
      <dgm:prSet/>
      <dgm:spPr/>
      <dgm:t>
        <a:bodyPr/>
        <a:lstStyle/>
        <a:p>
          <a:endParaRPr lang="cs-CZ"/>
        </a:p>
      </dgm:t>
    </dgm:pt>
    <dgm:pt modelId="{AB165407-53D5-4A3B-80F3-79110DDF11E0}">
      <dgm:prSet phldrT="[Text]"/>
      <dgm:spPr>
        <a:solidFill>
          <a:srgbClr val="FA826A"/>
        </a:solidFill>
      </dgm:spPr>
      <dgm:t>
        <a:bodyPr/>
        <a:lstStyle/>
        <a:p>
          <a:r>
            <a:rPr lang="sk-SK"/>
            <a:t>Predmety a hračky v MŠ; Tí, ktorí sa o nás starajú; Pravidlá MŠ – pravidlá triedy; Moja značka; Interiér a exteriér MŠ; Môj deň v MŠ; Predmety dennej potreby</a:t>
          </a:r>
          <a:endParaRPr lang="cs-CZ"/>
        </a:p>
      </dgm:t>
    </dgm:pt>
    <dgm:pt modelId="{E2E490B3-EE9B-4C32-81B7-5B641BC265C4}" type="parTrans" cxnId="{D208357E-6433-4FFC-A097-69D8CF379EEC}">
      <dgm:prSet/>
      <dgm:spPr/>
      <dgm:t>
        <a:bodyPr/>
        <a:lstStyle/>
        <a:p>
          <a:endParaRPr lang="cs-CZ"/>
        </a:p>
      </dgm:t>
    </dgm:pt>
    <dgm:pt modelId="{75A11D4C-8A77-472B-8F7E-A5422090B3F2}" type="sibTrans" cxnId="{D208357E-6433-4FFC-A097-69D8CF379EEC}">
      <dgm:prSet/>
      <dgm:spPr/>
      <dgm:t>
        <a:bodyPr/>
        <a:lstStyle/>
        <a:p>
          <a:endParaRPr lang="cs-CZ"/>
        </a:p>
      </dgm:t>
    </dgm:pt>
    <dgm:pt modelId="{C4E5F096-77B1-4C0C-ACF2-03E5CA8EF277}">
      <dgm:prSet custT="1"/>
      <dgm:spPr>
        <a:solidFill>
          <a:srgbClr val="FF0000"/>
        </a:solidFill>
      </dgm:spPr>
      <dgm:t>
        <a:bodyPr/>
        <a:lstStyle/>
        <a:p>
          <a:r>
            <a:rPr lang="sk-SK" sz="1200" b="1">
              <a:solidFill>
                <a:sysClr val="windowText" lastClr="000000"/>
              </a:solidFill>
            </a:rPr>
            <a:t>Moji kamaráti </a:t>
          </a:r>
          <a:endParaRPr lang="cs-CZ" sz="1200" b="1">
            <a:solidFill>
              <a:sysClr val="windowText" lastClr="000000"/>
            </a:solidFill>
          </a:endParaRPr>
        </a:p>
      </dgm:t>
    </dgm:pt>
    <dgm:pt modelId="{D2D4CBEA-80A7-49F6-82A8-65FD853E8D2B}" type="parTrans" cxnId="{3F2187FF-7D75-4BC6-84FD-8F215EBD9E8F}">
      <dgm:prSet/>
      <dgm:spPr/>
      <dgm:t>
        <a:bodyPr/>
        <a:lstStyle/>
        <a:p>
          <a:endParaRPr lang="cs-CZ"/>
        </a:p>
      </dgm:t>
    </dgm:pt>
    <dgm:pt modelId="{51C698E0-EFAF-4B9C-A457-65156DFD2D16}" type="sibTrans" cxnId="{3F2187FF-7D75-4BC6-84FD-8F215EBD9E8F}">
      <dgm:prSet/>
      <dgm:spPr/>
      <dgm:t>
        <a:bodyPr/>
        <a:lstStyle/>
        <a:p>
          <a:endParaRPr lang="cs-CZ"/>
        </a:p>
      </dgm:t>
    </dgm:pt>
    <dgm:pt modelId="{D180491F-DE5B-41C1-96A1-249E29801B98}">
      <dgm:prSet/>
      <dgm:spPr>
        <a:solidFill>
          <a:srgbClr val="FA826A">
            <a:alpha val="90000"/>
          </a:srgbClr>
        </a:solidFill>
      </dgm:spPr>
      <dgm:t>
        <a:bodyPr/>
        <a:lstStyle/>
        <a:p>
          <a:r>
            <a:rPr lang="sk-SK"/>
            <a:t>V škôlke bez slzičiek; Nie som tu sám, Zoznamovanie – mená kamarátov, pani učiteliek, personálu</a:t>
          </a:r>
          <a:endParaRPr lang="cs-CZ"/>
        </a:p>
      </dgm:t>
    </dgm:pt>
    <dgm:pt modelId="{D231B5FB-C19C-4FDB-9C34-86C7B25B75CB}" type="parTrans" cxnId="{C2B6842A-7259-4C1E-9783-9B9C1E6FDB90}">
      <dgm:prSet/>
      <dgm:spPr/>
      <dgm:t>
        <a:bodyPr/>
        <a:lstStyle/>
        <a:p>
          <a:endParaRPr lang="cs-CZ"/>
        </a:p>
      </dgm:t>
    </dgm:pt>
    <dgm:pt modelId="{932B0B49-898F-4E83-84D4-3C7901C86234}" type="sibTrans" cxnId="{C2B6842A-7259-4C1E-9783-9B9C1E6FDB90}">
      <dgm:prSet/>
      <dgm:spPr/>
      <dgm:t>
        <a:bodyPr/>
        <a:lstStyle/>
        <a:p>
          <a:endParaRPr lang="cs-CZ"/>
        </a:p>
      </dgm:t>
    </dgm:pt>
    <dgm:pt modelId="{044F37E0-1E96-406C-B1DF-A39566D6CD89}">
      <dgm:prSet custT="1"/>
      <dgm:spPr>
        <a:solidFill>
          <a:srgbClr val="FF0000"/>
        </a:solidFill>
      </dgm:spPr>
      <dgm:t>
        <a:bodyPr/>
        <a:lstStyle/>
        <a:p>
          <a:r>
            <a:rPr lang="sk-SK" sz="1200" b="1">
              <a:solidFill>
                <a:sysClr val="windowText" lastClr="000000"/>
              </a:solidFill>
            </a:rPr>
            <a:t>Bezpečne v škôlke a okolí </a:t>
          </a:r>
        </a:p>
      </dgm:t>
    </dgm:pt>
    <dgm:pt modelId="{F0E58DB3-DDC8-49C3-945D-DCFCDA73EE96}" type="parTrans" cxnId="{48A644CA-27B3-4BF6-BD7D-38DEBC9D5134}">
      <dgm:prSet/>
      <dgm:spPr/>
      <dgm:t>
        <a:bodyPr/>
        <a:lstStyle/>
        <a:p>
          <a:endParaRPr lang="cs-CZ"/>
        </a:p>
      </dgm:t>
    </dgm:pt>
    <dgm:pt modelId="{D40324F5-FABC-4CCB-8159-9107CC0B746B}" type="sibTrans" cxnId="{48A644CA-27B3-4BF6-BD7D-38DEBC9D5134}">
      <dgm:prSet/>
      <dgm:spPr/>
      <dgm:t>
        <a:bodyPr/>
        <a:lstStyle/>
        <a:p>
          <a:endParaRPr lang="cs-CZ"/>
        </a:p>
      </dgm:t>
    </dgm:pt>
    <dgm:pt modelId="{D346F5F5-F971-4BFD-9657-C55C4E788B7B}">
      <dgm:prSet/>
      <dgm:spPr>
        <a:solidFill>
          <a:srgbClr val="FA826A"/>
        </a:solidFill>
      </dgm:spPr>
      <dgm:t>
        <a:bodyPr/>
        <a:lstStyle/>
        <a:p>
          <a:r>
            <a:rPr lang="sk-SK"/>
            <a:t>Cesta do škôlky; Dobrý deň, nech sa páči; Verejné inštitúcie a služby; Trasy a orientačné body; Adresa bydliska</a:t>
          </a:r>
          <a:endParaRPr lang="cs-CZ"/>
        </a:p>
      </dgm:t>
    </dgm:pt>
    <dgm:pt modelId="{1FAC20D8-A055-435B-8351-83FECED9176C}" type="parTrans" cxnId="{56C6BCB5-12DA-458B-BC7B-CF317ED7B7C2}">
      <dgm:prSet/>
      <dgm:spPr/>
      <dgm:t>
        <a:bodyPr/>
        <a:lstStyle/>
        <a:p>
          <a:endParaRPr lang="cs-CZ"/>
        </a:p>
      </dgm:t>
    </dgm:pt>
    <dgm:pt modelId="{188548A4-369F-452A-807F-F698AA5B439A}" type="sibTrans" cxnId="{56C6BCB5-12DA-458B-BC7B-CF317ED7B7C2}">
      <dgm:prSet/>
      <dgm:spPr/>
      <dgm:t>
        <a:bodyPr/>
        <a:lstStyle/>
        <a:p>
          <a:endParaRPr lang="cs-CZ"/>
        </a:p>
      </dgm:t>
    </dgm:pt>
    <dgm:pt modelId="{F9BF14E8-EE48-400D-B8E1-AD8EEE8F10C4}">
      <dgm:prSet custT="1"/>
      <dgm:spPr>
        <a:solidFill>
          <a:srgbClr val="FF0000"/>
        </a:solidFill>
      </dgm:spPr>
      <dgm:t>
        <a:bodyPr/>
        <a:lstStyle/>
        <a:p>
          <a:r>
            <a:rPr lang="sk-SK" sz="1200" b="1">
              <a:solidFill>
                <a:schemeClr val="tx1"/>
              </a:solidFill>
            </a:rPr>
            <a:t>Prišla jeseň </a:t>
          </a:r>
        </a:p>
      </dgm:t>
    </dgm:pt>
    <dgm:pt modelId="{0470E105-AFE8-40F8-960C-EAE07109E4BC}" type="parTrans" cxnId="{11A5AA3E-AA09-4406-A7DD-D9D07C6A4E85}">
      <dgm:prSet/>
      <dgm:spPr/>
      <dgm:t>
        <a:bodyPr/>
        <a:lstStyle/>
        <a:p>
          <a:endParaRPr lang="cs-CZ"/>
        </a:p>
      </dgm:t>
    </dgm:pt>
    <dgm:pt modelId="{3D30EE62-ABBF-46CD-950E-E9B885CAD6D6}" type="sibTrans" cxnId="{11A5AA3E-AA09-4406-A7DD-D9D07C6A4E85}">
      <dgm:prSet/>
      <dgm:spPr/>
      <dgm:t>
        <a:bodyPr/>
        <a:lstStyle/>
        <a:p>
          <a:endParaRPr lang="cs-CZ"/>
        </a:p>
      </dgm:t>
    </dgm:pt>
    <dgm:pt modelId="{DC91FD9B-4462-4EC5-8F80-C7F028000B15}">
      <dgm:prSet/>
      <dgm:spPr>
        <a:solidFill>
          <a:srgbClr val="FA826A"/>
        </a:solidFill>
      </dgm:spPr>
      <dgm:t>
        <a:bodyPr/>
        <a:lstStyle/>
        <a:p>
          <a:r>
            <a:rPr lang="sk-SK"/>
            <a:t>Jeseň a jej znaky; Babie leto; Farby jesene; Šarkan letí; Keď padá lístie; Vyrábame z prírodnín</a:t>
          </a:r>
          <a:endParaRPr lang="cs-CZ"/>
        </a:p>
      </dgm:t>
    </dgm:pt>
    <dgm:pt modelId="{34E779E2-5B14-47CF-B2C9-A27F2751BE9B}" type="parTrans" cxnId="{E6D4C23E-5A8B-430F-AE3C-337F2E163EBF}">
      <dgm:prSet/>
      <dgm:spPr/>
      <dgm:t>
        <a:bodyPr/>
        <a:lstStyle/>
        <a:p>
          <a:endParaRPr lang="cs-CZ"/>
        </a:p>
      </dgm:t>
    </dgm:pt>
    <dgm:pt modelId="{CDB5B14F-7570-4CF5-80E8-A69377FA8E8E}" type="sibTrans" cxnId="{E6D4C23E-5A8B-430F-AE3C-337F2E163EBF}">
      <dgm:prSet/>
      <dgm:spPr/>
      <dgm:t>
        <a:bodyPr/>
        <a:lstStyle/>
        <a:p>
          <a:endParaRPr lang="cs-CZ"/>
        </a:p>
      </dgm:t>
    </dgm:pt>
    <dgm:pt modelId="{E345B7A2-2D28-4144-83C4-41A579054B0B}" type="pres">
      <dgm:prSet presAssocID="{7AC0BEA2-84DC-4FC9-9352-C6E1E2D74762}" presName="list" presStyleCnt="0">
        <dgm:presLayoutVars>
          <dgm:dir/>
          <dgm:animLvl val="lvl"/>
        </dgm:presLayoutVars>
      </dgm:prSet>
      <dgm:spPr/>
      <dgm:t>
        <a:bodyPr/>
        <a:lstStyle/>
        <a:p>
          <a:endParaRPr lang="cs-CZ"/>
        </a:p>
      </dgm:t>
    </dgm:pt>
    <dgm:pt modelId="{2AB4EFD6-2391-4895-B08C-43A100B21D0F}" type="pres">
      <dgm:prSet presAssocID="{75B65D89-6538-4174-B45E-E92508CAC784}" presName="posSpace" presStyleCnt="0"/>
      <dgm:spPr/>
    </dgm:pt>
    <dgm:pt modelId="{44BE158A-7CC2-49A1-8804-4B6A1A67D9BA}" type="pres">
      <dgm:prSet presAssocID="{75B65D89-6538-4174-B45E-E92508CAC784}" presName="vertFlow" presStyleCnt="0"/>
      <dgm:spPr/>
    </dgm:pt>
    <dgm:pt modelId="{837213CD-8494-49B7-9E13-5C68CEF1A265}" type="pres">
      <dgm:prSet presAssocID="{75B65D89-6538-4174-B45E-E92508CAC784}" presName="topSpace" presStyleCnt="0"/>
      <dgm:spPr/>
    </dgm:pt>
    <dgm:pt modelId="{F90C1583-503A-4C74-9F2A-2847FF2EB47B}" type="pres">
      <dgm:prSet presAssocID="{75B65D89-6538-4174-B45E-E92508CAC784}" presName="firstComp" presStyleCnt="0"/>
      <dgm:spPr/>
    </dgm:pt>
    <dgm:pt modelId="{0D5864F1-5A2F-4A7D-A2F4-E26D7753563B}" type="pres">
      <dgm:prSet presAssocID="{75B65D89-6538-4174-B45E-E92508CAC784}" presName="firstChild" presStyleLbl="bgAccFollowNode1" presStyleIdx="0" presStyleCnt="4"/>
      <dgm:spPr/>
      <dgm:t>
        <a:bodyPr/>
        <a:lstStyle/>
        <a:p>
          <a:endParaRPr lang="cs-CZ"/>
        </a:p>
      </dgm:t>
    </dgm:pt>
    <dgm:pt modelId="{B324A83F-16C8-4E35-A880-E5A66B3B2CA3}" type="pres">
      <dgm:prSet presAssocID="{75B65D89-6538-4174-B45E-E92508CAC784}" presName="firstChildTx" presStyleLbl="bgAccFollowNode1" presStyleIdx="0" presStyleCnt="4">
        <dgm:presLayoutVars>
          <dgm:bulletEnabled val="1"/>
        </dgm:presLayoutVars>
      </dgm:prSet>
      <dgm:spPr/>
      <dgm:t>
        <a:bodyPr/>
        <a:lstStyle/>
        <a:p>
          <a:endParaRPr lang="cs-CZ"/>
        </a:p>
      </dgm:t>
    </dgm:pt>
    <dgm:pt modelId="{58362D43-8576-4CDF-A0BA-34C069455FE0}" type="pres">
      <dgm:prSet presAssocID="{75B65D89-6538-4174-B45E-E92508CAC784}" presName="negSpace" presStyleCnt="0"/>
      <dgm:spPr/>
    </dgm:pt>
    <dgm:pt modelId="{31FF703C-53E9-46E4-90D6-0E8CD1118D85}" type="pres">
      <dgm:prSet presAssocID="{75B65D89-6538-4174-B45E-E92508CAC784}" presName="circle" presStyleLbl="node1" presStyleIdx="0" presStyleCnt="4"/>
      <dgm:spPr>
        <a:prstGeom prst="rect">
          <a:avLst/>
        </a:prstGeom>
      </dgm:spPr>
      <dgm:t>
        <a:bodyPr/>
        <a:lstStyle/>
        <a:p>
          <a:endParaRPr lang="cs-CZ"/>
        </a:p>
      </dgm:t>
    </dgm:pt>
    <dgm:pt modelId="{AEECB11A-5810-49BF-A9AD-770AB4A39F5E}" type="pres">
      <dgm:prSet presAssocID="{D06CA8B6-B66E-462F-9413-135B676EEE7B}" presName="transSpace" presStyleCnt="0"/>
      <dgm:spPr/>
    </dgm:pt>
    <dgm:pt modelId="{57C8C632-9BD5-4BDA-BC51-0EFC863B188D}" type="pres">
      <dgm:prSet presAssocID="{C4E5F096-77B1-4C0C-ACF2-03E5CA8EF277}" presName="posSpace" presStyleCnt="0"/>
      <dgm:spPr/>
    </dgm:pt>
    <dgm:pt modelId="{C02088F4-8A8E-44C4-A866-2E44C0B44E36}" type="pres">
      <dgm:prSet presAssocID="{C4E5F096-77B1-4C0C-ACF2-03E5CA8EF277}" presName="vertFlow" presStyleCnt="0"/>
      <dgm:spPr/>
    </dgm:pt>
    <dgm:pt modelId="{0E747873-E1AC-4FB3-9840-48AEF10DE0AF}" type="pres">
      <dgm:prSet presAssocID="{C4E5F096-77B1-4C0C-ACF2-03E5CA8EF277}" presName="topSpace" presStyleCnt="0"/>
      <dgm:spPr/>
    </dgm:pt>
    <dgm:pt modelId="{6844BE4F-E87D-4C90-BB14-053CA134B2FB}" type="pres">
      <dgm:prSet presAssocID="{C4E5F096-77B1-4C0C-ACF2-03E5CA8EF277}" presName="firstComp" presStyleCnt="0"/>
      <dgm:spPr/>
    </dgm:pt>
    <dgm:pt modelId="{41387F7F-3A07-4A64-B250-627D80A6654D}" type="pres">
      <dgm:prSet presAssocID="{C4E5F096-77B1-4C0C-ACF2-03E5CA8EF277}" presName="firstChild" presStyleLbl="bgAccFollowNode1" presStyleIdx="1" presStyleCnt="4" custScaleY="98596"/>
      <dgm:spPr/>
      <dgm:t>
        <a:bodyPr/>
        <a:lstStyle/>
        <a:p>
          <a:endParaRPr lang="cs-CZ"/>
        </a:p>
      </dgm:t>
    </dgm:pt>
    <dgm:pt modelId="{E688D0EE-BA2D-4D86-89E4-09B150F798D8}" type="pres">
      <dgm:prSet presAssocID="{C4E5F096-77B1-4C0C-ACF2-03E5CA8EF277}" presName="firstChildTx" presStyleLbl="bgAccFollowNode1" presStyleIdx="1" presStyleCnt="4">
        <dgm:presLayoutVars>
          <dgm:bulletEnabled val="1"/>
        </dgm:presLayoutVars>
      </dgm:prSet>
      <dgm:spPr/>
      <dgm:t>
        <a:bodyPr/>
        <a:lstStyle/>
        <a:p>
          <a:endParaRPr lang="cs-CZ"/>
        </a:p>
      </dgm:t>
    </dgm:pt>
    <dgm:pt modelId="{54E58ACA-2DB3-4A9D-BCDC-9AA1CDFDB3D2}" type="pres">
      <dgm:prSet presAssocID="{C4E5F096-77B1-4C0C-ACF2-03E5CA8EF277}" presName="negSpace" presStyleCnt="0"/>
      <dgm:spPr/>
    </dgm:pt>
    <dgm:pt modelId="{7FD7B2C9-37D4-4E4D-B466-79087B0704D5}" type="pres">
      <dgm:prSet presAssocID="{C4E5F096-77B1-4C0C-ACF2-03E5CA8EF277}" presName="circle" presStyleLbl="node1" presStyleIdx="1" presStyleCnt="4"/>
      <dgm:spPr>
        <a:prstGeom prst="rect">
          <a:avLst/>
        </a:prstGeom>
      </dgm:spPr>
      <dgm:t>
        <a:bodyPr/>
        <a:lstStyle/>
        <a:p>
          <a:endParaRPr lang="cs-CZ"/>
        </a:p>
      </dgm:t>
    </dgm:pt>
    <dgm:pt modelId="{220BDBD4-64FA-43E1-BB4A-CEC7B6129AE5}" type="pres">
      <dgm:prSet presAssocID="{51C698E0-EFAF-4B9C-A457-65156DFD2D16}" presName="transSpace" presStyleCnt="0"/>
      <dgm:spPr/>
    </dgm:pt>
    <dgm:pt modelId="{E1C812FF-DAB7-446F-B8AC-A048B943A952}" type="pres">
      <dgm:prSet presAssocID="{044F37E0-1E96-406C-B1DF-A39566D6CD89}" presName="posSpace" presStyleCnt="0"/>
      <dgm:spPr/>
    </dgm:pt>
    <dgm:pt modelId="{07D544F2-151D-4406-8C1B-7964A8062662}" type="pres">
      <dgm:prSet presAssocID="{044F37E0-1E96-406C-B1DF-A39566D6CD89}" presName="vertFlow" presStyleCnt="0"/>
      <dgm:spPr/>
    </dgm:pt>
    <dgm:pt modelId="{4DAE44C7-F42F-48CC-B9A7-7E058DCC6B75}" type="pres">
      <dgm:prSet presAssocID="{044F37E0-1E96-406C-B1DF-A39566D6CD89}" presName="topSpace" presStyleCnt="0"/>
      <dgm:spPr/>
    </dgm:pt>
    <dgm:pt modelId="{A63864A7-65EE-4BB5-9159-80FB735C1A1D}" type="pres">
      <dgm:prSet presAssocID="{044F37E0-1E96-406C-B1DF-A39566D6CD89}" presName="firstComp" presStyleCnt="0"/>
      <dgm:spPr/>
    </dgm:pt>
    <dgm:pt modelId="{E1930E83-DCE9-4430-8595-D3EAE8559A08}" type="pres">
      <dgm:prSet presAssocID="{044F37E0-1E96-406C-B1DF-A39566D6CD89}" presName="firstChild" presStyleLbl="bgAccFollowNode1" presStyleIdx="2" presStyleCnt="4"/>
      <dgm:spPr/>
      <dgm:t>
        <a:bodyPr/>
        <a:lstStyle/>
        <a:p>
          <a:endParaRPr lang="cs-CZ"/>
        </a:p>
      </dgm:t>
    </dgm:pt>
    <dgm:pt modelId="{5EE682A9-930B-49F9-BD82-99F532C68881}" type="pres">
      <dgm:prSet presAssocID="{044F37E0-1E96-406C-B1DF-A39566D6CD89}" presName="firstChildTx" presStyleLbl="bgAccFollowNode1" presStyleIdx="2" presStyleCnt="4">
        <dgm:presLayoutVars>
          <dgm:bulletEnabled val="1"/>
        </dgm:presLayoutVars>
      </dgm:prSet>
      <dgm:spPr/>
      <dgm:t>
        <a:bodyPr/>
        <a:lstStyle/>
        <a:p>
          <a:endParaRPr lang="cs-CZ"/>
        </a:p>
      </dgm:t>
    </dgm:pt>
    <dgm:pt modelId="{8961A02F-5D10-4DCA-A800-24A1DBF2C427}" type="pres">
      <dgm:prSet presAssocID="{044F37E0-1E96-406C-B1DF-A39566D6CD89}" presName="negSpace" presStyleCnt="0"/>
      <dgm:spPr/>
    </dgm:pt>
    <dgm:pt modelId="{9F09735C-BB0E-4105-80D9-203DA7052FA8}" type="pres">
      <dgm:prSet presAssocID="{044F37E0-1E96-406C-B1DF-A39566D6CD89}" presName="circle" presStyleLbl="node1" presStyleIdx="2" presStyleCnt="4"/>
      <dgm:spPr>
        <a:prstGeom prst="rect">
          <a:avLst/>
        </a:prstGeom>
      </dgm:spPr>
      <dgm:t>
        <a:bodyPr/>
        <a:lstStyle/>
        <a:p>
          <a:endParaRPr lang="cs-CZ"/>
        </a:p>
      </dgm:t>
    </dgm:pt>
    <dgm:pt modelId="{B349181B-862A-4B41-8D31-C07A59627399}" type="pres">
      <dgm:prSet presAssocID="{D40324F5-FABC-4CCB-8159-9107CC0B746B}" presName="transSpace" presStyleCnt="0"/>
      <dgm:spPr/>
    </dgm:pt>
    <dgm:pt modelId="{3C118546-772F-4260-8FE5-9B9CEB482B63}" type="pres">
      <dgm:prSet presAssocID="{F9BF14E8-EE48-400D-B8E1-AD8EEE8F10C4}" presName="posSpace" presStyleCnt="0"/>
      <dgm:spPr/>
    </dgm:pt>
    <dgm:pt modelId="{74A047D4-F6EF-4DFD-87C5-0DF0B83AF80D}" type="pres">
      <dgm:prSet presAssocID="{F9BF14E8-EE48-400D-B8E1-AD8EEE8F10C4}" presName="vertFlow" presStyleCnt="0"/>
      <dgm:spPr/>
    </dgm:pt>
    <dgm:pt modelId="{3B12A552-BBAF-4897-9AEE-07604E9A09EE}" type="pres">
      <dgm:prSet presAssocID="{F9BF14E8-EE48-400D-B8E1-AD8EEE8F10C4}" presName="topSpace" presStyleCnt="0"/>
      <dgm:spPr/>
    </dgm:pt>
    <dgm:pt modelId="{28BB1424-EA29-4F0B-A86D-CE5D7FA0AEC9}" type="pres">
      <dgm:prSet presAssocID="{F9BF14E8-EE48-400D-B8E1-AD8EEE8F10C4}" presName="firstComp" presStyleCnt="0"/>
      <dgm:spPr/>
    </dgm:pt>
    <dgm:pt modelId="{9BFC5941-4403-4E53-A1B2-C5269BEBE6AC}" type="pres">
      <dgm:prSet presAssocID="{F9BF14E8-EE48-400D-B8E1-AD8EEE8F10C4}" presName="firstChild" presStyleLbl="bgAccFollowNode1" presStyleIdx="3" presStyleCnt="4"/>
      <dgm:spPr/>
      <dgm:t>
        <a:bodyPr/>
        <a:lstStyle/>
        <a:p>
          <a:endParaRPr lang="cs-CZ"/>
        </a:p>
      </dgm:t>
    </dgm:pt>
    <dgm:pt modelId="{DE3B8AED-E559-43ED-A13D-117AD7FE1840}" type="pres">
      <dgm:prSet presAssocID="{F9BF14E8-EE48-400D-B8E1-AD8EEE8F10C4}" presName="firstChildTx" presStyleLbl="bgAccFollowNode1" presStyleIdx="3" presStyleCnt="4">
        <dgm:presLayoutVars>
          <dgm:bulletEnabled val="1"/>
        </dgm:presLayoutVars>
      </dgm:prSet>
      <dgm:spPr/>
      <dgm:t>
        <a:bodyPr/>
        <a:lstStyle/>
        <a:p>
          <a:endParaRPr lang="cs-CZ"/>
        </a:p>
      </dgm:t>
    </dgm:pt>
    <dgm:pt modelId="{5B00FAB6-1907-48D6-82B4-8218178BF0FE}" type="pres">
      <dgm:prSet presAssocID="{F9BF14E8-EE48-400D-B8E1-AD8EEE8F10C4}" presName="negSpace" presStyleCnt="0"/>
      <dgm:spPr/>
    </dgm:pt>
    <dgm:pt modelId="{14B4AD45-7A02-478D-B673-614FB74933E4}" type="pres">
      <dgm:prSet presAssocID="{F9BF14E8-EE48-400D-B8E1-AD8EEE8F10C4}" presName="circle" presStyleLbl="node1" presStyleIdx="3" presStyleCnt="4"/>
      <dgm:spPr>
        <a:prstGeom prst="rect">
          <a:avLst/>
        </a:prstGeom>
      </dgm:spPr>
      <dgm:t>
        <a:bodyPr/>
        <a:lstStyle/>
        <a:p>
          <a:endParaRPr lang="cs-CZ"/>
        </a:p>
      </dgm:t>
    </dgm:pt>
  </dgm:ptLst>
  <dgm:cxnLst>
    <dgm:cxn modelId="{56C6BCB5-12DA-458B-BC7B-CF317ED7B7C2}" srcId="{044F37E0-1E96-406C-B1DF-A39566D6CD89}" destId="{D346F5F5-F971-4BFD-9657-C55C4E788B7B}" srcOrd="0" destOrd="0" parTransId="{1FAC20D8-A055-435B-8351-83FECED9176C}" sibTransId="{188548A4-369F-452A-807F-F698AA5B439A}"/>
    <dgm:cxn modelId="{8ADB8F6D-8521-4C87-8ED9-A78313ECF7CB}" type="presOf" srcId="{75B65D89-6538-4174-B45E-E92508CAC784}" destId="{31FF703C-53E9-46E4-90D6-0E8CD1118D85}" srcOrd="0" destOrd="0" presId="urn:microsoft.com/office/officeart/2005/8/layout/hList9"/>
    <dgm:cxn modelId="{3F2187FF-7D75-4BC6-84FD-8F215EBD9E8F}" srcId="{7AC0BEA2-84DC-4FC9-9352-C6E1E2D74762}" destId="{C4E5F096-77B1-4C0C-ACF2-03E5CA8EF277}" srcOrd="1" destOrd="0" parTransId="{D2D4CBEA-80A7-49F6-82A8-65FD853E8D2B}" sibTransId="{51C698E0-EFAF-4B9C-A457-65156DFD2D16}"/>
    <dgm:cxn modelId="{EC4D5606-5FB2-4EA7-A0B0-5B52DC744746}" type="presOf" srcId="{DC91FD9B-4462-4EC5-8F80-C7F028000B15}" destId="{DE3B8AED-E559-43ED-A13D-117AD7FE1840}" srcOrd="1" destOrd="0" presId="urn:microsoft.com/office/officeart/2005/8/layout/hList9"/>
    <dgm:cxn modelId="{E6D4C23E-5A8B-430F-AE3C-337F2E163EBF}" srcId="{F9BF14E8-EE48-400D-B8E1-AD8EEE8F10C4}" destId="{DC91FD9B-4462-4EC5-8F80-C7F028000B15}" srcOrd="0" destOrd="0" parTransId="{34E779E2-5B14-47CF-B2C9-A27F2751BE9B}" sibTransId="{CDB5B14F-7570-4CF5-80E8-A69377FA8E8E}"/>
    <dgm:cxn modelId="{4CAD6342-1E38-4B96-AFBA-155D235E1179}" type="presOf" srcId="{DC91FD9B-4462-4EC5-8F80-C7F028000B15}" destId="{9BFC5941-4403-4E53-A1B2-C5269BEBE6AC}" srcOrd="0" destOrd="0" presId="urn:microsoft.com/office/officeart/2005/8/layout/hList9"/>
    <dgm:cxn modelId="{7476E08B-E6E8-4BC5-BE49-688A72F007CE}" type="presOf" srcId="{AB165407-53D5-4A3B-80F3-79110DDF11E0}" destId="{0D5864F1-5A2F-4A7D-A2F4-E26D7753563B}" srcOrd="0" destOrd="0" presId="urn:microsoft.com/office/officeart/2005/8/layout/hList9"/>
    <dgm:cxn modelId="{32A297E6-0831-4395-B6EA-0DD41BFC5A95}" type="presOf" srcId="{D180491F-DE5B-41C1-96A1-249E29801B98}" destId="{41387F7F-3A07-4A64-B250-627D80A6654D}" srcOrd="0" destOrd="0" presId="urn:microsoft.com/office/officeart/2005/8/layout/hList9"/>
    <dgm:cxn modelId="{EC7FEA70-B8CB-4AF4-B7FC-0736CBF068FB}" type="presOf" srcId="{044F37E0-1E96-406C-B1DF-A39566D6CD89}" destId="{9F09735C-BB0E-4105-80D9-203DA7052FA8}" srcOrd="0" destOrd="0" presId="urn:microsoft.com/office/officeart/2005/8/layout/hList9"/>
    <dgm:cxn modelId="{D2C0ED63-C8CE-403F-BF95-F02EA44FBF41}" type="presOf" srcId="{F9BF14E8-EE48-400D-B8E1-AD8EEE8F10C4}" destId="{14B4AD45-7A02-478D-B673-614FB74933E4}" srcOrd="0" destOrd="0" presId="urn:microsoft.com/office/officeart/2005/8/layout/hList9"/>
    <dgm:cxn modelId="{583CF41D-D83A-4931-A2B7-B874CF619F69}" type="presOf" srcId="{C4E5F096-77B1-4C0C-ACF2-03E5CA8EF277}" destId="{7FD7B2C9-37D4-4E4D-B466-79087B0704D5}" srcOrd="0" destOrd="0" presId="urn:microsoft.com/office/officeart/2005/8/layout/hList9"/>
    <dgm:cxn modelId="{8652FE3D-6F45-466C-BF15-E1EBDEA97761}" type="presOf" srcId="{D180491F-DE5B-41C1-96A1-249E29801B98}" destId="{E688D0EE-BA2D-4D86-89E4-09B150F798D8}" srcOrd="1" destOrd="0" presId="urn:microsoft.com/office/officeart/2005/8/layout/hList9"/>
    <dgm:cxn modelId="{BBEB525C-F435-44D1-A249-D7FFC06CD94D}" type="presOf" srcId="{7AC0BEA2-84DC-4FC9-9352-C6E1E2D74762}" destId="{E345B7A2-2D28-4144-83C4-41A579054B0B}" srcOrd="0" destOrd="0" presId="urn:microsoft.com/office/officeart/2005/8/layout/hList9"/>
    <dgm:cxn modelId="{900E7F25-E619-48FC-8A19-6690C141F4AC}" type="presOf" srcId="{D346F5F5-F971-4BFD-9657-C55C4E788B7B}" destId="{E1930E83-DCE9-4430-8595-D3EAE8559A08}" srcOrd="0" destOrd="0" presId="urn:microsoft.com/office/officeart/2005/8/layout/hList9"/>
    <dgm:cxn modelId="{11A5AA3E-AA09-4406-A7DD-D9D07C6A4E85}" srcId="{7AC0BEA2-84DC-4FC9-9352-C6E1E2D74762}" destId="{F9BF14E8-EE48-400D-B8E1-AD8EEE8F10C4}" srcOrd="3" destOrd="0" parTransId="{0470E105-AFE8-40F8-960C-EAE07109E4BC}" sibTransId="{3D30EE62-ABBF-46CD-950E-E9B885CAD6D6}"/>
    <dgm:cxn modelId="{5AF7C5AD-550D-4147-BD31-C949BFE865A3}" type="presOf" srcId="{D346F5F5-F971-4BFD-9657-C55C4E788B7B}" destId="{5EE682A9-930B-49F9-BD82-99F532C68881}" srcOrd="1" destOrd="0" presId="urn:microsoft.com/office/officeart/2005/8/layout/hList9"/>
    <dgm:cxn modelId="{C2B6842A-7259-4C1E-9783-9B9C1E6FDB90}" srcId="{C4E5F096-77B1-4C0C-ACF2-03E5CA8EF277}" destId="{D180491F-DE5B-41C1-96A1-249E29801B98}" srcOrd="0" destOrd="0" parTransId="{D231B5FB-C19C-4FDB-9C34-86C7B25B75CB}" sibTransId="{932B0B49-898F-4E83-84D4-3C7901C86234}"/>
    <dgm:cxn modelId="{D208357E-6433-4FFC-A097-69D8CF379EEC}" srcId="{75B65D89-6538-4174-B45E-E92508CAC784}" destId="{AB165407-53D5-4A3B-80F3-79110DDF11E0}" srcOrd="0" destOrd="0" parTransId="{E2E490B3-EE9B-4C32-81B7-5B641BC265C4}" sibTransId="{75A11D4C-8A77-472B-8F7E-A5422090B3F2}"/>
    <dgm:cxn modelId="{CF444DE4-E44A-40D8-ADF3-1EF9B642F386}" srcId="{7AC0BEA2-84DC-4FC9-9352-C6E1E2D74762}" destId="{75B65D89-6538-4174-B45E-E92508CAC784}" srcOrd="0" destOrd="0" parTransId="{AA70925C-92E7-49CB-85C6-F24FEBCAFA22}" sibTransId="{D06CA8B6-B66E-462F-9413-135B676EEE7B}"/>
    <dgm:cxn modelId="{A230E538-36C5-45DA-9500-1665DF9DEE48}" type="presOf" srcId="{AB165407-53D5-4A3B-80F3-79110DDF11E0}" destId="{B324A83F-16C8-4E35-A880-E5A66B3B2CA3}" srcOrd="1" destOrd="0" presId="urn:microsoft.com/office/officeart/2005/8/layout/hList9"/>
    <dgm:cxn modelId="{48A644CA-27B3-4BF6-BD7D-38DEBC9D5134}" srcId="{7AC0BEA2-84DC-4FC9-9352-C6E1E2D74762}" destId="{044F37E0-1E96-406C-B1DF-A39566D6CD89}" srcOrd="2" destOrd="0" parTransId="{F0E58DB3-DDC8-49C3-945D-DCFCDA73EE96}" sibTransId="{D40324F5-FABC-4CCB-8159-9107CC0B746B}"/>
    <dgm:cxn modelId="{27BD2884-EB00-4221-995C-D305827CFF1D}" type="presParOf" srcId="{E345B7A2-2D28-4144-83C4-41A579054B0B}" destId="{2AB4EFD6-2391-4895-B08C-43A100B21D0F}" srcOrd="0" destOrd="0" presId="urn:microsoft.com/office/officeart/2005/8/layout/hList9"/>
    <dgm:cxn modelId="{3A25D3FB-8957-4B18-8DB6-45F807A70B26}" type="presParOf" srcId="{E345B7A2-2D28-4144-83C4-41A579054B0B}" destId="{44BE158A-7CC2-49A1-8804-4B6A1A67D9BA}" srcOrd="1" destOrd="0" presId="urn:microsoft.com/office/officeart/2005/8/layout/hList9"/>
    <dgm:cxn modelId="{E803AB30-E125-4071-A6CE-499205873C01}" type="presParOf" srcId="{44BE158A-7CC2-49A1-8804-4B6A1A67D9BA}" destId="{837213CD-8494-49B7-9E13-5C68CEF1A265}" srcOrd="0" destOrd="0" presId="urn:microsoft.com/office/officeart/2005/8/layout/hList9"/>
    <dgm:cxn modelId="{F06F8BA6-E037-452C-8F4F-522B5180DE67}" type="presParOf" srcId="{44BE158A-7CC2-49A1-8804-4B6A1A67D9BA}" destId="{F90C1583-503A-4C74-9F2A-2847FF2EB47B}" srcOrd="1" destOrd="0" presId="urn:microsoft.com/office/officeart/2005/8/layout/hList9"/>
    <dgm:cxn modelId="{C0383F96-1965-4D09-831A-DB47155B27B5}" type="presParOf" srcId="{F90C1583-503A-4C74-9F2A-2847FF2EB47B}" destId="{0D5864F1-5A2F-4A7D-A2F4-E26D7753563B}" srcOrd="0" destOrd="0" presId="urn:microsoft.com/office/officeart/2005/8/layout/hList9"/>
    <dgm:cxn modelId="{F01115E9-58C8-4566-AFA0-7A1624255E1C}" type="presParOf" srcId="{F90C1583-503A-4C74-9F2A-2847FF2EB47B}" destId="{B324A83F-16C8-4E35-A880-E5A66B3B2CA3}" srcOrd="1" destOrd="0" presId="urn:microsoft.com/office/officeart/2005/8/layout/hList9"/>
    <dgm:cxn modelId="{FAD513F8-51BD-457F-980A-901552285922}" type="presParOf" srcId="{E345B7A2-2D28-4144-83C4-41A579054B0B}" destId="{58362D43-8576-4CDF-A0BA-34C069455FE0}" srcOrd="2" destOrd="0" presId="urn:microsoft.com/office/officeart/2005/8/layout/hList9"/>
    <dgm:cxn modelId="{6779E22B-BCDD-4855-9993-E1D19602E493}" type="presParOf" srcId="{E345B7A2-2D28-4144-83C4-41A579054B0B}" destId="{31FF703C-53E9-46E4-90D6-0E8CD1118D85}" srcOrd="3" destOrd="0" presId="urn:microsoft.com/office/officeart/2005/8/layout/hList9"/>
    <dgm:cxn modelId="{E0334002-E785-4739-9DD2-D05BD90EA99F}" type="presParOf" srcId="{E345B7A2-2D28-4144-83C4-41A579054B0B}" destId="{AEECB11A-5810-49BF-A9AD-770AB4A39F5E}" srcOrd="4" destOrd="0" presId="urn:microsoft.com/office/officeart/2005/8/layout/hList9"/>
    <dgm:cxn modelId="{7FAF4828-4CEB-4B44-B4DB-C5322D4F0778}" type="presParOf" srcId="{E345B7A2-2D28-4144-83C4-41A579054B0B}" destId="{57C8C632-9BD5-4BDA-BC51-0EFC863B188D}" srcOrd="5" destOrd="0" presId="urn:microsoft.com/office/officeart/2005/8/layout/hList9"/>
    <dgm:cxn modelId="{F3102C0D-182E-44CE-9772-0C01B68B3450}" type="presParOf" srcId="{E345B7A2-2D28-4144-83C4-41A579054B0B}" destId="{C02088F4-8A8E-44C4-A866-2E44C0B44E36}" srcOrd="6" destOrd="0" presId="urn:microsoft.com/office/officeart/2005/8/layout/hList9"/>
    <dgm:cxn modelId="{856333B6-9FFD-4DBE-86ED-F95D8D702FEE}" type="presParOf" srcId="{C02088F4-8A8E-44C4-A866-2E44C0B44E36}" destId="{0E747873-E1AC-4FB3-9840-48AEF10DE0AF}" srcOrd="0" destOrd="0" presId="urn:microsoft.com/office/officeart/2005/8/layout/hList9"/>
    <dgm:cxn modelId="{6574CB12-1B04-4BFC-8354-F8511A77A5B9}" type="presParOf" srcId="{C02088F4-8A8E-44C4-A866-2E44C0B44E36}" destId="{6844BE4F-E87D-4C90-BB14-053CA134B2FB}" srcOrd="1" destOrd="0" presId="urn:microsoft.com/office/officeart/2005/8/layout/hList9"/>
    <dgm:cxn modelId="{824253D9-AE5C-45CB-BE0A-984B967E91D6}" type="presParOf" srcId="{6844BE4F-E87D-4C90-BB14-053CA134B2FB}" destId="{41387F7F-3A07-4A64-B250-627D80A6654D}" srcOrd="0" destOrd="0" presId="urn:microsoft.com/office/officeart/2005/8/layout/hList9"/>
    <dgm:cxn modelId="{1240BE81-7233-4155-A9BB-6CD5DD058E28}" type="presParOf" srcId="{6844BE4F-E87D-4C90-BB14-053CA134B2FB}" destId="{E688D0EE-BA2D-4D86-89E4-09B150F798D8}" srcOrd="1" destOrd="0" presId="urn:microsoft.com/office/officeart/2005/8/layout/hList9"/>
    <dgm:cxn modelId="{2833C568-8E04-4C31-AFCF-E1CE20BFA479}" type="presParOf" srcId="{E345B7A2-2D28-4144-83C4-41A579054B0B}" destId="{54E58ACA-2DB3-4A9D-BCDC-9AA1CDFDB3D2}" srcOrd="7" destOrd="0" presId="urn:microsoft.com/office/officeart/2005/8/layout/hList9"/>
    <dgm:cxn modelId="{86B28C85-938D-49B0-80BF-939A3D517006}" type="presParOf" srcId="{E345B7A2-2D28-4144-83C4-41A579054B0B}" destId="{7FD7B2C9-37D4-4E4D-B466-79087B0704D5}" srcOrd="8" destOrd="0" presId="urn:microsoft.com/office/officeart/2005/8/layout/hList9"/>
    <dgm:cxn modelId="{F4B83681-F5D1-431A-B956-328ABFFD70DC}" type="presParOf" srcId="{E345B7A2-2D28-4144-83C4-41A579054B0B}" destId="{220BDBD4-64FA-43E1-BB4A-CEC7B6129AE5}" srcOrd="9" destOrd="0" presId="urn:microsoft.com/office/officeart/2005/8/layout/hList9"/>
    <dgm:cxn modelId="{E4D7F45D-F92B-4581-945F-93C53D8A67F4}" type="presParOf" srcId="{E345B7A2-2D28-4144-83C4-41A579054B0B}" destId="{E1C812FF-DAB7-446F-B8AC-A048B943A952}" srcOrd="10" destOrd="0" presId="urn:microsoft.com/office/officeart/2005/8/layout/hList9"/>
    <dgm:cxn modelId="{340126A3-0CF9-4C78-B143-BF4F74712CEB}" type="presParOf" srcId="{E345B7A2-2D28-4144-83C4-41A579054B0B}" destId="{07D544F2-151D-4406-8C1B-7964A8062662}" srcOrd="11" destOrd="0" presId="urn:microsoft.com/office/officeart/2005/8/layout/hList9"/>
    <dgm:cxn modelId="{C3DCBFE4-2EFA-4CFD-AD5B-5C4BFDFABD83}" type="presParOf" srcId="{07D544F2-151D-4406-8C1B-7964A8062662}" destId="{4DAE44C7-F42F-48CC-B9A7-7E058DCC6B75}" srcOrd="0" destOrd="0" presId="urn:microsoft.com/office/officeart/2005/8/layout/hList9"/>
    <dgm:cxn modelId="{F5BCB68D-78ED-462D-B93A-6A9070123042}" type="presParOf" srcId="{07D544F2-151D-4406-8C1B-7964A8062662}" destId="{A63864A7-65EE-4BB5-9159-80FB735C1A1D}" srcOrd="1" destOrd="0" presId="urn:microsoft.com/office/officeart/2005/8/layout/hList9"/>
    <dgm:cxn modelId="{5D91A5A4-E2C9-4106-A163-1FD2D2172D3D}" type="presParOf" srcId="{A63864A7-65EE-4BB5-9159-80FB735C1A1D}" destId="{E1930E83-DCE9-4430-8595-D3EAE8559A08}" srcOrd="0" destOrd="0" presId="urn:microsoft.com/office/officeart/2005/8/layout/hList9"/>
    <dgm:cxn modelId="{0325757B-3FE6-487D-AD8E-18CC42F75C64}" type="presParOf" srcId="{A63864A7-65EE-4BB5-9159-80FB735C1A1D}" destId="{5EE682A9-930B-49F9-BD82-99F532C68881}" srcOrd="1" destOrd="0" presId="urn:microsoft.com/office/officeart/2005/8/layout/hList9"/>
    <dgm:cxn modelId="{0A6BED6E-21C9-4E85-9B80-9710E53776AC}" type="presParOf" srcId="{E345B7A2-2D28-4144-83C4-41A579054B0B}" destId="{8961A02F-5D10-4DCA-A800-24A1DBF2C427}" srcOrd="12" destOrd="0" presId="urn:microsoft.com/office/officeart/2005/8/layout/hList9"/>
    <dgm:cxn modelId="{A332BB04-540B-4D5B-B7CA-E0F6EEA0831C}" type="presParOf" srcId="{E345B7A2-2D28-4144-83C4-41A579054B0B}" destId="{9F09735C-BB0E-4105-80D9-203DA7052FA8}" srcOrd="13" destOrd="0" presId="urn:microsoft.com/office/officeart/2005/8/layout/hList9"/>
    <dgm:cxn modelId="{A166D4B6-F16F-44E5-9D27-BBD2EEF47C76}" type="presParOf" srcId="{E345B7A2-2D28-4144-83C4-41A579054B0B}" destId="{B349181B-862A-4B41-8D31-C07A59627399}" srcOrd="14" destOrd="0" presId="urn:microsoft.com/office/officeart/2005/8/layout/hList9"/>
    <dgm:cxn modelId="{60247784-3427-40C7-B23D-3B87D45CA32E}" type="presParOf" srcId="{E345B7A2-2D28-4144-83C4-41A579054B0B}" destId="{3C118546-772F-4260-8FE5-9B9CEB482B63}" srcOrd="15" destOrd="0" presId="urn:microsoft.com/office/officeart/2005/8/layout/hList9"/>
    <dgm:cxn modelId="{B4252BF2-DA11-4B38-9F6E-750A23AC4CF5}" type="presParOf" srcId="{E345B7A2-2D28-4144-83C4-41A579054B0B}" destId="{74A047D4-F6EF-4DFD-87C5-0DF0B83AF80D}" srcOrd="16" destOrd="0" presId="urn:microsoft.com/office/officeart/2005/8/layout/hList9"/>
    <dgm:cxn modelId="{74556875-6AE3-49AA-88E4-6C5475998356}" type="presParOf" srcId="{74A047D4-F6EF-4DFD-87C5-0DF0B83AF80D}" destId="{3B12A552-BBAF-4897-9AEE-07604E9A09EE}" srcOrd="0" destOrd="0" presId="urn:microsoft.com/office/officeart/2005/8/layout/hList9"/>
    <dgm:cxn modelId="{D9CAE9C0-4498-4B36-BB3D-F5C11975AE1A}" type="presParOf" srcId="{74A047D4-F6EF-4DFD-87C5-0DF0B83AF80D}" destId="{28BB1424-EA29-4F0B-A86D-CE5D7FA0AEC9}" srcOrd="1" destOrd="0" presId="urn:microsoft.com/office/officeart/2005/8/layout/hList9"/>
    <dgm:cxn modelId="{DFD6D1BE-64AC-4A4D-AFDA-460356838C13}" type="presParOf" srcId="{28BB1424-EA29-4F0B-A86D-CE5D7FA0AEC9}" destId="{9BFC5941-4403-4E53-A1B2-C5269BEBE6AC}" srcOrd="0" destOrd="0" presId="urn:microsoft.com/office/officeart/2005/8/layout/hList9"/>
    <dgm:cxn modelId="{348033E9-033E-41EE-BCF7-99F244E83D15}" type="presParOf" srcId="{28BB1424-EA29-4F0B-A86D-CE5D7FA0AEC9}" destId="{DE3B8AED-E559-43ED-A13D-117AD7FE1840}" srcOrd="1" destOrd="0" presId="urn:microsoft.com/office/officeart/2005/8/layout/hList9"/>
    <dgm:cxn modelId="{BFC917F6-7817-4053-8349-EA6998A3E173}" type="presParOf" srcId="{E345B7A2-2D28-4144-83C4-41A579054B0B}" destId="{5B00FAB6-1907-48D6-82B4-8218178BF0FE}" srcOrd="17" destOrd="0" presId="urn:microsoft.com/office/officeart/2005/8/layout/hList9"/>
    <dgm:cxn modelId="{94BDF149-D971-4CCE-A2CF-AA763C334C2F}" type="presParOf" srcId="{E345B7A2-2D28-4144-83C4-41A579054B0B}" destId="{14B4AD45-7A02-478D-B673-614FB74933E4}" srcOrd="18" destOrd="0" presId="urn:microsoft.com/office/officeart/2005/8/layout/hList9"/>
  </dgm:cxnLst>
  <dgm:bg>
    <a:noFill/>
  </dgm:bg>
  <dgm:whole>
    <a:ln>
      <a:noFill/>
    </a:ln>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CA20A5B-ED95-40F1-9298-B07E77733107}" type="doc">
      <dgm:prSet loTypeId="urn:microsoft.com/office/officeart/2005/8/layout/hList9" loCatId="list" qsTypeId="urn:microsoft.com/office/officeart/2005/8/quickstyle/simple1" qsCatId="simple" csTypeId="urn:microsoft.com/office/officeart/2005/8/colors/accent3_4" csCatId="accent3" phldr="1"/>
      <dgm:spPr/>
      <dgm:t>
        <a:bodyPr/>
        <a:lstStyle/>
        <a:p>
          <a:endParaRPr lang="cs-CZ"/>
        </a:p>
      </dgm:t>
    </dgm:pt>
    <dgm:pt modelId="{5A8D35B5-1685-4536-84CE-C03E08427DDA}">
      <dgm:prSet phldrT="[Text]" custT="1"/>
      <dgm:spPr>
        <a:solidFill>
          <a:srgbClr val="FF0000"/>
        </a:solidFill>
      </dgm:spPr>
      <dgm:t>
        <a:bodyPr/>
        <a:lstStyle/>
        <a:p>
          <a:r>
            <a:rPr lang="sk-SK" sz="1200" b="1">
              <a:solidFill>
                <a:schemeClr val="tx1"/>
              </a:solidFill>
            </a:rPr>
            <a:t>Vtáky</a:t>
          </a:r>
          <a:endParaRPr lang="cs-CZ" sz="1200" b="1">
            <a:solidFill>
              <a:schemeClr val="tx1"/>
            </a:solidFill>
          </a:endParaRPr>
        </a:p>
      </dgm:t>
    </dgm:pt>
    <dgm:pt modelId="{A57B7E11-F732-4358-835E-AE33DE20D5BB}" type="parTrans" cxnId="{ADA57C70-C600-4A75-B61F-2756E2BD0439}">
      <dgm:prSet/>
      <dgm:spPr/>
      <dgm:t>
        <a:bodyPr/>
        <a:lstStyle/>
        <a:p>
          <a:endParaRPr lang="cs-CZ"/>
        </a:p>
      </dgm:t>
    </dgm:pt>
    <dgm:pt modelId="{0BDF92B7-1F2D-4227-A4CD-C8F0792B3FB3}" type="sibTrans" cxnId="{ADA57C70-C600-4A75-B61F-2756E2BD0439}">
      <dgm:prSet/>
      <dgm:spPr/>
      <dgm:t>
        <a:bodyPr/>
        <a:lstStyle/>
        <a:p>
          <a:endParaRPr lang="cs-CZ"/>
        </a:p>
      </dgm:t>
    </dgm:pt>
    <dgm:pt modelId="{8CF79257-B647-42A5-B3B5-386282CB4173}">
      <dgm:prSet phldrT="[Text]"/>
      <dgm:spPr>
        <a:solidFill>
          <a:srgbClr val="FA826A"/>
        </a:solidFill>
      </dgm:spPr>
      <dgm:t>
        <a:bodyPr/>
        <a:lstStyle/>
        <a:p>
          <a:r>
            <a:rPr lang="sk-SK"/>
            <a:t>Kde sa stratili lastovičky; Sťahovavé a nesťahovavé vtáky</a:t>
          </a:r>
          <a:endParaRPr lang="cs-CZ"/>
        </a:p>
      </dgm:t>
    </dgm:pt>
    <dgm:pt modelId="{0B5519DF-2643-4C36-B8B3-0DC1D78E7D61}" type="parTrans" cxnId="{8DAB3823-656F-439E-B727-C48C2038FD39}">
      <dgm:prSet/>
      <dgm:spPr/>
      <dgm:t>
        <a:bodyPr/>
        <a:lstStyle/>
        <a:p>
          <a:endParaRPr lang="cs-CZ"/>
        </a:p>
      </dgm:t>
    </dgm:pt>
    <dgm:pt modelId="{BE929ADB-808E-44D6-9BEC-32BDD3C652AD}" type="sibTrans" cxnId="{8DAB3823-656F-439E-B727-C48C2038FD39}">
      <dgm:prSet/>
      <dgm:spPr/>
      <dgm:t>
        <a:bodyPr/>
        <a:lstStyle/>
        <a:p>
          <a:endParaRPr lang="cs-CZ"/>
        </a:p>
      </dgm:t>
    </dgm:pt>
    <dgm:pt modelId="{2195CB9B-6A55-4270-A750-3FD9D99C17D5}">
      <dgm:prSet phldrT="[Text]" custT="1"/>
      <dgm:spPr>
        <a:solidFill>
          <a:srgbClr val="FF0000"/>
        </a:solidFill>
      </dgm:spPr>
      <dgm:t>
        <a:bodyPr/>
        <a:lstStyle/>
        <a:p>
          <a:r>
            <a:rPr lang="sk-SK" sz="1200" b="1" i="0">
              <a:solidFill>
                <a:schemeClr val="tx1"/>
              </a:solidFill>
            </a:rPr>
            <a:t>Les a jeho tajomstvá</a:t>
          </a:r>
          <a:r>
            <a:rPr lang="sk-SK" sz="1600" b="1" i="0">
              <a:solidFill>
                <a:schemeClr val="tx1"/>
              </a:solidFill>
            </a:rPr>
            <a:t> </a:t>
          </a:r>
          <a:endParaRPr lang="cs-CZ" sz="1600" b="1" i="0">
            <a:solidFill>
              <a:schemeClr val="tx1"/>
            </a:solidFill>
          </a:endParaRPr>
        </a:p>
      </dgm:t>
    </dgm:pt>
    <dgm:pt modelId="{CF4D130A-8022-43D0-B621-E0E18CF3A862}" type="parTrans" cxnId="{88CCB9ED-3827-4F5F-ACD0-CF5387209854}">
      <dgm:prSet/>
      <dgm:spPr/>
      <dgm:t>
        <a:bodyPr/>
        <a:lstStyle/>
        <a:p>
          <a:endParaRPr lang="cs-CZ"/>
        </a:p>
      </dgm:t>
    </dgm:pt>
    <dgm:pt modelId="{A3DF4643-1243-4531-A259-675EC015A628}" type="sibTrans" cxnId="{88CCB9ED-3827-4F5F-ACD0-CF5387209854}">
      <dgm:prSet/>
      <dgm:spPr/>
      <dgm:t>
        <a:bodyPr/>
        <a:lstStyle/>
        <a:p>
          <a:endParaRPr lang="cs-CZ"/>
        </a:p>
      </dgm:t>
    </dgm:pt>
    <dgm:pt modelId="{C3CDB196-6523-47A4-A65B-02320C667368}">
      <dgm:prSet phldrT="[Text]"/>
      <dgm:spPr>
        <a:solidFill>
          <a:srgbClr val="FA826A"/>
        </a:solidFill>
      </dgm:spPr>
      <dgm:t>
        <a:bodyPr/>
        <a:lstStyle/>
        <a:p>
          <a:r>
            <a:rPr lang="sk-SK"/>
            <a:t>Stromy a kríky; Huby; Lesné plody; Zber prírodnín, Ochrana prírody</a:t>
          </a:r>
          <a:endParaRPr lang="cs-CZ"/>
        </a:p>
      </dgm:t>
    </dgm:pt>
    <dgm:pt modelId="{8F4EC163-3940-4319-A631-A35D80E7A5EE}" type="parTrans" cxnId="{02B948CF-F72B-4965-9FD5-5B52AFAC1836}">
      <dgm:prSet/>
      <dgm:spPr/>
      <dgm:t>
        <a:bodyPr/>
        <a:lstStyle/>
        <a:p>
          <a:endParaRPr lang="cs-CZ"/>
        </a:p>
      </dgm:t>
    </dgm:pt>
    <dgm:pt modelId="{A5D7D27C-760C-4DBB-9408-69CB1112C290}" type="sibTrans" cxnId="{02B948CF-F72B-4965-9FD5-5B52AFAC1836}">
      <dgm:prSet/>
      <dgm:spPr/>
      <dgm:t>
        <a:bodyPr/>
        <a:lstStyle/>
        <a:p>
          <a:endParaRPr lang="cs-CZ"/>
        </a:p>
      </dgm:t>
    </dgm:pt>
    <dgm:pt modelId="{B5224CB9-9EF8-4995-BDE9-0A4BF1EB40F6}">
      <dgm:prSet custT="1"/>
      <dgm:spPr>
        <a:solidFill>
          <a:srgbClr val="FF0000"/>
        </a:solidFill>
      </dgm:spPr>
      <dgm:t>
        <a:bodyPr/>
        <a:lstStyle/>
        <a:p>
          <a:r>
            <a:rPr lang="sk-SK" sz="1200" b="1">
              <a:solidFill>
                <a:schemeClr val="tx1"/>
              </a:solidFill>
            </a:rPr>
            <a:t>Lesné zvieratá</a:t>
          </a:r>
          <a:r>
            <a:rPr lang="sk-SK" sz="2000" b="1">
              <a:solidFill>
                <a:schemeClr val="tx1"/>
              </a:solidFill>
            </a:rPr>
            <a:t> </a:t>
          </a:r>
        </a:p>
      </dgm:t>
    </dgm:pt>
    <dgm:pt modelId="{155D0DBD-0387-4C66-B700-11219D3BFEEB}" type="parTrans" cxnId="{A68DAC8A-4E3B-4CF0-A14A-D447A6FED32C}">
      <dgm:prSet/>
      <dgm:spPr/>
      <dgm:t>
        <a:bodyPr/>
        <a:lstStyle/>
        <a:p>
          <a:endParaRPr lang="cs-CZ"/>
        </a:p>
      </dgm:t>
    </dgm:pt>
    <dgm:pt modelId="{028A2822-6303-4608-86B4-070AD072B30B}" type="sibTrans" cxnId="{A68DAC8A-4E3B-4CF0-A14A-D447A6FED32C}">
      <dgm:prSet/>
      <dgm:spPr/>
      <dgm:t>
        <a:bodyPr/>
        <a:lstStyle/>
        <a:p>
          <a:endParaRPr lang="cs-CZ"/>
        </a:p>
      </dgm:t>
    </dgm:pt>
    <dgm:pt modelId="{7530973A-9A80-4E7B-8B52-9879944E2474}">
      <dgm:prSet/>
      <dgm:spPr>
        <a:solidFill>
          <a:srgbClr val="FA826A"/>
        </a:solidFill>
      </dgm:spPr>
      <dgm:t>
        <a:bodyPr/>
        <a:lstStyle/>
        <a:p>
          <a:r>
            <a:rPr lang="sk-SK"/>
            <a:t>Charakteristika lesných zvierat; Potrava pre lesné zvieratá; Ujo horár a lesník</a:t>
          </a:r>
          <a:endParaRPr lang="cs-CZ"/>
        </a:p>
      </dgm:t>
    </dgm:pt>
    <dgm:pt modelId="{E3FA5086-2FDF-4CA7-9E80-C32DEE0BE5FD}" type="parTrans" cxnId="{5591DA25-F933-4187-8040-E380385EE792}">
      <dgm:prSet/>
      <dgm:spPr/>
      <dgm:t>
        <a:bodyPr/>
        <a:lstStyle/>
        <a:p>
          <a:endParaRPr lang="cs-CZ"/>
        </a:p>
      </dgm:t>
    </dgm:pt>
    <dgm:pt modelId="{FB56D984-48B2-403F-9CF7-C3F6297CADB1}" type="sibTrans" cxnId="{5591DA25-F933-4187-8040-E380385EE792}">
      <dgm:prSet/>
      <dgm:spPr/>
      <dgm:t>
        <a:bodyPr/>
        <a:lstStyle/>
        <a:p>
          <a:endParaRPr lang="cs-CZ"/>
        </a:p>
      </dgm:t>
    </dgm:pt>
    <dgm:pt modelId="{E532E24E-F040-4F75-8478-62FBC003E00C}">
      <dgm:prSet custT="1"/>
      <dgm:spPr>
        <a:solidFill>
          <a:srgbClr val="FF0000"/>
        </a:solidFill>
      </dgm:spPr>
      <dgm:t>
        <a:bodyPr/>
        <a:lstStyle/>
        <a:p>
          <a:r>
            <a:rPr lang="sk-SK" sz="1200" b="1">
              <a:solidFill>
                <a:schemeClr val="tx1"/>
              </a:solidFill>
            </a:rPr>
            <a:t>Na poli a v záhrade </a:t>
          </a:r>
          <a:endParaRPr lang="cs-CZ" sz="1200" b="1">
            <a:solidFill>
              <a:schemeClr val="tx1"/>
            </a:solidFill>
          </a:endParaRPr>
        </a:p>
      </dgm:t>
    </dgm:pt>
    <dgm:pt modelId="{5152FD56-2026-4D88-A588-AA7303E72D28}" type="parTrans" cxnId="{6FDBD7A4-FD7F-4359-9950-05C8A822E2AB}">
      <dgm:prSet/>
      <dgm:spPr/>
      <dgm:t>
        <a:bodyPr/>
        <a:lstStyle/>
        <a:p>
          <a:endParaRPr lang="cs-CZ"/>
        </a:p>
      </dgm:t>
    </dgm:pt>
    <dgm:pt modelId="{F91DBA5C-DE43-4D62-9506-D65A54E228B9}" type="sibTrans" cxnId="{6FDBD7A4-FD7F-4359-9950-05C8A822E2AB}">
      <dgm:prSet/>
      <dgm:spPr/>
      <dgm:t>
        <a:bodyPr/>
        <a:lstStyle/>
        <a:p>
          <a:endParaRPr lang="cs-CZ"/>
        </a:p>
      </dgm:t>
    </dgm:pt>
    <dgm:pt modelId="{226001E0-5272-4EA4-8E85-42586B2864C3}">
      <dgm:prSet/>
      <dgm:spPr>
        <a:solidFill>
          <a:srgbClr val="FA826A"/>
        </a:solidFill>
      </dgm:spPr>
      <dgm:t>
        <a:bodyPr/>
        <a:lstStyle/>
        <a:p>
          <a:r>
            <a:rPr lang="sk-SK"/>
            <a:t>Jeseň v ovocnom sade; Ovocie a zelenina; Zber jesenných plodov; Svetlonosy – tvorivé dielne</a:t>
          </a:r>
          <a:endParaRPr lang="cs-CZ"/>
        </a:p>
      </dgm:t>
    </dgm:pt>
    <dgm:pt modelId="{7BC137F2-13AE-4D85-8FA2-BC4C45FCB6FE}" type="parTrans" cxnId="{FAABBCD6-C5C9-4B7E-9707-E9445D2A314B}">
      <dgm:prSet/>
      <dgm:spPr/>
      <dgm:t>
        <a:bodyPr/>
        <a:lstStyle/>
        <a:p>
          <a:endParaRPr lang="cs-CZ"/>
        </a:p>
      </dgm:t>
    </dgm:pt>
    <dgm:pt modelId="{7080FE2B-3C46-438D-B1A2-56595A053DC5}" type="sibTrans" cxnId="{FAABBCD6-C5C9-4B7E-9707-E9445D2A314B}">
      <dgm:prSet/>
      <dgm:spPr/>
      <dgm:t>
        <a:bodyPr/>
        <a:lstStyle/>
        <a:p>
          <a:endParaRPr lang="cs-CZ"/>
        </a:p>
      </dgm:t>
    </dgm:pt>
    <dgm:pt modelId="{BE3622BB-973E-4BA7-91ED-0A211BD202C7}" type="pres">
      <dgm:prSet presAssocID="{ACA20A5B-ED95-40F1-9298-B07E77733107}" presName="list" presStyleCnt="0">
        <dgm:presLayoutVars>
          <dgm:dir/>
          <dgm:animLvl val="lvl"/>
        </dgm:presLayoutVars>
      </dgm:prSet>
      <dgm:spPr/>
      <dgm:t>
        <a:bodyPr/>
        <a:lstStyle/>
        <a:p>
          <a:endParaRPr lang="cs-CZ"/>
        </a:p>
      </dgm:t>
    </dgm:pt>
    <dgm:pt modelId="{0495191B-8517-4820-982C-7EDFA9EBCD69}" type="pres">
      <dgm:prSet presAssocID="{E532E24E-F040-4F75-8478-62FBC003E00C}" presName="posSpace" presStyleCnt="0"/>
      <dgm:spPr/>
    </dgm:pt>
    <dgm:pt modelId="{8FE4C788-61DA-46A8-9A49-C08154275CB6}" type="pres">
      <dgm:prSet presAssocID="{E532E24E-F040-4F75-8478-62FBC003E00C}" presName="vertFlow" presStyleCnt="0"/>
      <dgm:spPr/>
    </dgm:pt>
    <dgm:pt modelId="{F824B8DF-A85F-4B95-A4CE-48962C75E2AD}" type="pres">
      <dgm:prSet presAssocID="{E532E24E-F040-4F75-8478-62FBC003E00C}" presName="topSpace" presStyleCnt="0"/>
      <dgm:spPr/>
    </dgm:pt>
    <dgm:pt modelId="{5FF23AE6-C48A-4259-9FF9-B64FC1BF60CB}" type="pres">
      <dgm:prSet presAssocID="{E532E24E-F040-4F75-8478-62FBC003E00C}" presName="firstComp" presStyleCnt="0"/>
      <dgm:spPr/>
    </dgm:pt>
    <dgm:pt modelId="{5247B0C0-DED7-48B8-9CBC-B9BCA0F67AEB}" type="pres">
      <dgm:prSet presAssocID="{E532E24E-F040-4F75-8478-62FBC003E00C}" presName="firstChild" presStyleLbl="bgAccFollowNode1" presStyleIdx="0" presStyleCnt="4"/>
      <dgm:spPr/>
      <dgm:t>
        <a:bodyPr/>
        <a:lstStyle/>
        <a:p>
          <a:endParaRPr lang="cs-CZ"/>
        </a:p>
      </dgm:t>
    </dgm:pt>
    <dgm:pt modelId="{24C97803-7BC5-47A2-A078-2BDED81D324A}" type="pres">
      <dgm:prSet presAssocID="{E532E24E-F040-4F75-8478-62FBC003E00C}" presName="firstChildTx" presStyleLbl="bgAccFollowNode1" presStyleIdx="0" presStyleCnt="4">
        <dgm:presLayoutVars>
          <dgm:bulletEnabled val="1"/>
        </dgm:presLayoutVars>
      </dgm:prSet>
      <dgm:spPr/>
      <dgm:t>
        <a:bodyPr/>
        <a:lstStyle/>
        <a:p>
          <a:endParaRPr lang="cs-CZ"/>
        </a:p>
      </dgm:t>
    </dgm:pt>
    <dgm:pt modelId="{6D7740A6-E586-411E-A81D-A3B428B046C1}" type="pres">
      <dgm:prSet presAssocID="{E532E24E-F040-4F75-8478-62FBC003E00C}" presName="negSpace" presStyleCnt="0"/>
      <dgm:spPr/>
    </dgm:pt>
    <dgm:pt modelId="{89F81A29-6F88-41F6-9DA7-81EAA73B92A4}" type="pres">
      <dgm:prSet presAssocID="{E532E24E-F040-4F75-8478-62FBC003E00C}" presName="circle" presStyleLbl="node1" presStyleIdx="0" presStyleCnt="4"/>
      <dgm:spPr>
        <a:prstGeom prst="rect">
          <a:avLst/>
        </a:prstGeom>
      </dgm:spPr>
      <dgm:t>
        <a:bodyPr/>
        <a:lstStyle/>
        <a:p>
          <a:endParaRPr lang="cs-CZ"/>
        </a:p>
      </dgm:t>
    </dgm:pt>
    <dgm:pt modelId="{BC269A34-98C8-44E3-893D-5222E5A87A94}" type="pres">
      <dgm:prSet presAssocID="{F91DBA5C-DE43-4D62-9506-D65A54E228B9}" presName="transSpace" presStyleCnt="0"/>
      <dgm:spPr/>
    </dgm:pt>
    <dgm:pt modelId="{C9FE0A7A-9BF5-4B80-9BDC-1B432E8BB9BF}" type="pres">
      <dgm:prSet presAssocID="{5A8D35B5-1685-4536-84CE-C03E08427DDA}" presName="posSpace" presStyleCnt="0"/>
      <dgm:spPr/>
    </dgm:pt>
    <dgm:pt modelId="{F4096AC2-8CE8-4641-97E5-5DDF79FC92C2}" type="pres">
      <dgm:prSet presAssocID="{5A8D35B5-1685-4536-84CE-C03E08427DDA}" presName="vertFlow" presStyleCnt="0"/>
      <dgm:spPr/>
    </dgm:pt>
    <dgm:pt modelId="{16CA6BCC-203F-4798-9197-FD97B10E6EA4}" type="pres">
      <dgm:prSet presAssocID="{5A8D35B5-1685-4536-84CE-C03E08427DDA}" presName="topSpace" presStyleCnt="0"/>
      <dgm:spPr/>
    </dgm:pt>
    <dgm:pt modelId="{1C39CFDB-A865-4EED-AB23-2FFB8482C44E}" type="pres">
      <dgm:prSet presAssocID="{5A8D35B5-1685-4536-84CE-C03E08427DDA}" presName="firstComp" presStyleCnt="0"/>
      <dgm:spPr/>
    </dgm:pt>
    <dgm:pt modelId="{BA432478-74FB-42F9-A7A7-B0FFA78EE746}" type="pres">
      <dgm:prSet presAssocID="{5A8D35B5-1685-4536-84CE-C03E08427DDA}" presName="firstChild" presStyleLbl="bgAccFollowNode1" presStyleIdx="1" presStyleCnt="4"/>
      <dgm:spPr/>
      <dgm:t>
        <a:bodyPr/>
        <a:lstStyle/>
        <a:p>
          <a:endParaRPr lang="cs-CZ"/>
        </a:p>
      </dgm:t>
    </dgm:pt>
    <dgm:pt modelId="{BB3274E7-2D82-4249-9ED1-09FF82A02588}" type="pres">
      <dgm:prSet presAssocID="{5A8D35B5-1685-4536-84CE-C03E08427DDA}" presName="firstChildTx" presStyleLbl="bgAccFollowNode1" presStyleIdx="1" presStyleCnt="4">
        <dgm:presLayoutVars>
          <dgm:bulletEnabled val="1"/>
        </dgm:presLayoutVars>
      </dgm:prSet>
      <dgm:spPr/>
      <dgm:t>
        <a:bodyPr/>
        <a:lstStyle/>
        <a:p>
          <a:endParaRPr lang="cs-CZ"/>
        </a:p>
      </dgm:t>
    </dgm:pt>
    <dgm:pt modelId="{5D358677-396B-41FF-A043-8F12F7F91CAB}" type="pres">
      <dgm:prSet presAssocID="{5A8D35B5-1685-4536-84CE-C03E08427DDA}" presName="negSpace" presStyleCnt="0"/>
      <dgm:spPr/>
    </dgm:pt>
    <dgm:pt modelId="{F2454BF0-A47E-4D03-BC15-041ECF488DFA}" type="pres">
      <dgm:prSet presAssocID="{5A8D35B5-1685-4536-84CE-C03E08427DDA}" presName="circle" presStyleLbl="node1" presStyleIdx="1" presStyleCnt="4"/>
      <dgm:spPr>
        <a:prstGeom prst="rect">
          <a:avLst/>
        </a:prstGeom>
      </dgm:spPr>
      <dgm:t>
        <a:bodyPr/>
        <a:lstStyle/>
        <a:p>
          <a:endParaRPr lang="cs-CZ"/>
        </a:p>
      </dgm:t>
    </dgm:pt>
    <dgm:pt modelId="{F916698A-C0A8-45FC-A6B1-F954F5EDBD4C}" type="pres">
      <dgm:prSet presAssocID="{0BDF92B7-1F2D-4227-A4CD-C8F0792B3FB3}" presName="transSpace" presStyleCnt="0"/>
      <dgm:spPr/>
    </dgm:pt>
    <dgm:pt modelId="{1D9431B2-70E9-43BA-91C1-EEA269F018B0}" type="pres">
      <dgm:prSet presAssocID="{2195CB9B-6A55-4270-A750-3FD9D99C17D5}" presName="posSpace" presStyleCnt="0"/>
      <dgm:spPr/>
    </dgm:pt>
    <dgm:pt modelId="{28F5BFD7-4801-40E2-A52E-9583B03D7A80}" type="pres">
      <dgm:prSet presAssocID="{2195CB9B-6A55-4270-A750-3FD9D99C17D5}" presName="vertFlow" presStyleCnt="0"/>
      <dgm:spPr/>
    </dgm:pt>
    <dgm:pt modelId="{94A20C9F-FB95-466D-BAF5-EAAFDACC4387}" type="pres">
      <dgm:prSet presAssocID="{2195CB9B-6A55-4270-A750-3FD9D99C17D5}" presName="topSpace" presStyleCnt="0"/>
      <dgm:spPr/>
    </dgm:pt>
    <dgm:pt modelId="{B53923AF-1A1F-44DA-B719-68854B328F10}" type="pres">
      <dgm:prSet presAssocID="{2195CB9B-6A55-4270-A750-3FD9D99C17D5}" presName="firstComp" presStyleCnt="0"/>
      <dgm:spPr/>
    </dgm:pt>
    <dgm:pt modelId="{8DE8DFD9-E943-41BD-8812-7ABA6D977840}" type="pres">
      <dgm:prSet presAssocID="{2195CB9B-6A55-4270-A750-3FD9D99C17D5}" presName="firstChild" presStyleLbl="bgAccFollowNode1" presStyleIdx="2" presStyleCnt="4"/>
      <dgm:spPr/>
      <dgm:t>
        <a:bodyPr/>
        <a:lstStyle/>
        <a:p>
          <a:endParaRPr lang="cs-CZ"/>
        </a:p>
      </dgm:t>
    </dgm:pt>
    <dgm:pt modelId="{9B571A1B-1DD0-4D31-8240-AAA33B8AC47F}" type="pres">
      <dgm:prSet presAssocID="{2195CB9B-6A55-4270-A750-3FD9D99C17D5}" presName="firstChildTx" presStyleLbl="bgAccFollowNode1" presStyleIdx="2" presStyleCnt="4">
        <dgm:presLayoutVars>
          <dgm:bulletEnabled val="1"/>
        </dgm:presLayoutVars>
      </dgm:prSet>
      <dgm:spPr/>
      <dgm:t>
        <a:bodyPr/>
        <a:lstStyle/>
        <a:p>
          <a:endParaRPr lang="cs-CZ"/>
        </a:p>
      </dgm:t>
    </dgm:pt>
    <dgm:pt modelId="{69A20759-5A5D-4C74-ADA9-E85CFE3F9334}" type="pres">
      <dgm:prSet presAssocID="{2195CB9B-6A55-4270-A750-3FD9D99C17D5}" presName="negSpace" presStyleCnt="0"/>
      <dgm:spPr/>
    </dgm:pt>
    <dgm:pt modelId="{0AECC5AB-5E3F-4363-AAFE-5EF45E372A4B}" type="pres">
      <dgm:prSet presAssocID="{2195CB9B-6A55-4270-A750-3FD9D99C17D5}" presName="circle" presStyleLbl="node1" presStyleIdx="2" presStyleCnt="4"/>
      <dgm:spPr>
        <a:prstGeom prst="rect">
          <a:avLst/>
        </a:prstGeom>
      </dgm:spPr>
      <dgm:t>
        <a:bodyPr/>
        <a:lstStyle/>
        <a:p>
          <a:endParaRPr lang="cs-CZ"/>
        </a:p>
      </dgm:t>
    </dgm:pt>
    <dgm:pt modelId="{0DD52C33-4162-4834-B673-BF6F189C02A0}" type="pres">
      <dgm:prSet presAssocID="{A3DF4643-1243-4531-A259-675EC015A628}" presName="transSpace" presStyleCnt="0"/>
      <dgm:spPr/>
    </dgm:pt>
    <dgm:pt modelId="{067B4AE7-D45D-479B-B237-6A9088830A23}" type="pres">
      <dgm:prSet presAssocID="{B5224CB9-9EF8-4995-BDE9-0A4BF1EB40F6}" presName="posSpace" presStyleCnt="0"/>
      <dgm:spPr/>
    </dgm:pt>
    <dgm:pt modelId="{93FAF04A-AA14-49B2-9832-99C11B6EF09C}" type="pres">
      <dgm:prSet presAssocID="{B5224CB9-9EF8-4995-BDE9-0A4BF1EB40F6}" presName="vertFlow" presStyleCnt="0"/>
      <dgm:spPr/>
    </dgm:pt>
    <dgm:pt modelId="{53C4AD15-806D-44F7-873A-88450319B82B}" type="pres">
      <dgm:prSet presAssocID="{B5224CB9-9EF8-4995-BDE9-0A4BF1EB40F6}" presName="topSpace" presStyleCnt="0"/>
      <dgm:spPr/>
    </dgm:pt>
    <dgm:pt modelId="{0A434183-29EB-4156-975A-A138A89A8EAC}" type="pres">
      <dgm:prSet presAssocID="{B5224CB9-9EF8-4995-BDE9-0A4BF1EB40F6}" presName="firstComp" presStyleCnt="0"/>
      <dgm:spPr/>
    </dgm:pt>
    <dgm:pt modelId="{D6EE6B92-01E1-4290-A031-3A3B2B772715}" type="pres">
      <dgm:prSet presAssocID="{B5224CB9-9EF8-4995-BDE9-0A4BF1EB40F6}" presName="firstChild" presStyleLbl="bgAccFollowNode1" presStyleIdx="3" presStyleCnt="4"/>
      <dgm:spPr/>
      <dgm:t>
        <a:bodyPr/>
        <a:lstStyle/>
        <a:p>
          <a:endParaRPr lang="cs-CZ"/>
        </a:p>
      </dgm:t>
    </dgm:pt>
    <dgm:pt modelId="{E720F82F-779A-4896-9BF8-0C84B965303F}" type="pres">
      <dgm:prSet presAssocID="{B5224CB9-9EF8-4995-BDE9-0A4BF1EB40F6}" presName="firstChildTx" presStyleLbl="bgAccFollowNode1" presStyleIdx="3" presStyleCnt="4">
        <dgm:presLayoutVars>
          <dgm:bulletEnabled val="1"/>
        </dgm:presLayoutVars>
      </dgm:prSet>
      <dgm:spPr/>
      <dgm:t>
        <a:bodyPr/>
        <a:lstStyle/>
        <a:p>
          <a:endParaRPr lang="cs-CZ"/>
        </a:p>
      </dgm:t>
    </dgm:pt>
    <dgm:pt modelId="{F606C922-6989-4C31-A577-6A2E78C3BECD}" type="pres">
      <dgm:prSet presAssocID="{B5224CB9-9EF8-4995-BDE9-0A4BF1EB40F6}" presName="negSpace" presStyleCnt="0"/>
      <dgm:spPr/>
    </dgm:pt>
    <dgm:pt modelId="{20595BD7-F12E-4D7C-97CE-24385C708851}" type="pres">
      <dgm:prSet presAssocID="{B5224CB9-9EF8-4995-BDE9-0A4BF1EB40F6}" presName="circle" presStyleLbl="node1" presStyleIdx="3" presStyleCnt="4"/>
      <dgm:spPr>
        <a:prstGeom prst="rect">
          <a:avLst/>
        </a:prstGeom>
      </dgm:spPr>
      <dgm:t>
        <a:bodyPr/>
        <a:lstStyle/>
        <a:p>
          <a:endParaRPr lang="cs-CZ"/>
        </a:p>
      </dgm:t>
    </dgm:pt>
  </dgm:ptLst>
  <dgm:cxnLst>
    <dgm:cxn modelId="{A68DAC8A-4E3B-4CF0-A14A-D447A6FED32C}" srcId="{ACA20A5B-ED95-40F1-9298-B07E77733107}" destId="{B5224CB9-9EF8-4995-BDE9-0A4BF1EB40F6}" srcOrd="3" destOrd="0" parTransId="{155D0DBD-0387-4C66-B700-11219D3BFEEB}" sibTransId="{028A2822-6303-4608-86B4-070AD072B30B}"/>
    <dgm:cxn modelId="{6484F4E3-8ACE-4D21-99DB-B0A41F3B026B}" type="presOf" srcId="{226001E0-5272-4EA4-8E85-42586B2864C3}" destId="{24C97803-7BC5-47A2-A078-2BDED81D324A}" srcOrd="1" destOrd="0" presId="urn:microsoft.com/office/officeart/2005/8/layout/hList9"/>
    <dgm:cxn modelId="{FAABBCD6-C5C9-4B7E-9707-E9445D2A314B}" srcId="{E532E24E-F040-4F75-8478-62FBC003E00C}" destId="{226001E0-5272-4EA4-8E85-42586B2864C3}" srcOrd="0" destOrd="0" parTransId="{7BC137F2-13AE-4D85-8FA2-BC4C45FCB6FE}" sibTransId="{7080FE2B-3C46-438D-B1A2-56595A053DC5}"/>
    <dgm:cxn modelId="{71550C8E-F4FF-4CAD-AA14-A14AA5AC69F0}" type="presOf" srcId="{B5224CB9-9EF8-4995-BDE9-0A4BF1EB40F6}" destId="{20595BD7-F12E-4D7C-97CE-24385C708851}" srcOrd="0" destOrd="0" presId="urn:microsoft.com/office/officeart/2005/8/layout/hList9"/>
    <dgm:cxn modelId="{2EBD66A7-31B6-4CD6-BC96-A54CEB4EC884}" type="presOf" srcId="{E532E24E-F040-4F75-8478-62FBC003E00C}" destId="{89F81A29-6F88-41F6-9DA7-81EAA73B92A4}" srcOrd="0" destOrd="0" presId="urn:microsoft.com/office/officeart/2005/8/layout/hList9"/>
    <dgm:cxn modelId="{ADDB3DBE-F020-4EE1-B725-D17F69941F3D}" type="presOf" srcId="{226001E0-5272-4EA4-8E85-42586B2864C3}" destId="{5247B0C0-DED7-48B8-9CBC-B9BCA0F67AEB}" srcOrd="0" destOrd="0" presId="urn:microsoft.com/office/officeart/2005/8/layout/hList9"/>
    <dgm:cxn modelId="{ACC510D8-F94E-436F-A48C-C084CB19FA99}" type="presOf" srcId="{8CF79257-B647-42A5-B3B5-386282CB4173}" destId="{BA432478-74FB-42F9-A7A7-B0FFA78EE746}" srcOrd="0" destOrd="0" presId="urn:microsoft.com/office/officeart/2005/8/layout/hList9"/>
    <dgm:cxn modelId="{A3EEF3FC-8C21-458A-9643-A1A9758F0BF8}" type="presOf" srcId="{7530973A-9A80-4E7B-8B52-9879944E2474}" destId="{D6EE6B92-01E1-4290-A031-3A3B2B772715}" srcOrd="0" destOrd="0" presId="urn:microsoft.com/office/officeart/2005/8/layout/hList9"/>
    <dgm:cxn modelId="{8DAB3823-656F-439E-B727-C48C2038FD39}" srcId="{5A8D35B5-1685-4536-84CE-C03E08427DDA}" destId="{8CF79257-B647-42A5-B3B5-386282CB4173}" srcOrd="0" destOrd="0" parTransId="{0B5519DF-2643-4C36-B8B3-0DC1D78E7D61}" sibTransId="{BE929ADB-808E-44D6-9BEC-32BDD3C652AD}"/>
    <dgm:cxn modelId="{5591DA25-F933-4187-8040-E380385EE792}" srcId="{B5224CB9-9EF8-4995-BDE9-0A4BF1EB40F6}" destId="{7530973A-9A80-4E7B-8B52-9879944E2474}" srcOrd="0" destOrd="0" parTransId="{E3FA5086-2FDF-4CA7-9E80-C32DEE0BE5FD}" sibTransId="{FB56D984-48B2-403F-9CF7-C3F6297CADB1}"/>
    <dgm:cxn modelId="{F93A7A63-A4F7-4F9F-BC9C-80BE5F31201A}" type="presOf" srcId="{ACA20A5B-ED95-40F1-9298-B07E77733107}" destId="{BE3622BB-973E-4BA7-91ED-0A211BD202C7}" srcOrd="0" destOrd="0" presId="urn:microsoft.com/office/officeart/2005/8/layout/hList9"/>
    <dgm:cxn modelId="{32E7C6AC-0764-40CC-9DEE-826728546DCD}" type="presOf" srcId="{C3CDB196-6523-47A4-A65B-02320C667368}" destId="{8DE8DFD9-E943-41BD-8812-7ABA6D977840}" srcOrd="0" destOrd="0" presId="urn:microsoft.com/office/officeart/2005/8/layout/hList9"/>
    <dgm:cxn modelId="{73A9611A-9E8D-4CE7-8AA2-3EFFC96D7BA6}" type="presOf" srcId="{7530973A-9A80-4E7B-8B52-9879944E2474}" destId="{E720F82F-779A-4896-9BF8-0C84B965303F}" srcOrd="1" destOrd="0" presId="urn:microsoft.com/office/officeart/2005/8/layout/hList9"/>
    <dgm:cxn modelId="{ADA57C70-C600-4A75-B61F-2756E2BD0439}" srcId="{ACA20A5B-ED95-40F1-9298-B07E77733107}" destId="{5A8D35B5-1685-4536-84CE-C03E08427DDA}" srcOrd="1" destOrd="0" parTransId="{A57B7E11-F732-4358-835E-AE33DE20D5BB}" sibTransId="{0BDF92B7-1F2D-4227-A4CD-C8F0792B3FB3}"/>
    <dgm:cxn modelId="{88CCB9ED-3827-4F5F-ACD0-CF5387209854}" srcId="{ACA20A5B-ED95-40F1-9298-B07E77733107}" destId="{2195CB9B-6A55-4270-A750-3FD9D99C17D5}" srcOrd="2" destOrd="0" parTransId="{CF4D130A-8022-43D0-B621-E0E18CF3A862}" sibTransId="{A3DF4643-1243-4531-A259-675EC015A628}"/>
    <dgm:cxn modelId="{B8CEB7E8-7437-4744-910D-AEF4B8258F25}" type="presOf" srcId="{C3CDB196-6523-47A4-A65B-02320C667368}" destId="{9B571A1B-1DD0-4D31-8240-AAA33B8AC47F}" srcOrd="1" destOrd="0" presId="urn:microsoft.com/office/officeart/2005/8/layout/hList9"/>
    <dgm:cxn modelId="{3B5244F6-5637-4E59-AE02-D99105650711}" type="presOf" srcId="{2195CB9B-6A55-4270-A750-3FD9D99C17D5}" destId="{0AECC5AB-5E3F-4363-AAFE-5EF45E372A4B}" srcOrd="0" destOrd="0" presId="urn:microsoft.com/office/officeart/2005/8/layout/hList9"/>
    <dgm:cxn modelId="{82502483-1C48-4F04-9F65-F8B0DCDC10CE}" type="presOf" srcId="{8CF79257-B647-42A5-B3B5-386282CB4173}" destId="{BB3274E7-2D82-4249-9ED1-09FF82A02588}" srcOrd="1" destOrd="0" presId="urn:microsoft.com/office/officeart/2005/8/layout/hList9"/>
    <dgm:cxn modelId="{6FDBD7A4-FD7F-4359-9950-05C8A822E2AB}" srcId="{ACA20A5B-ED95-40F1-9298-B07E77733107}" destId="{E532E24E-F040-4F75-8478-62FBC003E00C}" srcOrd="0" destOrd="0" parTransId="{5152FD56-2026-4D88-A588-AA7303E72D28}" sibTransId="{F91DBA5C-DE43-4D62-9506-D65A54E228B9}"/>
    <dgm:cxn modelId="{0C2F155E-B562-4E8B-84FD-A3309E490063}" type="presOf" srcId="{5A8D35B5-1685-4536-84CE-C03E08427DDA}" destId="{F2454BF0-A47E-4D03-BC15-041ECF488DFA}" srcOrd="0" destOrd="0" presId="urn:microsoft.com/office/officeart/2005/8/layout/hList9"/>
    <dgm:cxn modelId="{02B948CF-F72B-4965-9FD5-5B52AFAC1836}" srcId="{2195CB9B-6A55-4270-A750-3FD9D99C17D5}" destId="{C3CDB196-6523-47A4-A65B-02320C667368}" srcOrd="0" destOrd="0" parTransId="{8F4EC163-3940-4319-A631-A35D80E7A5EE}" sibTransId="{A5D7D27C-760C-4DBB-9408-69CB1112C290}"/>
    <dgm:cxn modelId="{FC637FC7-BAF2-4114-A748-9FAC188F5B63}" type="presParOf" srcId="{BE3622BB-973E-4BA7-91ED-0A211BD202C7}" destId="{0495191B-8517-4820-982C-7EDFA9EBCD69}" srcOrd="0" destOrd="0" presId="urn:microsoft.com/office/officeart/2005/8/layout/hList9"/>
    <dgm:cxn modelId="{48D1D097-DD07-4B82-A3F2-82D389621BC3}" type="presParOf" srcId="{BE3622BB-973E-4BA7-91ED-0A211BD202C7}" destId="{8FE4C788-61DA-46A8-9A49-C08154275CB6}" srcOrd="1" destOrd="0" presId="urn:microsoft.com/office/officeart/2005/8/layout/hList9"/>
    <dgm:cxn modelId="{D8FE320E-E296-4E2A-B38F-902C110B634A}" type="presParOf" srcId="{8FE4C788-61DA-46A8-9A49-C08154275CB6}" destId="{F824B8DF-A85F-4B95-A4CE-48962C75E2AD}" srcOrd="0" destOrd="0" presId="urn:microsoft.com/office/officeart/2005/8/layout/hList9"/>
    <dgm:cxn modelId="{3446A43E-5E4A-4307-AF2A-BE1DEAEDA19F}" type="presParOf" srcId="{8FE4C788-61DA-46A8-9A49-C08154275CB6}" destId="{5FF23AE6-C48A-4259-9FF9-B64FC1BF60CB}" srcOrd="1" destOrd="0" presId="urn:microsoft.com/office/officeart/2005/8/layout/hList9"/>
    <dgm:cxn modelId="{AB756102-87AA-45BA-BAE1-2DBB30061870}" type="presParOf" srcId="{5FF23AE6-C48A-4259-9FF9-B64FC1BF60CB}" destId="{5247B0C0-DED7-48B8-9CBC-B9BCA0F67AEB}" srcOrd="0" destOrd="0" presId="urn:microsoft.com/office/officeart/2005/8/layout/hList9"/>
    <dgm:cxn modelId="{B506FFAE-B090-4DBD-B27E-B96C077A3288}" type="presParOf" srcId="{5FF23AE6-C48A-4259-9FF9-B64FC1BF60CB}" destId="{24C97803-7BC5-47A2-A078-2BDED81D324A}" srcOrd="1" destOrd="0" presId="urn:microsoft.com/office/officeart/2005/8/layout/hList9"/>
    <dgm:cxn modelId="{ECA8868E-B976-49DA-AC34-AE6DCC808472}" type="presParOf" srcId="{BE3622BB-973E-4BA7-91ED-0A211BD202C7}" destId="{6D7740A6-E586-411E-A81D-A3B428B046C1}" srcOrd="2" destOrd="0" presId="urn:microsoft.com/office/officeart/2005/8/layout/hList9"/>
    <dgm:cxn modelId="{8E24E48E-49A3-4244-A1D2-25DBD745B2C9}" type="presParOf" srcId="{BE3622BB-973E-4BA7-91ED-0A211BD202C7}" destId="{89F81A29-6F88-41F6-9DA7-81EAA73B92A4}" srcOrd="3" destOrd="0" presId="urn:microsoft.com/office/officeart/2005/8/layout/hList9"/>
    <dgm:cxn modelId="{59DD85E9-D7AF-45CE-AB09-8C6A82650850}" type="presParOf" srcId="{BE3622BB-973E-4BA7-91ED-0A211BD202C7}" destId="{BC269A34-98C8-44E3-893D-5222E5A87A94}" srcOrd="4" destOrd="0" presId="urn:microsoft.com/office/officeart/2005/8/layout/hList9"/>
    <dgm:cxn modelId="{1357F4D7-92FA-4C9D-8674-C37CEC0310E0}" type="presParOf" srcId="{BE3622BB-973E-4BA7-91ED-0A211BD202C7}" destId="{C9FE0A7A-9BF5-4B80-9BDC-1B432E8BB9BF}" srcOrd="5" destOrd="0" presId="urn:microsoft.com/office/officeart/2005/8/layout/hList9"/>
    <dgm:cxn modelId="{87D7D0A4-9531-459D-8B6F-37952E940206}" type="presParOf" srcId="{BE3622BB-973E-4BA7-91ED-0A211BD202C7}" destId="{F4096AC2-8CE8-4641-97E5-5DDF79FC92C2}" srcOrd="6" destOrd="0" presId="urn:microsoft.com/office/officeart/2005/8/layout/hList9"/>
    <dgm:cxn modelId="{6A6595F3-F937-4AB3-862D-B90CA27B3390}" type="presParOf" srcId="{F4096AC2-8CE8-4641-97E5-5DDF79FC92C2}" destId="{16CA6BCC-203F-4798-9197-FD97B10E6EA4}" srcOrd="0" destOrd="0" presId="urn:microsoft.com/office/officeart/2005/8/layout/hList9"/>
    <dgm:cxn modelId="{BE0D47D1-E590-46C4-8D3B-E87EB9771683}" type="presParOf" srcId="{F4096AC2-8CE8-4641-97E5-5DDF79FC92C2}" destId="{1C39CFDB-A865-4EED-AB23-2FFB8482C44E}" srcOrd="1" destOrd="0" presId="urn:microsoft.com/office/officeart/2005/8/layout/hList9"/>
    <dgm:cxn modelId="{8BF9FAAA-7E33-40E3-8657-2C41CD3053C4}" type="presParOf" srcId="{1C39CFDB-A865-4EED-AB23-2FFB8482C44E}" destId="{BA432478-74FB-42F9-A7A7-B0FFA78EE746}" srcOrd="0" destOrd="0" presId="urn:microsoft.com/office/officeart/2005/8/layout/hList9"/>
    <dgm:cxn modelId="{E4F4565D-CB3A-444D-830B-238F012FDE73}" type="presParOf" srcId="{1C39CFDB-A865-4EED-AB23-2FFB8482C44E}" destId="{BB3274E7-2D82-4249-9ED1-09FF82A02588}" srcOrd="1" destOrd="0" presId="urn:microsoft.com/office/officeart/2005/8/layout/hList9"/>
    <dgm:cxn modelId="{3AC316E5-3703-4EB9-B3A7-8C33A72DBDF3}" type="presParOf" srcId="{BE3622BB-973E-4BA7-91ED-0A211BD202C7}" destId="{5D358677-396B-41FF-A043-8F12F7F91CAB}" srcOrd="7" destOrd="0" presId="urn:microsoft.com/office/officeart/2005/8/layout/hList9"/>
    <dgm:cxn modelId="{98605485-F69A-4FA2-A4F9-45FCF2709225}" type="presParOf" srcId="{BE3622BB-973E-4BA7-91ED-0A211BD202C7}" destId="{F2454BF0-A47E-4D03-BC15-041ECF488DFA}" srcOrd="8" destOrd="0" presId="urn:microsoft.com/office/officeart/2005/8/layout/hList9"/>
    <dgm:cxn modelId="{C5800DB2-DC02-4B27-AFCA-2A6733211F14}" type="presParOf" srcId="{BE3622BB-973E-4BA7-91ED-0A211BD202C7}" destId="{F916698A-C0A8-45FC-A6B1-F954F5EDBD4C}" srcOrd="9" destOrd="0" presId="urn:microsoft.com/office/officeart/2005/8/layout/hList9"/>
    <dgm:cxn modelId="{2D9C4D26-A75C-44E0-BD61-83FDDE3C63B6}" type="presParOf" srcId="{BE3622BB-973E-4BA7-91ED-0A211BD202C7}" destId="{1D9431B2-70E9-43BA-91C1-EEA269F018B0}" srcOrd="10" destOrd="0" presId="urn:microsoft.com/office/officeart/2005/8/layout/hList9"/>
    <dgm:cxn modelId="{16FCB1BA-A66C-434B-ABD8-FC5C7505FC6D}" type="presParOf" srcId="{BE3622BB-973E-4BA7-91ED-0A211BD202C7}" destId="{28F5BFD7-4801-40E2-A52E-9583B03D7A80}" srcOrd="11" destOrd="0" presId="urn:microsoft.com/office/officeart/2005/8/layout/hList9"/>
    <dgm:cxn modelId="{DA11D9D0-85FC-4107-AEEF-FDE6AEFFB15F}" type="presParOf" srcId="{28F5BFD7-4801-40E2-A52E-9583B03D7A80}" destId="{94A20C9F-FB95-466D-BAF5-EAAFDACC4387}" srcOrd="0" destOrd="0" presId="urn:microsoft.com/office/officeart/2005/8/layout/hList9"/>
    <dgm:cxn modelId="{382F1590-8CFC-4604-828C-3200C901F6E0}" type="presParOf" srcId="{28F5BFD7-4801-40E2-A52E-9583B03D7A80}" destId="{B53923AF-1A1F-44DA-B719-68854B328F10}" srcOrd="1" destOrd="0" presId="urn:microsoft.com/office/officeart/2005/8/layout/hList9"/>
    <dgm:cxn modelId="{534BE5DB-2161-4316-8434-4AB09DFB99E3}" type="presParOf" srcId="{B53923AF-1A1F-44DA-B719-68854B328F10}" destId="{8DE8DFD9-E943-41BD-8812-7ABA6D977840}" srcOrd="0" destOrd="0" presId="urn:microsoft.com/office/officeart/2005/8/layout/hList9"/>
    <dgm:cxn modelId="{3D7AC37F-F624-44EA-9CE9-5CBB1699A1EE}" type="presParOf" srcId="{B53923AF-1A1F-44DA-B719-68854B328F10}" destId="{9B571A1B-1DD0-4D31-8240-AAA33B8AC47F}" srcOrd="1" destOrd="0" presId="urn:microsoft.com/office/officeart/2005/8/layout/hList9"/>
    <dgm:cxn modelId="{DFC284F6-8368-4081-BF42-CD5DB8889E86}" type="presParOf" srcId="{BE3622BB-973E-4BA7-91ED-0A211BD202C7}" destId="{69A20759-5A5D-4C74-ADA9-E85CFE3F9334}" srcOrd="12" destOrd="0" presId="urn:microsoft.com/office/officeart/2005/8/layout/hList9"/>
    <dgm:cxn modelId="{79652D8A-8D20-4627-A854-1DEF108EBE00}" type="presParOf" srcId="{BE3622BB-973E-4BA7-91ED-0A211BD202C7}" destId="{0AECC5AB-5E3F-4363-AAFE-5EF45E372A4B}" srcOrd="13" destOrd="0" presId="urn:microsoft.com/office/officeart/2005/8/layout/hList9"/>
    <dgm:cxn modelId="{4B6955FC-1B6B-4C2C-9950-0009ED754909}" type="presParOf" srcId="{BE3622BB-973E-4BA7-91ED-0A211BD202C7}" destId="{0DD52C33-4162-4834-B673-BF6F189C02A0}" srcOrd="14" destOrd="0" presId="urn:microsoft.com/office/officeart/2005/8/layout/hList9"/>
    <dgm:cxn modelId="{9AC16182-31AF-4C4F-BD69-12F6A4885288}" type="presParOf" srcId="{BE3622BB-973E-4BA7-91ED-0A211BD202C7}" destId="{067B4AE7-D45D-479B-B237-6A9088830A23}" srcOrd="15" destOrd="0" presId="urn:microsoft.com/office/officeart/2005/8/layout/hList9"/>
    <dgm:cxn modelId="{E61EEC69-669D-42B2-A4DE-AF428C95A197}" type="presParOf" srcId="{BE3622BB-973E-4BA7-91ED-0A211BD202C7}" destId="{93FAF04A-AA14-49B2-9832-99C11B6EF09C}" srcOrd="16" destOrd="0" presId="urn:microsoft.com/office/officeart/2005/8/layout/hList9"/>
    <dgm:cxn modelId="{71AA3A67-6053-4026-9813-FD4DF2A50CB0}" type="presParOf" srcId="{93FAF04A-AA14-49B2-9832-99C11B6EF09C}" destId="{53C4AD15-806D-44F7-873A-88450319B82B}" srcOrd="0" destOrd="0" presId="urn:microsoft.com/office/officeart/2005/8/layout/hList9"/>
    <dgm:cxn modelId="{1588CC43-0A79-4A04-BF2D-E5CAB19DF153}" type="presParOf" srcId="{93FAF04A-AA14-49B2-9832-99C11B6EF09C}" destId="{0A434183-29EB-4156-975A-A138A89A8EAC}" srcOrd="1" destOrd="0" presId="urn:microsoft.com/office/officeart/2005/8/layout/hList9"/>
    <dgm:cxn modelId="{40A73416-0F5A-4B7A-AFDF-AA6112D7ECF6}" type="presParOf" srcId="{0A434183-29EB-4156-975A-A138A89A8EAC}" destId="{D6EE6B92-01E1-4290-A031-3A3B2B772715}" srcOrd="0" destOrd="0" presId="urn:microsoft.com/office/officeart/2005/8/layout/hList9"/>
    <dgm:cxn modelId="{0266AEEF-FD9B-4C05-9A7B-8A94E6A62D65}" type="presParOf" srcId="{0A434183-29EB-4156-975A-A138A89A8EAC}" destId="{E720F82F-779A-4896-9BF8-0C84B965303F}" srcOrd="1" destOrd="0" presId="urn:microsoft.com/office/officeart/2005/8/layout/hList9"/>
    <dgm:cxn modelId="{ACAAF2F6-E232-4581-91F9-70C5CC02DE2F}" type="presParOf" srcId="{BE3622BB-973E-4BA7-91ED-0A211BD202C7}" destId="{F606C922-6989-4C31-A577-6A2E78C3BECD}" srcOrd="17" destOrd="0" presId="urn:microsoft.com/office/officeart/2005/8/layout/hList9"/>
    <dgm:cxn modelId="{F3498142-6BA8-4F74-8885-8621F9DE8948}" type="presParOf" srcId="{BE3622BB-973E-4BA7-91ED-0A211BD202C7}" destId="{20595BD7-F12E-4D7C-97CE-24385C708851}" srcOrd="18" destOrd="0" presId="urn:microsoft.com/office/officeart/2005/8/layout/hList9"/>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6F9728-8ACC-4F38-856E-7E7CA9B99261}" type="doc">
      <dgm:prSet loTypeId="urn:microsoft.com/office/officeart/2005/8/layout/hList9" loCatId="list" qsTypeId="urn:microsoft.com/office/officeart/2005/8/quickstyle/simple1" qsCatId="simple" csTypeId="urn:microsoft.com/office/officeart/2005/8/colors/accent3_4" csCatId="accent3" phldr="1"/>
      <dgm:spPr/>
      <dgm:t>
        <a:bodyPr/>
        <a:lstStyle/>
        <a:p>
          <a:endParaRPr lang="cs-CZ"/>
        </a:p>
      </dgm:t>
    </dgm:pt>
    <dgm:pt modelId="{B2A0F47A-5E37-41F7-A758-09168148CFBE}">
      <dgm:prSet phldrT="[Text]" custT="1"/>
      <dgm:spPr>
        <a:solidFill>
          <a:srgbClr val="FF0000"/>
        </a:solidFill>
      </dgm:spPr>
      <dgm:t>
        <a:bodyPr/>
        <a:lstStyle/>
        <a:p>
          <a:r>
            <a:rPr lang="sk-SK" sz="1200" b="1">
              <a:solidFill>
                <a:schemeClr val="tx1"/>
              </a:solidFill>
            </a:rPr>
            <a:t>Evička nám ochorela </a:t>
          </a:r>
          <a:endParaRPr lang="cs-CZ" sz="1200" b="1">
            <a:solidFill>
              <a:schemeClr val="tx1"/>
            </a:solidFill>
          </a:endParaRPr>
        </a:p>
      </dgm:t>
    </dgm:pt>
    <dgm:pt modelId="{E4EF4CDD-4670-43F7-BA51-EF9FB9A6344B}" type="parTrans" cxnId="{43963A2A-2168-488C-896D-6A98D692FAD6}">
      <dgm:prSet/>
      <dgm:spPr/>
      <dgm:t>
        <a:bodyPr/>
        <a:lstStyle/>
        <a:p>
          <a:endParaRPr lang="cs-CZ"/>
        </a:p>
      </dgm:t>
    </dgm:pt>
    <dgm:pt modelId="{9C0B1B6A-B136-4E01-832E-7B23B2D3BE0D}" type="sibTrans" cxnId="{43963A2A-2168-488C-896D-6A98D692FAD6}">
      <dgm:prSet/>
      <dgm:spPr/>
      <dgm:t>
        <a:bodyPr/>
        <a:lstStyle/>
        <a:p>
          <a:endParaRPr lang="cs-CZ"/>
        </a:p>
      </dgm:t>
    </dgm:pt>
    <dgm:pt modelId="{FEAC13E3-E19C-489C-830E-64AA3F64ECEA}">
      <dgm:prSet phldrT="[Text]"/>
      <dgm:spPr>
        <a:solidFill>
          <a:srgbClr val="FA826A"/>
        </a:solidFill>
      </dgm:spPr>
      <dgm:t>
        <a:bodyPr/>
        <a:lstStyle/>
        <a:p>
          <a:r>
            <a:rPr lang="sk-SK"/>
            <a:t>U lekára; Nebezpečné predmety doma a vonku; Úraz, choroba; Dôležité čísla – záchranári, policajti, hasiči</a:t>
          </a:r>
          <a:endParaRPr lang="cs-CZ"/>
        </a:p>
      </dgm:t>
    </dgm:pt>
    <dgm:pt modelId="{2320461D-1123-4976-A24D-A5E6A53552F8}" type="parTrans" cxnId="{A18365C1-4B0A-4757-A33E-1A24E9026B7D}">
      <dgm:prSet/>
      <dgm:spPr/>
      <dgm:t>
        <a:bodyPr/>
        <a:lstStyle/>
        <a:p>
          <a:endParaRPr lang="cs-CZ"/>
        </a:p>
      </dgm:t>
    </dgm:pt>
    <dgm:pt modelId="{42CDEAFB-442B-4A47-B36A-A68173FBFEC8}" type="sibTrans" cxnId="{A18365C1-4B0A-4757-A33E-1A24E9026B7D}">
      <dgm:prSet/>
      <dgm:spPr/>
      <dgm:t>
        <a:bodyPr/>
        <a:lstStyle/>
        <a:p>
          <a:endParaRPr lang="cs-CZ"/>
        </a:p>
      </dgm:t>
    </dgm:pt>
    <dgm:pt modelId="{B369B41E-F827-4D53-B9BA-3206AAF149AA}">
      <dgm:prSet custT="1"/>
      <dgm:spPr>
        <a:solidFill>
          <a:srgbClr val="FF0000"/>
        </a:solidFill>
      </dgm:spPr>
      <dgm:t>
        <a:bodyPr/>
        <a:lstStyle/>
        <a:p>
          <a:r>
            <a:rPr lang="sk-SK" sz="1200" b="1">
              <a:solidFill>
                <a:schemeClr val="tx1"/>
              </a:solidFill>
            </a:rPr>
            <a:t>Kamaráti vitamíny</a:t>
          </a:r>
        </a:p>
      </dgm:t>
    </dgm:pt>
    <dgm:pt modelId="{02F993AC-A16D-4778-9662-003289640FF6}" type="parTrans" cxnId="{3D798AAF-AD66-420B-8E87-6028F3F9FD52}">
      <dgm:prSet/>
      <dgm:spPr/>
      <dgm:t>
        <a:bodyPr/>
        <a:lstStyle/>
        <a:p>
          <a:endParaRPr lang="cs-CZ"/>
        </a:p>
      </dgm:t>
    </dgm:pt>
    <dgm:pt modelId="{DB105C71-A9C4-42CA-99D1-3BAB50E12973}" type="sibTrans" cxnId="{3D798AAF-AD66-420B-8E87-6028F3F9FD52}">
      <dgm:prSet/>
      <dgm:spPr/>
      <dgm:t>
        <a:bodyPr/>
        <a:lstStyle/>
        <a:p>
          <a:endParaRPr lang="cs-CZ"/>
        </a:p>
      </dgm:t>
    </dgm:pt>
    <dgm:pt modelId="{8C6FDBC9-48D8-4E85-A738-5836C1EA79AC}">
      <dgm:prSet/>
      <dgm:spPr>
        <a:solidFill>
          <a:srgbClr val="FA826A">
            <a:alpha val="90000"/>
          </a:srgbClr>
        </a:solidFill>
      </dgm:spPr>
      <dgm:t>
        <a:bodyPr/>
        <a:lstStyle/>
        <a:p>
          <a:r>
            <a:rPr lang="sk-SK"/>
            <a:t>Potraviny a stravovanie; Zdravá výživa; Jedlo</a:t>
          </a:r>
          <a:endParaRPr lang="cs-CZ"/>
        </a:p>
      </dgm:t>
    </dgm:pt>
    <dgm:pt modelId="{B9EA63F4-1C22-49EA-91E3-F530ABB36DE8}" type="parTrans" cxnId="{3AF044ED-43B1-4F6C-B1F5-9A939F3C43D4}">
      <dgm:prSet/>
      <dgm:spPr/>
      <dgm:t>
        <a:bodyPr/>
        <a:lstStyle/>
        <a:p>
          <a:endParaRPr lang="cs-CZ"/>
        </a:p>
      </dgm:t>
    </dgm:pt>
    <dgm:pt modelId="{117E0F36-0C74-4D16-BA2F-4C95314C7347}" type="sibTrans" cxnId="{3AF044ED-43B1-4F6C-B1F5-9A939F3C43D4}">
      <dgm:prSet/>
      <dgm:spPr/>
      <dgm:t>
        <a:bodyPr/>
        <a:lstStyle/>
        <a:p>
          <a:endParaRPr lang="cs-CZ"/>
        </a:p>
      </dgm:t>
    </dgm:pt>
    <dgm:pt modelId="{F71BA071-8FE1-438E-88E2-50094BF2CA6E}">
      <dgm:prSet custT="1"/>
      <dgm:spPr>
        <a:solidFill>
          <a:srgbClr val="FF0000"/>
        </a:solidFill>
      </dgm:spPr>
      <dgm:t>
        <a:bodyPr/>
        <a:lstStyle/>
        <a:p>
          <a:r>
            <a:rPr lang="sk-SK" sz="1200" b="1">
              <a:solidFill>
                <a:schemeClr val="tx1"/>
              </a:solidFill>
            </a:rPr>
            <a:t>Moje telo </a:t>
          </a:r>
        </a:p>
      </dgm:t>
    </dgm:pt>
    <dgm:pt modelId="{06BDFA16-1110-4CC8-9C39-B2098D8A2DEC}" type="parTrans" cxnId="{5B443491-9299-4544-8DB4-5875DB8E4982}">
      <dgm:prSet/>
      <dgm:spPr/>
      <dgm:t>
        <a:bodyPr/>
        <a:lstStyle/>
        <a:p>
          <a:endParaRPr lang="cs-CZ"/>
        </a:p>
      </dgm:t>
    </dgm:pt>
    <dgm:pt modelId="{4BC23BCA-1CCC-4A96-B50B-DAA9585EB16B}" type="sibTrans" cxnId="{5B443491-9299-4544-8DB4-5875DB8E4982}">
      <dgm:prSet/>
      <dgm:spPr/>
      <dgm:t>
        <a:bodyPr/>
        <a:lstStyle/>
        <a:p>
          <a:endParaRPr lang="cs-CZ"/>
        </a:p>
      </dgm:t>
    </dgm:pt>
    <dgm:pt modelId="{E3A72B25-2489-477B-BDEF-E50CE26984CF}">
      <dgm:prSet/>
      <dgm:spPr>
        <a:solidFill>
          <a:srgbClr val="FA826A"/>
        </a:solidFill>
      </dgm:spPr>
      <dgm:t>
        <a:bodyPr/>
        <a:lstStyle/>
        <a:p>
          <a:r>
            <a:rPr lang="sk-SK"/>
            <a:t>Cvičiť a biť fit; Ako funguje moje telo; Nebezpečné látky; Čo mi prospieva a čo šodí; Prevencie pred drogami</a:t>
          </a:r>
          <a:endParaRPr lang="cs-CZ"/>
        </a:p>
      </dgm:t>
    </dgm:pt>
    <dgm:pt modelId="{05005DF9-DB23-497E-B9BC-B54A129C78E2}" type="parTrans" cxnId="{1F0A5ECC-8DAD-468F-B51A-F26B70784AAB}">
      <dgm:prSet/>
      <dgm:spPr/>
      <dgm:t>
        <a:bodyPr/>
        <a:lstStyle/>
        <a:p>
          <a:endParaRPr lang="cs-CZ"/>
        </a:p>
      </dgm:t>
    </dgm:pt>
    <dgm:pt modelId="{5CBB834E-B581-42BF-B804-7D823729958F}" type="sibTrans" cxnId="{1F0A5ECC-8DAD-468F-B51A-F26B70784AAB}">
      <dgm:prSet/>
      <dgm:spPr/>
      <dgm:t>
        <a:bodyPr/>
        <a:lstStyle/>
        <a:p>
          <a:endParaRPr lang="cs-CZ"/>
        </a:p>
      </dgm:t>
    </dgm:pt>
    <dgm:pt modelId="{765ECC8D-83F5-4107-A13E-16168ADB3D6B}" type="pres">
      <dgm:prSet presAssocID="{AB6F9728-8ACC-4F38-856E-7E7CA9B99261}" presName="list" presStyleCnt="0">
        <dgm:presLayoutVars>
          <dgm:dir/>
          <dgm:animLvl val="lvl"/>
        </dgm:presLayoutVars>
      </dgm:prSet>
      <dgm:spPr/>
      <dgm:t>
        <a:bodyPr/>
        <a:lstStyle/>
        <a:p>
          <a:endParaRPr lang="cs-CZ"/>
        </a:p>
      </dgm:t>
    </dgm:pt>
    <dgm:pt modelId="{0204D569-61FC-4251-B0F4-C4C6E46607F9}" type="pres">
      <dgm:prSet presAssocID="{F71BA071-8FE1-438E-88E2-50094BF2CA6E}" presName="posSpace" presStyleCnt="0"/>
      <dgm:spPr/>
    </dgm:pt>
    <dgm:pt modelId="{1B09023A-BFC8-4BFE-A41E-339354116285}" type="pres">
      <dgm:prSet presAssocID="{F71BA071-8FE1-438E-88E2-50094BF2CA6E}" presName="vertFlow" presStyleCnt="0"/>
      <dgm:spPr/>
    </dgm:pt>
    <dgm:pt modelId="{D0702852-513A-47DC-B1CC-8D6C3B036E4E}" type="pres">
      <dgm:prSet presAssocID="{F71BA071-8FE1-438E-88E2-50094BF2CA6E}" presName="topSpace" presStyleCnt="0"/>
      <dgm:spPr/>
    </dgm:pt>
    <dgm:pt modelId="{AF54F4D0-8D21-45CC-93D3-4CD2040355CC}" type="pres">
      <dgm:prSet presAssocID="{F71BA071-8FE1-438E-88E2-50094BF2CA6E}" presName="firstComp" presStyleCnt="0"/>
      <dgm:spPr/>
    </dgm:pt>
    <dgm:pt modelId="{55EF78E9-AC4C-43F2-A505-982443F7EDB4}" type="pres">
      <dgm:prSet presAssocID="{F71BA071-8FE1-438E-88E2-50094BF2CA6E}" presName="firstChild" presStyleLbl="bgAccFollowNode1" presStyleIdx="0" presStyleCnt="3"/>
      <dgm:spPr/>
      <dgm:t>
        <a:bodyPr/>
        <a:lstStyle/>
        <a:p>
          <a:endParaRPr lang="cs-CZ"/>
        </a:p>
      </dgm:t>
    </dgm:pt>
    <dgm:pt modelId="{D53A9C86-E506-4EE5-99D9-4BE9DDC956BC}" type="pres">
      <dgm:prSet presAssocID="{F71BA071-8FE1-438E-88E2-50094BF2CA6E}" presName="firstChildTx" presStyleLbl="bgAccFollowNode1" presStyleIdx="0" presStyleCnt="3">
        <dgm:presLayoutVars>
          <dgm:bulletEnabled val="1"/>
        </dgm:presLayoutVars>
      </dgm:prSet>
      <dgm:spPr/>
      <dgm:t>
        <a:bodyPr/>
        <a:lstStyle/>
        <a:p>
          <a:endParaRPr lang="cs-CZ"/>
        </a:p>
      </dgm:t>
    </dgm:pt>
    <dgm:pt modelId="{93289462-D591-48C7-8072-F5A1B4E74BFD}" type="pres">
      <dgm:prSet presAssocID="{F71BA071-8FE1-438E-88E2-50094BF2CA6E}" presName="negSpace" presStyleCnt="0"/>
      <dgm:spPr/>
    </dgm:pt>
    <dgm:pt modelId="{93A2EB12-5E4F-4C3F-9A6E-BC0ABD33C848}" type="pres">
      <dgm:prSet presAssocID="{F71BA071-8FE1-438E-88E2-50094BF2CA6E}" presName="circle" presStyleLbl="node1" presStyleIdx="0" presStyleCnt="3"/>
      <dgm:spPr>
        <a:prstGeom prst="rect">
          <a:avLst/>
        </a:prstGeom>
      </dgm:spPr>
      <dgm:t>
        <a:bodyPr/>
        <a:lstStyle/>
        <a:p>
          <a:endParaRPr lang="cs-CZ"/>
        </a:p>
      </dgm:t>
    </dgm:pt>
    <dgm:pt modelId="{9CB0FE44-9B9C-41E0-8004-F2FF60502F25}" type="pres">
      <dgm:prSet presAssocID="{4BC23BCA-1CCC-4A96-B50B-DAA9585EB16B}" presName="transSpace" presStyleCnt="0"/>
      <dgm:spPr/>
    </dgm:pt>
    <dgm:pt modelId="{BB3DCFE3-F6CD-412A-8720-2914331BD1F9}" type="pres">
      <dgm:prSet presAssocID="{B369B41E-F827-4D53-B9BA-3206AAF149AA}" presName="posSpace" presStyleCnt="0"/>
      <dgm:spPr/>
    </dgm:pt>
    <dgm:pt modelId="{F3B0C692-C7E4-4CE0-A9F5-541EEFE10D32}" type="pres">
      <dgm:prSet presAssocID="{B369B41E-F827-4D53-B9BA-3206AAF149AA}" presName="vertFlow" presStyleCnt="0"/>
      <dgm:spPr/>
    </dgm:pt>
    <dgm:pt modelId="{09FF403F-53D9-4EA8-A9CC-B3ED1D5BA2F5}" type="pres">
      <dgm:prSet presAssocID="{B369B41E-F827-4D53-B9BA-3206AAF149AA}" presName="topSpace" presStyleCnt="0"/>
      <dgm:spPr/>
    </dgm:pt>
    <dgm:pt modelId="{D06226E6-C524-4D4C-8CFC-BA65FD3FFCAC}" type="pres">
      <dgm:prSet presAssocID="{B369B41E-F827-4D53-B9BA-3206AAF149AA}" presName="firstComp" presStyleCnt="0"/>
      <dgm:spPr/>
    </dgm:pt>
    <dgm:pt modelId="{E35EABF0-F1C2-42B9-AD9E-E6050DF6FD8A}" type="pres">
      <dgm:prSet presAssocID="{B369B41E-F827-4D53-B9BA-3206AAF149AA}" presName="firstChild" presStyleLbl="bgAccFollowNode1" presStyleIdx="1" presStyleCnt="3"/>
      <dgm:spPr/>
      <dgm:t>
        <a:bodyPr/>
        <a:lstStyle/>
        <a:p>
          <a:endParaRPr lang="cs-CZ"/>
        </a:p>
      </dgm:t>
    </dgm:pt>
    <dgm:pt modelId="{B3940D4D-0020-4EEF-A8A2-6228A8FC2676}" type="pres">
      <dgm:prSet presAssocID="{B369B41E-F827-4D53-B9BA-3206AAF149AA}" presName="firstChildTx" presStyleLbl="bgAccFollowNode1" presStyleIdx="1" presStyleCnt="3">
        <dgm:presLayoutVars>
          <dgm:bulletEnabled val="1"/>
        </dgm:presLayoutVars>
      </dgm:prSet>
      <dgm:spPr/>
      <dgm:t>
        <a:bodyPr/>
        <a:lstStyle/>
        <a:p>
          <a:endParaRPr lang="cs-CZ"/>
        </a:p>
      </dgm:t>
    </dgm:pt>
    <dgm:pt modelId="{FF00AADD-5D6F-47F2-B33F-0C427370779F}" type="pres">
      <dgm:prSet presAssocID="{B369B41E-F827-4D53-B9BA-3206AAF149AA}" presName="negSpace" presStyleCnt="0"/>
      <dgm:spPr/>
    </dgm:pt>
    <dgm:pt modelId="{D509D8B2-2598-422A-BBF5-8DBACFC4D0FD}" type="pres">
      <dgm:prSet presAssocID="{B369B41E-F827-4D53-B9BA-3206AAF149AA}" presName="circle" presStyleLbl="node1" presStyleIdx="1" presStyleCnt="3"/>
      <dgm:spPr>
        <a:prstGeom prst="rect">
          <a:avLst/>
        </a:prstGeom>
      </dgm:spPr>
      <dgm:t>
        <a:bodyPr/>
        <a:lstStyle/>
        <a:p>
          <a:endParaRPr lang="cs-CZ"/>
        </a:p>
      </dgm:t>
    </dgm:pt>
    <dgm:pt modelId="{1C5D836B-CB42-4175-B555-4AE97706C743}" type="pres">
      <dgm:prSet presAssocID="{DB105C71-A9C4-42CA-99D1-3BAB50E12973}" presName="transSpace" presStyleCnt="0"/>
      <dgm:spPr/>
    </dgm:pt>
    <dgm:pt modelId="{FA1E2E6C-D555-4EB2-96A5-023BADA7B23C}" type="pres">
      <dgm:prSet presAssocID="{B2A0F47A-5E37-41F7-A758-09168148CFBE}" presName="posSpace" presStyleCnt="0"/>
      <dgm:spPr/>
    </dgm:pt>
    <dgm:pt modelId="{95D6D57B-5AC7-4F4E-AE33-B4226A8F5B5B}" type="pres">
      <dgm:prSet presAssocID="{B2A0F47A-5E37-41F7-A758-09168148CFBE}" presName="vertFlow" presStyleCnt="0"/>
      <dgm:spPr/>
    </dgm:pt>
    <dgm:pt modelId="{15E08B39-BD73-4F0D-B854-26EC645A9B5E}" type="pres">
      <dgm:prSet presAssocID="{B2A0F47A-5E37-41F7-A758-09168148CFBE}" presName="topSpace" presStyleCnt="0"/>
      <dgm:spPr/>
    </dgm:pt>
    <dgm:pt modelId="{454EDA7B-5944-4C92-A4D8-41C1FF52F7CB}" type="pres">
      <dgm:prSet presAssocID="{B2A0F47A-5E37-41F7-A758-09168148CFBE}" presName="firstComp" presStyleCnt="0"/>
      <dgm:spPr/>
    </dgm:pt>
    <dgm:pt modelId="{03038C36-407F-4988-BA24-433054EC12E3}" type="pres">
      <dgm:prSet presAssocID="{B2A0F47A-5E37-41F7-A758-09168148CFBE}" presName="firstChild" presStyleLbl="bgAccFollowNode1" presStyleIdx="2" presStyleCnt="3"/>
      <dgm:spPr/>
      <dgm:t>
        <a:bodyPr/>
        <a:lstStyle/>
        <a:p>
          <a:endParaRPr lang="cs-CZ"/>
        </a:p>
      </dgm:t>
    </dgm:pt>
    <dgm:pt modelId="{E34E0125-042C-4C8C-BA5B-F9B9C599997A}" type="pres">
      <dgm:prSet presAssocID="{B2A0F47A-5E37-41F7-A758-09168148CFBE}" presName="firstChildTx" presStyleLbl="bgAccFollowNode1" presStyleIdx="2" presStyleCnt="3">
        <dgm:presLayoutVars>
          <dgm:bulletEnabled val="1"/>
        </dgm:presLayoutVars>
      </dgm:prSet>
      <dgm:spPr/>
      <dgm:t>
        <a:bodyPr/>
        <a:lstStyle/>
        <a:p>
          <a:endParaRPr lang="cs-CZ"/>
        </a:p>
      </dgm:t>
    </dgm:pt>
    <dgm:pt modelId="{4879ACF2-6150-4DF3-8B21-955D4D2743AA}" type="pres">
      <dgm:prSet presAssocID="{B2A0F47A-5E37-41F7-A758-09168148CFBE}" presName="negSpace" presStyleCnt="0"/>
      <dgm:spPr/>
    </dgm:pt>
    <dgm:pt modelId="{9BE39CC6-7B29-4416-93F5-51BD84E95E2D}" type="pres">
      <dgm:prSet presAssocID="{B2A0F47A-5E37-41F7-A758-09168148CFBE}" presName="circle" presStyleLbl="node1" presStyleIdx="2" presStyleCnt="3"/>
      <dgm:spPr>
        <a:prstGeom prst="rect">
          <a:avLst/>
        </a:prstGeom>
      </dgm:spPr>
      <dgm:t>
        <a:bodyPr/>
        <a:lstStyle/>
        <a:p>
          <a:endParaRPr lang="cs-CZ"/>
        </a:p>
      </dgm:t>
    </dgm:pt>
  </dgm:ptLst>
  <dgm:cxnLst>
    <dgm:cxn modelId="{A18365C1-4B0A-4757-A33E-1A24E9026B7D}" srcId="{B2A0F47A-5E37-41F7-A758-09168148CFBE}" destId="{FEAC13E3-E19C-489C-830E-64AA3F64ECEA}" srcOrd="0" destOrd="0" parTransId="{2320461D-1123-4976-A24D-A5E6A53552F8}" sibTransId="{42CDEAFB-442B-4A47-B36A-A68173FBFEC8}"/>
    <dgm:cxn modelId="{225AC1DF-6E48-4273-9B48-C0F571911FD0}" type="presOf" srcId="{8C6FDBC9-48D8-4E85-A738-5836C1EA79AC}" destId="{B3940D4D-0020-4EEF-A8A2-6228A8FC2676}" srcOrd="1" destOrd="0" presId="urn:microsoft.com/office/officeart/2005/8/layout/hList9"/>
    <dgm:cxn modelId="{5215B1A3-5169-4268-8AD7-976D4EF111A2}" type="presOf" srcId="{F71BA071-8FE1-438E-88E2-50094BF2CA6E}" destId="{93A2EB12-5E4F-4C3F-9A6E-BC0ABD33C848}" srcOrd="0" destOrd="0" presId="urn:microsoft.com/office/officeart/2005/8/layout/hList9"/>
    <dgm:cxn modelId="{51ECB54E-489E-42EB-B098-DDEA767C0854}" type="presOf" srcId="{B369B41E-F827-4D53-B9BA-3206AAF149AA}" destId="{D509D8B2-2598-422A-BBF5-8DBACFC4D0FD}" srcOrd="0" destOrd="0" presId="urn:microsoft.com/office/officeart/2005/8/layout/hList9"/>
    <dgm:cxn modelId="{5B443491-9299-4544-8DB4-5875DB8E4982}" srcId="{AB6F9728-8ACC-4F38-856E-7E7CA9B99261}" destId="{F71BA071-8FE1-438E-88E2-50094BF2CA6E}" srcOrd="0" destOrd="0" parTransId="{06BDFA16-1110-4CC8-9C39-B2098D8A2DEC}" sibTransId="{4BC23BCA-1CCC-4A96-B50B-DAA9585EB16B}"/>
    <dgm:cxn modelId="{339E7C52-96EC-4709-9847-0AF71787AAD1}" type="presOf" srcId="{FEAC13E3-E19C-489C-830E-64AA3F64ECEA}" destId="{E34E0125-042C-4C8C-BA5B-F9B9C599997A}" srcOrd="1" destOrd="0" presId="urn:microsoft.com/office/officeart/2005/8/layout/hList9"/>
    <dgm:cxn modelId="{16EA551F-24A3-4D90-A4D5-3D79752FDAF6}" type="presOf" srcId="{B2A0F47A-5E37-41F7-A758-09168148CFBE}" destId="{9BE39CC6-7B29-4416-93F5-51BD84E95E2D}" srcOrd="0" destOrd="0" presId="urn:microsoft.com/office/officeart/2005/8/layout/hList9"/>
    <dgm:cxn modelId="{0090D7AF-8CDC-4DC9-A57F-7C7E575FE071}" type="presOf" srcId="{FEAC13E3-E19C-489C-830E-64AA3F64ECEA}" destId="{03038C36-407F-4988-BA24-433054EC12E3}" srcOrd="0" destOrd="0" presId="urn:microsoft.com/office/officeart/2005/8/layout/hList9"/>
    <dgm:cxn modelId="{7ADCE795-AEA8-4EB3-82A9-C792D02EDF19}" type="presOf" srcId="{AB6F9728-8ACC-4F38-856E-7E7CA9B99261}" destId="{765ECC8D-83F5-4107-A13E-16168ADB3D6B}" srcOrd="0" destOrd="0" presId="urn:microsoft.com/office/officeart/2005/8/layout/hList9"/>
    <dgm:cxn modelId="{1F0A5ECC-8DAD-468F-B51A-F26B70784AAB}" srcId="{F71BA071-8FE1-438E-88E2-50094BF2CA6E}" destId="{E3A72B25-2489-477B-BDEF-E50CE26984CF}" srcOrd="0" destOrd="0" parTransId="{05005DF9-DB23-497E-B9BC-B54A129C78E2}" sibTransId="{5CBB834E-B581-42BF-B804-7D823729958F}"/>
    <dgm:cxn modelId="{59F5B2F1-25FD-475F-A2DC-04E32F061B88}" type="presOf" srcId="{E3A72B25-2489-477B-BDEF-E50CE26984CF}" destId="{55EF78E9-AC4C-43F2-A505-982443F7EDB4}" srcOrd="0" destOrd="0" presId="urn:microsoft.com/office/officeart/2005/8/layout/hList9"/>
    <dgm:cxn modelId="{3D798AAF-AD66-420B-8E87-6028F3F9FD52}" srcId="{AB6F9728-8ACC-4F38-856E-7E7CA9B99261}" destId="{B369B41E-F827-4D53-B9BA-3206AAF149AA}" srcOrd="1" destOrd="0" parTransId="{02F993AC-A16D-4778-9662-003289640FF6}" sibTransId="{DB105C71-A9C4-42CA-99D1-3BAB50E12973}"/>
    <dgm:cxn modelId="{027425FE-38C7-40BF-8A1A-CA911A10AD9C}" type="presOf" srcId="{8C6FDBC9-48D8-4E85-A738-5836C1EA79AC}" destId="{E35EABF0-F1C2-42B9-AD9E-E6050DF6FD8A}" srcOrd="0" destOrd="0" presId="urn:microsoft.com/office/officeart/2005/8/layout/hList9"/>
    <dgm:cxn modelId="{43963A2A-2168-488C-896D-6A98D692FAD6}" srcId="{AB6F9728-8ACC-4F38-856E-7E7CA9B99261}" destId="{B2A0F47A-5E37-41F7-A758-09168148CFBE}" srcOrd="2" destOrd="0" parTransId="{E4EF4CDD-4670-43F7-BA51-EF9FB9A6344B}" sibTransId="{9C0B1B6A-B136-4E01-832E-7B23B2D3BE0D}"/>
    <dgm:cxn modelId="{3AF044ED-43B1-4F6C-B1F5-9A939F3C43D4}" srcId="{B369B41E-F827-4D53-B9BA-3206AAF149AA}" destId="{8C6FDBC9-48D8-4E85-A738-5836C1EA79AC}" srcOrd="0" destOrd="0" parTransId="{B9EA63F4-1C22-49EA-91E3-F530ABB36DE8}" sibTransId="{117E0F36-0C74-4D16-BA2F-4C95314C7347}"/>
    <dgm:cxn modelId="{B588D321-B22B-4B0B-9CC2-EE99F0A6D7B6}" type="presOf" srcId="{E3A72B25-2489-477B-BDEF-E50CE26984CF}" destId="{D53A9C86-E506-4EE5-99D9-4BE9DDC956BC}" srcOrd="1" destOrd="0" presId="urn:microsoft.com/office/officeart/2005/8/layout/hList9"/>
    <dgm:cxn modelId="{13E4628F-FDFD-4DEE-922D-19ECB6B1F3AC}" type="presParOf" srcId="{765ECC8D-83F5-4107-A13E-16168ADB3D6B}" destId="{0204D569-61FC-4251-B0F4-C4C6E46607F9}" srcOrd="0" destOrd="0" presId="urn:microsoft.com/office/officeart/2005/8/layout/hList9"/>
    <dgm:cxn modelId="{33C51D71-5C82-4AA6-AD33-ACE665438D9F}" type="presParOf" srcId="{765ECC8D-83F5-4107-A13E-16168ADB3D6B}" destId="{1B09023A-BFC8-4BFE-A41E-339354116285}" srcOrd="1" destOrd="0" presId="urn:microsoft.com/office/officeart/2005/8/layout/hList9"/>
    <dgm:cxn modelId="{85A7CE2B-14D2-48DC-A0D2-34CC7E38B910}" type="presParOf" srcId="{1B09023A-BFC8-4BFE-A41E-339354116285}" destId="{D0702852-513A-47DC-B1CC-8D6C3B036E4E}" srcOrd="0" destOrd="0" presId="urn:microsoft.com/office/officeart/2005/8/layout/hList9"/>
    <dgm:cxn modelId="{D8684829-84E2-4249-B925-295C0A3BD9FA}" type="presParOf" srcId="{1B09023A-BFC8-4BFE-A41E-339354116285}" destId="{AF54F4D0-8D21-45CC-93D3-4CD2040355CC}" srcOrd="1" destOrd="0" presId="urn:microsoft.com/office/officeart/2005/8/layout/hList9"/>
    <dgm:cxn modelId="{0A73178D-2726-4714-BAC1-C5D53ACD27A3}" type="presParOf" srcId="{AF54F4D0-8D21-45CC-93D3-4CD2040355CC}" destId="{55EF78E9-AC4C-43F2-A505-982443F7EDB4}" srcOrd="0" destOrd="0" presId="urn:microsoft.com/office/officeart/2005/8/layout/hList9"/>
    <dgm:cxn modelId="{15980514-3E0E-4686-8974-6D01BA5A93D0}" type="presParOf" srcId="{AF54F4D0-8D21-45CC-93D3-4CD2040355CC}" destId="{D53A9C86-E506-4EE5-99D9-4BE9DDC956BC}" srcOrd="1" destOrd="0" presId="urn:microsoft.com/office/officeart/2005/8/layout/hList9"/>
    <dgm:cxn modelId="{681CF319-A249-4BAB-B73B-8E7FD088AF13}" type="presParOf" srcId="{765ECC8D-83F5-4107-A13E-16168ADB3D6B}" destId="{93289462-D591-48C7-8072-F5A1B4E74BFD}" srcOrd="2" destOrd="0" presId="urn:microsoft.com/office/officeart/2005/8/layout/hList9"/>
    <dgm:cxn modelId="{5DC86496-E64F-4FDF-88F8-F904D9DB7621}" type="presParOf" srcId="{765ECC8D-83F5-4107-A13E-16168ADB3D6B}" destId="{93A2EB12-5E4F-4C3F-9A6E-BC0ABD33C848}" srcOrd="3" destOrd="0" presId="urn:microsoft.com/office/officeart/2005/8/layout/hList9"/>
    <dgm:cxn modelId="{8820C78C-81AA-497D-902B-A9F820C43B71}" type="presParOf" srcId="{765ECC8D-83F5-4107-A13E-16168ADB3D6B}" destId="{9CB0FE44-9B9C-41E0-8004-F2FF60502F25}" srcOrd="4" destOrd="0" presId="urn:microsoft.com/office/officeart/2005/8/layout/hList9"/>
    <dgm:cxn modelId="{F71AD791-773C-4699-AE0B-C1D09B6F0FA5}" type="presParOf" srcId="{765ECC8D-83F5-4107-A13E-16168ADB3D6B}" destId="{BB3DCFE3-F6CD-412A-8720-2914331BD1F9}" srcOrd="5" destOrd="0" presId="urn:microsoft.com/office/officeart/2005/8/layout/hList9"/>
    <dgm:cxn modelId="{A3F3548D-AD99-45A2-B326-5695D676DA60}" type="presParOf" srcId="{765ECC8D-83F5-4107-A13E-16168ADB3D6B}" destId="{F3B0C692-C7E4-4CE0-A9F5-541EEFE10D32}" srcOrd="6" destOrd="0" presId="urn:microsoft.com/office/officeart/2005/8/layout/hList9"/>
    <dgm:cxn modelId="{4883F03C-7F8D-4573-8836-93A503A97D59}" type="presParOf" srcId="{F3B0C692-C7E4-4CE0-A9F5-541EEFE10D32}" destId="{09FF403F-53D9-4EA8-A9CC-B3ED1D5BA2F5}" srcOrd="0" destOrd="0" presId="urn:microsoft.com/office/officeart/2005/8/layout/hList9"/>
    <dgm:cxn modelId="{4CB6457F-312B-4898-9E34-10C05C09A04A}" type="presParOf" srcId="{F3B0C692-C7E4-4CE0-A9F5-541EEFE10D32}" destId="{D06226E6-C524-4D4C-8CFC-BA65FD3FFCAC}" srcOrd="1" destOrd="0" presId="urn:microsoft.com/office/officeart/2005/8/layout/hList9"/>
    <dgm:cxn modelId="{87AC8963-C10A-4E55-BF17-92A6B5B265F7}" type="presParOf" srcId="{D06226E6-C524-4D4C-8CFC-BA65FD3FFCAC}" destId="{E35EABF0-F1C2-42B9-AD9E-E6050DF6FD8A}" srcOrd="0" destOrd="0" presId="urn:microsoft.com/office/officeart/2005/8/layout/hList9"/>
    <dgm:cxn modelId="{02DA81F3-0C2D-4FFC-8E3E-4CEDBBB798FD}" type="presParOf" srcId="{D06226E6-C524-4D4C-8CFC-BA65FD3FFCAC}" destId="{B3940D4D-0020-4EEF-A8A2-6228A8FC2676}" srcOrd="1" destOrd="0" presId="urn:microsoft.com/office/officeart/2005/8/layout/hList9"/>
    <dgm:cxn modelId="{D85D8B56-9B7D-44BC-83DE-F49FBAF1B123}" type="presParOf" srcId="{765ECC8D-83F5-4107-A13E-16168ADB3D6B}" destId="{FF00AADD-5D6F-47F2-B33F-0C427370779F}" srcOrd="7" destOrd="0" presId="urn:microsoft.com/office/officeart/2005/8/layout/hList9"/>
    <dgm:cxn modelId="{53BC24EE-58FE-4C06-A8AD-ECA1C44487DB}" type="presParOf" srcId="{765ECC8D-83F5-4107-A13E-16168ADB3D6B}" destId="{D509D8B2-2598-422A-BBF5-8DBACFC4D0FD}" srcOrd="8" destOrd="0" presId="urn:microsoft.com/office/officeart/2005/8/layout/hList9"/>
    <dgm:cxn modelId="{D0B1D409-9C46-4382-9DD6-AA74B3F93D01}" type="presParOf" srcId="{765ECC8D-83F5-4107-A13E-16168ADB3D6B}" destId="{1C5D836B-CB42-4175-B555-4AE97706C743}" srcOrd="9" destOrd="0" presId="urn:microsoft.com/office/officeart/2005/8/layout/hList9"/>
    <dgm:cxn modelId="{0ED73655-0737-46D6-8E7A-1675C04FA377}" type="presParOf" srcId="{765ECC8D-83F5-4107-A13E-16168ADB3D6B}" destId="{FA1E2E6C-D555-4EB2-96A5-023BADA7B23C}" srcOrd="10" destOrd="0" presId="urn:microsoft.com/office/officeart/2005/8/layout/hList9"/>
    <dgm:cxn modelId="{FEDAB76A-F0C7-48EA-8FA4-F33BFE20465A}" type="presParOf" srcId="{765ECC8D-83F5-4107-A13E-16168ADB3D6B}" destId="{95D6D57B-5AC7-4F4E-AE33-B4226A8F5B5B}" srcOrd="11" destOrd="0" presId="urn:microsoft.com/office/officeart/2005/8/layout/hList9"/>
    <dgm:cxn modelId="{5A41B022-E65E-4E98-B9F5-08EF59733CD7}" type="presParOf" srcId="{95D6D57B-5AC7-4F4E-AE33-B4226A8F5B5B}" destId="{15E08B39-BD73-4F0D-B854-26EC645A9B5E}" srcOrd="0" destOrd="0" presId="urn:microsoft.com/office/officeart/2005/8/layout/hList9"/>
    <dgm:cxn modelId="{6B7D1E1F-A44E-45DD-ACF6-1F726A8B8611}" type="presParOf" srcId="{95D6D57B-5AC7-4F4E-AE33-B4226A8F5B5B}" destId="{454EDA7B-5944-4C92-A4D8-41C1FF52F7CB}" srcOrd="1" destOrd="0" presId="urn:microsoft.com/office/officeart/2005/8/layout/hList9"/>
    <dgm:cxn modelId="{9C5F4FF0-3B8C-40D1-A661-09EA1BF2B96E}" type="presParOf" srcId="{454EDA7B-5944-4C92-A4D8-41C1FF52F7CB}" destId="{03038C36-407F-4988-BA24-433054EC12E3}" srcOrd="0" destOrd="0" presId="urn:microsoft.com/office/officeart/2005/8/layout/hList9"/>
    <dgm:cxn modelId="{E9910549-CD5D-4F32-9D8E-0C253BA13818}" type="presParOf" srcId="{454EDA7B-5944-4C92-A4D8-41C1FF52F7CB}" destId="{E34E0125-042C-4C8C-BA5B-F9B9C599997A}" srcOrd="1" destOrd="0" presId="urn:microsoft.com/office/officeart/2005/8/layout/hList9"/>
    <dgm:cxn modelId="{BB33BB9D-878F-4CEF-99BC-3F0B2B581DFD}" type="presParOf" srcId="{765ECC8D-83F5-4107-A13E-16168ADB3D6B}" destId="{4879ACF2-6150-4DF3-8B21-955D4D2743AA}" srcOrd="12" destOrd="0" presId="urn:microsoft.com/office/officeart/2005/8/layout/hList9"/>
    <dgm:cxn modelId="{A4544CDC-02A1-4030-86C1-4213BA81D5DD}" type="presParOf" srcId="{765ECC8D-83F5-4107-A13E-16168ADB3D6B}" destId="{9BE39CC6-7B29-4416-93F5-51BD84E95E2D}" srcOrd="13" destOrd="0" presId="urn:microsoft.com/office/officeart/2005/8/layout/hList9"/>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9A2646-7977-466E-A2F9-30252897F94D}" type="doc">
      <dgm:prSet loTypeId="urn:microsoft.com/office/officeart/2005/8/layout/hList9" loCatId="list" qsTypeId="urn:microsoft.com/office/officeart/2005/8/quickstyle/simple1" qsCatId="simple" csTypeId="urn:microsoft.com/office/officeart/2005/8/colors/accent3_4" csCatId="accent3" phldr="1"/>
      <dgm:spPr/>
      <dgm:t>
        <a:bodyPr/>
        <a:lstStyle/>
        <a:p>
          <a:endParaRPr lang="cs-CZ"/>
        </a:p>
      </dgm:t>
    </dgm:pt>
    <dgm:pt modelId="{7CC5330A-E6EE-455A-95E9-E22882BF2215}">
      <dgm:prSet phldrT="[Text]" custT="1"/>
      <dgm:spPr>
        <a:solidFill>
          <a:srgbClr val="FF0000"/>
        </a:solidFill>
      </dgm:spPr>
      <dgm:t>
        <a:bodyPr/>
        <a:lstStyle/>
        <a:p>
          <a:r>
            <a:rPr lang="sk-SK" sz="1200" b="1">
              <a:solidFill>
                <a:schemeClr val="tx1"/>
              </a:solidFill>
            </a:rPr>
            <a:t>Moje zúbky </a:t>
          </a:r>
          <a:endParaRPr lang="cs-CZ" sz="1200" b="1">
            <a:solidFill>
              <a:schemeClr val="tx1"/>
            </a:solidFill>
          </a:endParaRPr>
        </a:p>
      </dgm:t>
    </dgm:pt>
    <dgm:pt modelId="{0E82102E-86CF-4FF4-BA48-2EBDF52C70EA}" type="parTrans" cxnId="{6B67280F-E4EE-41B3-9569-64A2F71F537D}">
      <dgm:prSet/>
      <dgm:spPr/>
      <dgm:t>
        <a:bodyPr/>
        <a:lstStyle/>
        <a:p>
          <a:endParaRPr lang="cs-CZ"/>
        </a:p>
      </dgm:t>
    </dgm:pt>
    <dgm:pt modelId="{3B4BE02E-52B5-4AD9-9B3E-894109DA03CE}" type="sibTrans" cxnId="{6B67280F-E4EE-41B3-9569-64A2F71F537D}">
      <dgm:prSet/>
      <dgm:spPr/>
      <dgm:t>
        <a:bodyPr/>
        <a:lstStyle/>
        <a:p>
          <a:endParaRPr lang="cs-CZ"/>
        </a:p>
      </dgm:t>
    </dgm:pt>
    <dgm:pt modelId="{525AD40F-E636-4BF4-89D3-F45E659A6B53}">
      <dgm:prSet phldrT="[Text]"/>
      <dgm:spPr>
        <a:solidFill>
          <a:srgbClr val="FA826A">
            <a:alpha val="90000"/>
          </a:srgbClr>
        </a:solidFill>
      </dgm:spPr>
      <dgm:t>
        <a:bodyPr/>
        <a:lstStyle/>
        <a:p>
          <a:r>
            <a:rPr lang="sk-SK"/>
            <a:t>Starostlivosť o chrup; Zubný kaz; Návšteva u zubára</a:t>
          </a:r>
          <a:endParaRPr lang="cs-CZ"/>
        </a:p>
      </dgm:t>
    </dgm:pt>
    <dgm:pt modelId="{3CE94721-E9AA-4950-9122-A9EA6CBDB5C4}" type="parTrans" cxnId="{A17DC168-89B3-4D27-B264-96C26EDC604C}">
      <dgm:prSet/>
      <dgm:spPr/>
      <dgm:t>
        <a:bodyPr/>
        <a:lstStyle/>
        <a:p>
          <a:endParaRPr lang="cs-CZ"/>
        </a:p>
      </dgm:t>
    </dgm:pt>
    <dgm:pt modelId="{9A38D2DD-030F-4018-99A1-5C62B7A13CC8}" type="sibTrans" cxnId="{A17DC168-89B3-4D27-B264-96C26EDC604C}">
      <dgm:prSet/>
      <dgm:spPr/>
      <dgm:t>
        <a:bodyPr/>
        <a:lstStyle/>
        <a:p>
          <a:endParaRPr lang="cs-CZ"/>
        </a:p>
      </dgm:t>
    </dgm:pt>
    <dgm:pt modelId="{23D9F5B1-AB79-4C81-A831-3C81AB446001}">
      <dgm:prSet phldrT="[Text]" custT="1"/>
      <dgm:spPr>
        <a:solidFill>
          <a:srgbClr val="FF0000"/>
        </a:solidFill>
      </dgm:spPr>
      <dgm:t>
        <a:bodyPr/>
        <a:lstStyle/>
        <a:p>
          <a:r>
            <a:rPr lang="sk-SK" sz="1200" b="1">
              <a:solidFill>
                <a:schemeClr val="tx1"/>
              </a:solidFill>
            </a:rPr>
            <a:t>Jeseň života </a:t>
          </a:r>
          <a:endParaRPr lang="cs-CZ" sz="1200" b="1">
            <a:solidFill>
              <a:schemeClr val="tx1"/>
            </a:solidFill>
          </a:endParaRPr>
        </a:p>
      </dgm:t>
    </dgm:pt>
    <dgm:pt modelId="{259CE550-54B4-4805-B219-95CB9A5EE496}" type="parTrans" cxnId="{A3546667-2A7A-4D46-A400-2A4F310E95DC}">
      <dgm:prSet/>
      <dgm:spPr/>
      <dgm:t>
        <a:bodyPr/>
        <a:lstStyle/>
        <a:p>
          <a:endParaRPr lang="cs-CZ"/>
        </a:p>
      </dgm:t>
    </dgm:pt>
    <dgm:pt modelId="{48F84018-42FB-42EF-8D83-78C37C3B46A3}" type="sibTrans" cxnId="{A3546667-2A7A-4D46-A400-2A4F310E95DC}">
      <dgm:prSet/>
      <dgm:spPr/>
      <dgm:t>
        <a:bodyPr/>
        <a:lstStyle/>
        <a:p>
          <a:endParaRPr lang="cs-CZ"/>
        </a:p>
      </dgm:t>
    </dgm:pt>
    <dgm:pt modelId="{7578D868-8725-45B1-8131-D10D94A3C002}">
      <dgm:prSet phldrT="[Text]"/>
      <dgm:spPr>
        <a:solidFill>
          <a:srgbClr val="FA826A">
            <a:alpha val="90000"/>
          </a:srgbClr>
        </a:solidFill>
      </dgm:spPr>
      <dgm:t>
        <a:bodyPr/>
        <a:lstStyle/>
        <a:p>
          <a:r>
            <a:rPr lang="sk-SK"/>
            <a:t>Naši starkí; Úcta k starším; Vystúpenie pre babičky a dedkov</a:t>
          </a:r>
          <a:endParaRPr lang="cs-CZ"/>
        </a:p>
      </dgm:t>
    </dgm:pt>
    <dgm:pt modelId="{6AA2F033-0D9C-4F6A-8D93-5F1445F7AAF9}" type="parTrans" cxnId="{CB9AD2B8-8A9A-4D40-B1A3-48DF9708B790}">
      <dgm:prSet/>
      <dgm:spPr/>
      <dgm:t>
        <a:bodyPr/>
        <a:lstStyle/>
        <a:p>
          <a:endParaRPr lang="cs-CZ"/>
        </a:p>
      </dgm:t>
    </dgm:pt>
    <dgm:pt modelId="{B493F76E-D93E-4C22-BF72-465E886FCD32}" type="sibTrans" cxnId="{CB9AD2B8-8A9A-4D40-B1A3-48DF9708B790}">
      <dgm:prSet/>
      <dgm:spPr/>
      <dgm:t>
        <a:bodyPr/>
        <a:lstStyle/>
        <a:p>
          <a:endParaRPr lang="cs-CZ"/>
        </a:p>
      </dgm:t>
    </dgm:pt>
    <dgm:pt modelId="{17FBC4B6-C8AF-41CD-B011-62FF99EF6994}">
      <dgm:prSet custT="1"/>
      <dgm:spPr>
        <a:solidFill>
          <a:srgbClr val="FF0000"/>
        </a:solidFill>
      </dgm:spPr>
      <dgm:t>
        <a:bodyPr/>
        <a:lstStyle/>
        <a:p>
          <a:r>
            <a:rPr lang="sk-SK" sz="1200" b="1">
              <a:solidFill>
                <a:schemeClr val="tx1"/>
              </a:solidFill>
            </a:rPr>
            <a:t>Pestrá paleta </a:t>
          </a:r>
          <a:endParaRPr lang="cs-CZ" sz="1200" b="1">
            <a:solidFill>
              <a:schemeClr val="tx1"/>
            </a:solidFill>
          </a:endParaRPr>
        </a:p>
      </dgm:t>
    </dgm:pt>
    <dgm:pt modelId="{BA2BD2B0-67DF-4926-B45E-7225E2AAB086}" type="parTrans" cxnId="{AB900F49-0D92-4EF4-A961-4F28AA33E2E0}">
      <dgm:prSet/>
      <dgm:spPr/>
      <dgm:t>
        <a:bodyPr/>
        <a:lstStyle/>
        <a:p>
          <a:endParaRPr lang="cs-CZ"/>
        </a:p>
      </dgm:t>
    </dgm:pt>
    <dgm:pt modelId="{44A46317-AA00-4628-B038-0FE2E1037B6C}" type="sibTrans" cxnId="{AB900F49-0D92-4EF4-A961-4F28AA33E2E0}">
      <dgm:prSet/>
      <dgm:spPr/>
      <dgm:t>
        <a:bodyPr/>
        <a:lstStyle/>
        <a:p>
          <a:endParaRPr lang="cs-CZ"/>
        </a:p>
      </dgm:t>
    </dgm:pt>
    <dgm:pt modelId="{563DBBA2-36D4-48D1-A3A0-9D629652A4E6}">
      <dgm:prSet/>
      <dgm:spPr>
        <a:solidFill>
          <a:srgbClr val="FA826A"/>
        </a:solidFill>
      </dgm:spPr>
      <dgm:t>
        <a:bodyPr/>
        <a:lstStyle/>
        <a:p>
          <a:r>
            <a:rPr lang="sk-SK"/>
            <a:t>Umenie; Umelecké smery; Umelci; Umelecké diela; Architektúra; Hudba; Film; Masmédiá</a:t>
          </a:r>
          <a:endParaRPr lang="cs-CZ"/>
        </a:p>
      </dgm:t>
    </dgm:pt>
    <dgm:pt modelId="{AFE46407-FF98-42A4-AED7-A4EC6137FAD3}" type="parTrans" cxnId="{FB45F105-4302-4B24-9DD3-754B2F2AC51F}">
      <dgm:prSet/>
      <dgm:spPr/>
      <dgm:t>
        <a:bodyPr/>
        <a:lstStyle/>
        <a:p>
          <a:endParaRPr lang="cs-CZ"/>
        </a:p>
      </dgm:t>
    </dgm:pt>
    <dgm:pt modelId="{506BADEE-2FEF-436A-B377-812E15689780}" type="sibTrans" cxnId="{FB45F105-4302-4B24-9DD3-754B2F2AC51F}">
      <dgm:prSet/>
      <dgm:spPr/>
      <dgm:t>
        <a:bodyPr/>
        <a:lstStyle/>
        <a:p>
          <a:endParaRPr lang="cs-CZ"/>
        </a:p>
      </dgm:t>
    </dgm:pt>
    <dgm:pt modelId="{A41D7191-F1BA-49A8-A942-F96E22B7A53F}" type="pres">
      <dgm:prSet presAssocID="{069A2646-7977-466E-A2F9-30252897F94D}" presName="list" presStyleCnt="0">
        <dgm:presLayoutVars>
          <dgm:dir/>
          <dgm:animLvl val="lvl"/>
        </dgm:presLayoutVars>
      </dgm:prSet>
      <dgm:spPr/>
      <dgm:t>
        <a:bodyPr/>
        <a:lstStyle/>
        <a:p>
          <a:endParaRPr lang="cs-CZ"/>
        </a:p>
      </dgm:t>
    </dgm:pt>
    <dgm:pt modelId="{C49D4286-1F6B-45E7-8384-DBBC036E1D1D}" type="pres">
      <dgm:prSet presAssocID="{7CC5330A-E6EE-455A-95E9-E22882BF2215}" presName="posSpace" presStyleCnt="0"/>
      <dgm:spPr/>
    </dgm:pt>
    <dgm:pt modelId="{DA5E7841-6502-4985-8BB2-8A416EE38051}" type="pres">
      <dgm:prSet presAssocID="{7CC5330A-E6EE-455A-95E9-E22882BF2215}" presName="vertFlow" presStyleCnt="0"/>
      <dgm:spPr/>
    </dgm:pt>
    <dgm:pt modelId="{E805332D-1313-4D9E-B4DB-792A8F62B693}" type="pres">
      <dgm:prSet presAssocID="{7CC5330A-E6EE-455A-95E9-E22882BF2215}" presName="topSpace" presStyleCnt="0"/>
      <dgm:spPr/>
    </dgm:pt>
    <dgm:pt modelId="{FE2D1765-856E-4164-B29F-FF599714B0FC}" type="pres">
      <dgm:prSet presAssocID="{7CC5330A-E6EE-455A-95E9-E22882BF2215}" presName="firstComp" presStyleCnt="0"/>
      <dgm:spPr/>
    </dgm:pt>
    <dgm:pt modelId="{11FFEF72-03CA-4638-B1B9-E42338D97539}" type="pres">
      <dgm:prSet presAssocID="{7CC5330A-E6EE-455A-95E9-E22882BF2215}" presName="firstChild" presStyleLbl="bgAccFollowNode1" presStyleIdx="0" presStyleCnt="3"/>
      <dgm:spPr/>
      <dgm:t>
        <a:bodyPr/>
        <a:lstStyle/>
        <a:p>
          <a:endParaRPr lang="cs-CZ"/>
        </a:p>
      </dgm:t>
    </dgm:pt>
    <dgm:pt modelId="{F50A4F74-4A54-44DE-8FAC-05060F583A20}" type="pres">
      <dgm:prSet presAssocID="{7CC5330A-E6EE-455A-95E9-E22882BF2215}" presName="firstChildTx" presStyleLbl="bgAccFollowNode1" presStyleIdx="0" presStyleCnt="3">
        <dgm:presLayoutVars>
          <dgm:bulletEnabled val="1"/>
        </dgm:presLayoutVars>
      </dgm:prSet>
      <dgm:spPr/>
      <dgm:t>
        <a:bodyPr/>
        <a:lstStyle/>
        <a:p>
          <a:endParaRPr lang="cs-CZ"/>
        </a:p>
      </dgm:t>
    </dgm:pt>
    <dgm:pt modelId="{A2574EC2-7D40-4CD8-B112-D53E54B35153}" type="pres">
      <dgm:prSet presAssocID="{7CC5330A-E6EE-455A-95E9-E22882BF2215}" presName="negSpace" presStyleCnt="0"/>
      <dgm:spPr/>
    </dgm:pt>
    <dgm:pt modelId="{0AC6EECD-45BB-428E-AC06-5A7F29ED760A}" type="pres">
      <dgm:prSet presAssocID="{7CC5330A-E6EE-455A-95E9-E22882BF2215}" presName="circle" presStyleLbl="node1" presStyleIdx="0" presStyleCnt="3"/>
      <dgm:spPr>
        <a:prstGeom prst="rect">
          <a:avLst/>
        </a:prstGeom>
      </dgm:spPr>
      <dgm:t>
        <a:bodyPr/>
        <a:lstStyle/>
        <a:p>
          <a:endParaRPr lang="cs-CZ"/>
        </a:p>
      </dgm:t>
    </dgm:pt>
    <dgm:pt modelId="{D5107BA3-42CA-44F2-B74C-927D717C9776}" type="pres">
      <dgm:prSet presAssocID="{3B4BE02E-52B5-4AD9-9B3E-894109DA03CE}" presName="transSpace" presStyleCnt="0"/>
      <dgm:spPr/>
    </dgm:pt>
    <dgm:pt modelId="{88B0A5B8-CE0B-4636-9E16-8F579C75A464}" type="pres">
      <dgm:prSet presAssocID="{23D9F5B1-AB79-4C81-A831-3C81AB446001}" presName="posSpace" presStyleCnt="0"/>
      <dgm:spPr/>
    </dgm:pt>
    <dgm:pt modelId="{8D3CE472-FC12-4722-8D10-AB719945FDFF}" type="pres">
      <dgm:prSet presAssocID="{23D9F5B1-AB79-4C81-A831-3C81AB446001}" presName="vertFlow" presStyleCnt="0"/>
      <dgm:spPr/>
    </dgm:pt>
    <dgm:pt modelId="{79AD3565-2238-4704-9AE7-960BB47DCCAE}" type="pres">
      <dgm:prSet presAssocID="{23D9F5B1-AB79-4C81-A831-3C81AB446001}" presName="topSpace" presStyleCnt="0"/>
      <dgm:spPr/>
    </dgm:pt>
    <dgm:pt modelId="{00FCF4F4-1ED9-4B88-AE7B-E380868534E4}" type="pres">
      <dgm:prSet presAssocID="{23D9F5B1-AB79-4C81-A831-3C81AB446001}" presName="firstComp" presStyleCnt="0"/>
      <dgm:spPr/>
    </dgm:pt>
    <dgm:pt modelId="{2E8B6E68-D7CE-4507-8EF7-F87D60E85978}" type="pres">
      <dgm:prSet presAssocID="{23D9F5B1-AB79-4C81-A831-3C81AB446001}" presName="firstChild" presStyleLbl="bgAccFollowNode1" presStyleIdx="1" presStyleCnt="3"/>
      <dgm:spPr/>
      <dgm:t>
        <a:bodyPr/>
        <a:lstStyle/>
        <a:p>
          <a:endParaRPr lang="cs-CZ"/>
        </a:p>
      </dgm:t>
    </dgm:pt>
    <dgm:pt modelId="{04114624-938E-49BC-8D5E-675AD40E0339}" type="pres">
      <dgm:prSet presAssocID="{23D9F5B1-AB79-4C81-A831-3C81AB446001}" presName="firstChildTx" presStyleLbl="bgAccFollowNode1" presStyleIdx="1" presStyleCnt="3">
        <dgm:presLayoutVars>
          <dgm:bulletEnabled val="1"/>
        </dgm:presLayoutVars>
      </dgm:prSet>
      <dgm:spPr/>
      <dgm:t>
        <a:bodyPr/>
        <a:lstStyle/>
        <a:p>
          <a:endParaRPr lang="cs-CZ"/>
        </a:p>
      </dgm:t>
    </dgm:pt>
    <dgm:pt modelId="{63528D27-3818-4CD1-BAF6-CFEBF2A651D3}" type="pres">
      <dgm:prSet presAssocID="{23D9F5B1-AB79-4C81-A831-3C81AB446001}" presName="negSpace" presStyleCnt="0"/>
      <dgm:spPr/>
    </dgm:pt>
    <dgm:pt modelId="{2C155523-F3BC-4491-AEBF-80BF41F225C9}" type="pres">
      <dgm:prSet presAssocID="{23D9F5B1-AB79-4C81-A831-3C81AB446001}" presName="circle" presStyleLbl="node1" presStyleIdx="1" presStyleCnt="3"/>
      <dgm:spPr>
        <a:prstGeom prst="rect">
          <a:avLst/>
        </a:prstGeom>
      </dgm:spPr>
      <dgm:t>
        <a:bodyPr/>
        <a:lstStyle/>
        <a:p>
          <a:endParaRPr lang="cs-CZ"/>
        </a:p>
      </dgm:t>
    </dgm:pt>
    <dgm:pt modelId="{6EC86A37-3BAF-4FFF-B750-3EEBB8ACC94B}" type="pres">
      <dgm:prSet presAssocID="{48F84018-42FB-42EF-8D83-78C37C3B46A3}" presName="transSpace" presStyleCnt="0"/>
      <dgm:spPr/>
    </dgm:pt>
    <dgm:pt modelId="{1837B860-7487-49DB-9912-D52D42C3F3DA}" type="pres">
      <dgm:prSet presAssocID="{17FBC4B6-C8AF-41CD-B011-62FF99EF6994}" presName="posSpace" presStyleCnt="0"/>
      <dgm:spPr/>
    </dgm:pt>
    <dgm:pt modelId="{7DECDDA8-A170-481E-AC4C-27E89925781D}" type="pres">
      <dgm:prSet presAssocID="{17FBC4B6-C8AF-41CD-B011-62FF99EF6994}" presName="vertFlow" presStyleCnt="0"/>
      <dgm:spPr/>
    </dgm:pt>
    <dgm:pt modelId="{D0993E8B-7265-4DC5-A203-3C315F042EF7}" type="pres">
      <dgm:prSet presAssocID="{17FBC4B6-C8AF-41CD-B011-62FF99EF6994}" presName="topSpace" presStyleCnt="0"/>
      <dgm:spPr/>
    </dgm:pt>
    <dgm:pt modelId="{00C6CA7F-C72F-42CC-9B18-9B992D952ACB}" type="pres">
      <dgm:prSet presAssocID="{17FBC4B6-C8AF-41CD-B011-62FF99EF6994}" presName="firstComp" presStyleCnt="0"/>
      <dgm:spPr/>
    </dgm:pt>
    <dgm:pt modelId="{228B1039-BE3A-4A7D-98DF-649E125C8D1B}" type="pres">
      <dgm:prSet presAssocID="{17FBC4B6-C8AF-41CD-B011-62FF99EF6994}" presName="firstChild" presStyleLbl="bgAccFollowNode1" presStyleIdx="2" presStyleCnt="3"/>
      <dgm:spPr/>
      <dgm:t>
        <a:bodyPr/>
        <a:lstStyle/>
        <a:p>
          <a:endParaRPr lang="cs-CZ"/>
        </a:p>
      </dgm:t>
    </dgm:pt>
    <dgm:pt modelId="{5C0DFB80-1529-466F-B242-D337B9416826}" type="pres">
      <dgm:prSet presAssocID="{17FBC4B6-C8AF-41CD-B011-62FF99EF6994}" presName="firstChildTx" presStyleLbl="bgAccFollowNode1" presStyleIdx="2" presStyleCnt="3">
        <dgm:presLayoutVars>
          <dgm:bulletEnabled val="1"/>
        </dgm:presLayoutVars>
      </dgm:prSet>
      <dgm:spPr/>
      <dgm:t>
        <a:bodyPr/>
        <a:lstStyle/>
        <a:p>
          <a:endParaRPr lang="cs-CZ"/>
        </a:p>
      </dgm:t>
    </dgm:pt>
    <dgm:pt modelId="{65770704-BEB4-40EB-9267-D004B1BDA72A}" type="pres">
      <dgm:prSet presAssocID="{17FBC4B6-C8AF-41CD-B011-62FF99EF6994}" presName="negSpace" presStyleCnt="0"/>
      <dgm:spPr/>
    </dgm:pt>
    <dgm:pt modelId="{A94F96A8-29E1-477E-B0F8-F16C81DA19E7}" type="pres">
      <dgm:prSet presAssocID="{17FBC4B6-C8AF-41CD-B011-62FF99EF6994}" presName="circle" presStyleLbl="node1" presStyleIdx="2" presStyleCnt="3"/>
      <dgm:spPr>
        <a:prstGeom prst="rect">
          <a:avLst/>
        </a:prstGeom>
      </dgm:spPr>
      <dgm:t>
        <a:bodyPr/>
        <a:lstStyle/>
        <a:p>
          <a:endParaRPr lang="cs-CZ"/>
        </a:p>
      </dgm:t>
    </dgm:pt>
  </dgm:ptLst>
  <dgm:cxnLst>
    <dgm:cxn modelId="{CB9AD2B8-8A9A-4D40-B1A3-48DF9708B790}" srcId="{23D9F5B1-AB79-4C81-A831-3C81AB446001}" destId="{7578D868-8725-45B1-8131-D10D94A3C002}" srcOrd="0" destOrd="0" parTransId="{6AA2F033-0D9C-4F6A-8D93-5F1445F7AAF9}" sibTransId="{B493F76E-D93E-4C22-BF72-465E886FCD32}"/>
    <dgm:cxn modelId="{A17DC168-89B3-4D27-B264-96C26EDC604C}" srcId="{7CC5330A-E6EE-455A-95E9-E22882BF2215}" destId="{525AD40F-E636-4BF4-89D3-F45E659A6B53}" srcOrd="0" destOrd="0" parTransId="{3CE94721-E9AA-4950-9122-A9EA6CBDB5C4}" sibTransId="{9A38D2DD-030F-4018-99A1-5C62B7A13CC8}"/>
    <dgm:cxn modelId="{A46281D0-0B02-46B9-96B3-3C4CFA7C3288}" type="presOf" srcId="{7578D868-8725-45B1-8131-D10D94A3C002}" destId="{2E8B6E68-D7CE-4507-8EF7-F87D60E85978}" srcOrd="0" destOrd="0" presId="urn:microsoft.com/office/officeart/2005/8/layout/hList9"/>
    <dgm:cxn modelId="{6B67280F-E4EE-41B3-9569-64A2F71F537D}" srcId="{069A2646-7977-466E-A2F9-30252897F94D}" destId="{7CC5330A-E6EE-455A-95E9-E22882BF2215}" srcOrd="0" destOrd="0" parTransId="{0E82102E-86CF-4FF4-BA48-2EBDF52C70EA}" sibTransId="{3B4BE02E-52B5-4AD9-9B3E-894109DA03CE}"/>
    <dgm:cxn modelId="{0BE037AD-FC7F-47B6-8D48-9E5BE4FCE417}" type="presOf" srcId="{17FBC4B6-C8AF-41CD-B011-62FF99EF6994}" destId="{A94F96A8-29E1-477E-B0F8-F16C81DA19E7}" srcOrd="0" destOrd="0" presId="urn:microsoft.com/office/officeart/2005/8/layout/hList9"/>
    <dgm:cxn modelId="{1D30231A-BF25-456C-B7B4-B2CA05F5F8B3}" type="presOf" srcId="{525AD40F-E636-4BF4-89D3-F45E659A6B53}" destId="{11FFEF72-03CA-4638-B1B9-E42338D97539}" srcOrd="0" destOrd="0" presId="urn:microsoft.com/office/officeart/2005/8/layout/hList9"/>
    <dgm:cxn modelId="{1E0C6DF6-5098-430F-86CD-8941090BD48A}" type="presOf" srcId="{525AD40F-E636-4BF4-89D3-F45E659A6B53}" destId="{F50A4F74-4A54-44DE-8FAC-05060F583A20}" srcOrd="1" destOrd="0" presId="urn:microsoft.com/office/officeart/2005/8/layout/hList9"/>
    <dgm:cxn modelId="{9E136377-CE14-4940-B335-9527A142EED0}" type="presOf" srcId="{7CC5330A-E6EE-455A-95E9-E22882BF2215}" destId="{0AC6EECD-45BB-428E-AC06-5A7F29ED760A}" srcOrd="0" destOrd="0" presId="urn:microsoft.com/office/officeart/2005/8/layout/hList9"/>
    <dgm:cxn modelId="{AD94ABF5-231B-4264-ADE7-C2A31684DC82}" type="presOf" srcId="{23D9F5B1-AB79-4C81-A831-3C81AB446001}" destId="{2C155523-F3BC-4491-AEBF-80BF41F225C9}" srcOrd="0" destOrd="0" presId="urn:microsoft.com/office/officeart/2005/8/layout/hList9"/>
    <dgm:cxn modelId="{8191CAD6-5B22-4584-A68A-43DAA6936A82}" type="presOf" srcId="{563DBBA2-36D4-48D1-A3A0-9D629652A4E6}" destId="{228B1039-BE3A-4A7D-98DF-649E125C8D1B}" srcOrd="0" destOrd="0" presId="urn:microsoft.com/office/officeart/2005/8/layout/hList9"/>
    <dgm:cxn modelId="{AB900F49-0D92-4EF4-A961-4F28AA33E2E0}" srcId="{069A2646-7977-466E-A2F9-30252897F94D}" destId="{17FBC4B6-C8AF-41CD-B011-62FF99EF6994}" srcOrd="2" destOrd="0" parTransId="{BA2BD2B0-67DF-4926-B45E-7225E2AAB086}" sibTransId="{44A46317-AA00-4628-B038-0FE2E1037B6C}"/>
    <dgm:cxn modelId="{A3546667-2A7A-4D46-A400-2A4F310E95DC}" srcId="{069A2646-7977-466E-A2F9-30252897F94D}" destId="{23D9F5B1-AB79-4C81-A831-3C81AB446001}" srcOrd="1" destOrd="0" parTransId="{259CE550-54B4-4805-B219-95CB9A5EE496}" sibTransId="{48F84018-42FB-42EF-8D83-78C37C3B46A3}"/>
    <dgm:cxn modelId="{7A5014C6-ED71-4A5F-B2B6-9AF8D23EB969}" type="presOf" srcId="{7578D868-8725-45B1-8131-D10D94A3C002}" destId="{04114624-938E-49BC-8D5E-675AD40E0339}" srcOrd="1" destOrd="0" presId="urn:microsoft.com/office/officeart/2005/8/layout/hList9"/>
    <dgm:cxn modelId="{6842A486-1BB3-41CC-8E64-DAF949C27535}" type="presOf" srcId="{069A2646-7977-466E-A2F9-30252897F94D}" destId="{A41D7191-F1BA-49A8-A942-F96E22B7A53F}" srcOrd="0" destOrd="0" presId="urn:microsoft.com/office/officeart/2005/8/layout/hList9"/>
    <dgm:cxn modelId="{69A4A8B4-B8B9-42BF-BCF0-452F06801F4B}" type="presOf" srcId="{563DBBA2-36D4-48D1-A3A0-9D629652A4E6}" destId="{5C0DFB80-1529-466F-B242-D337B9416826}" srcOrd="1" destOrd="0" presId="urn:microsoft.com/office/officeart/2005/8/layout/hList9"/>
    <dgm:cxn modelId="{FB45F105-4302-4B24-9DD3-754B2F2AC51F}" srcId="{17FBC4B6-C8AF-41CD-B011-62FF99EF6994}" destId="{563DBBA2-36D4-48D1-A3A0-9D629652A4E6}" srcOrd="0" destOrd="0" parTransId="{AFE46407-FF98-42A4-AED7-A4EC6137FAD3}" sibTransId="{506BADEE-2FEF-436A-B377-812E15689780}"/>
    <dgm:cxn modelId="{CAA3D89B-16A6-4734-8DAB-266A3D5E3FCE}" type="presParOf" srcId="{A41D7191-F1BA-49A8-A942-F96E22B7A53F}" destId="{C49D4286-1F6B-45E7-8384-DBBC036E1D1D}" srcOrd="0" destOrd="0" presId="urn:microsoft.com/office/officeart/2005/8/layout/hList9"/>
    <dgm:cxn modelId="{863B7079-4D23-4696-8D48-F9D4D07757F8}" type="presParOf" srcId="{A41D7191-F1BA-49A8-A942-F96E22B7A53F}" destId="{DA5E7841-6502-4985-8BB2-8A416EE38051}" srcOrd="1" destOrd="0" presId="urn:microsoft.com/office/officeart/2005/8/layout/hList9"/>
    <dgm:cxn modelId="{092D5577-EC8C-47CE-8FA5-910EAD251735}" type="presParOf" srcId="{DA5E7841-6502-4985-8BB2-8A416EE38051}" destId="{E805332D-1313-4D9E-B4DB-792A8F62B693}" srcOrd="0" destOrd="0" presId="urn:microsoft.com/office/officeart/2005/8/layout/hList9"/>
    <dgm:cxn modelId="{467251E6-ED6A-4758-AE58-60D2A07E504D}" type="presParOf" srcId="{DA5E7841-6502-4985-8BB2-8A416EE38051}" destId="{FE2D1765-856E-4164-B29F-FF599714B0FC}" srcOrd="1" destOrd="0" presId="urn:microsoft.com/office/officeart/2005/8/layout/hList9"/>
    <dgm:cxn modelId="{C75EBDBD-DF9E-411C-B4DA-BE5F40263DB5}" type="presParOf" srcId="{FE2D1765-856E-4164-B29F-FF599714B0FC}" destId="{11FFEF72-03CA-4638-B1B9-E42338D97539}" srcOrd="0" destOrd="0" presId="urn:microsoft.com/office/officeart/2005/8/layout/hList9"/>
    <dgm:cxn modelId="{172505CE-E648-4C9B-92CA-1C1A710067D0}" type="presParOf" srcId="{FE2D1765-856E-4164-B29F-FF599714B0FC}" destId="{F50A4F74-4A54-44DE-8FAC-05060F583A20}" srcOrd="1" destOrd="0" presId="urn:microsoft.com/office/officeart/2005/8/layout/hList9"/>
    <dgm:cxn modelId="{BCD064FC-C2CF-46A8-9EFA-2EF9F28A7EB9}" type="presParOf" srcId="{A41D7191-F1BA-49A8-A942-F96E22B7A53F}" destId="{A2574EC2-7D40-4CD8-B112-D53E54B35153}" srcOrd="2" destOrd="0" presId="urn:microsoft.com/office/officeart/2005/8/layout/hList9"/>
    <dgm:cxn modelId="{995A7874-A11B-4377-978A-185B39548251}" type="presParOf" srcId="{A41D7191-F1BA-49A8-A942-F96E22B7A53F}" destId="{0AC6EECD-45BB-428E-AC06-5A7F29ED760A}" srcOrd="3" destOrd="0" presId="urn:microsoft.com/office/officeart/2005/8/layout/hList9"/>
    <dgm:cxn modelId="{B2A75BE0-6FEC-4AFF-9BB9-BF7E2C810F2F}" type="presParOf" srcId="{A41D7191-F1BA-49A8-A942-F96E22B7A53F}" destId="{D5107BA3-42CA-44F2-B74C-927D717C9776}" srcOrd="4" destOrd="0" presId="urn:microsoft.com/office/officeart/2005/8/layout/hList9"/>
    <dgm:cxn modelId="{012ED706-BF07-4BD5-9598-44A210DD0085}" type="presParOf" srcId="{A41D7191-F1BA-49A8-A942-F96E22B7A53F}" destId="{88B0A5B8-CE0B-4636-9E16-8F579C75A464}" srcOrd="5" destOrd="0" presId="urn:microsoft.com/office/officeart/2005/8/layout/hList9"/>
    <dgm:cxn modelId="{231EB2F0-8645-4205-A083-E30A1C8A8B6C}" type="presParOf" srcId="{A41D7191-F1BA-49A8-A942-F96E22B7A53F}" destId="{8D3CE472-FC12-4722-8D10-AB719945FDFF}" srcOrd="6" destOrd="0" presId="urn:microsoft.com/office/officeart/2005/8/layout/hList9"/>
    <dgm:cxn modelId="{D483FA98-5070-4E4F-BEF6-59B3D8070BE6}" type="presParOf" srcId="{8D3CE472-FC12-4722-8D10-AB719945FDFF}" destId="{79AD3565-2238-4704-9AE7-960BB47DCCAE}" srcOrd="0" destOrd="0" presId="urn:microsoft.com/office/officeart/2005/8/layout/hList9"/>
    <dgm:cxn modelId="{A2029E8C-459A-46E7-B92E-A6DE7B00A921}" type="presParOf" srcId="{8D3CE472-FC12-4722-8D10-AB719945FDFF}" destId="{00FCF4F4-1ED9-4B88-AE7B-E380868534E4}" srcOrd="1" destOrd="0" presId="urn:microsoft.com/office/officeart/2005/8/layout/hList9"/>
    <dgm:cxn modelId="{8579C724-EEBB-41DE-AE0A-07F0B00F6534}" type="presParOf" srcId="{00FCF4F4-1ED9-4B88-AE7B-E380868534E4}" destId="{2E8B6E68-D7CE-4507-8EF7-F87D60E85978}" srcOrd="0" destOrd="0" presId="urn:microsoft.com/office/officeart/2005/8/layout/hList9"/>
    <dgm:cxn modelId="{FA54D44E-475B-40A1-8C39-2D29FA4088EC}" type="presParOf" srcId="{00FCF4F4-1ED9-4B88-AE7B-E380868534E4}" destId="{04114624-938E-49BC-8D5E-675AD40E0339}" srcOrd="1" destOrd="0" presId="urn:microsoft.com/office/officeart/2005/8/layout/hList9"/>
    <dgm:cxn modelId="{CDB55A0E-C842-4894-8FAF-6108FD67047D}" type="presParOf" srcId="{A41D7191-F1BA-49A8-A942-F96E22B7A53F}" destId="{63528D27-3818-4CD1-BAF6-CFEBF2A651D3}" srcOrd="7" destOrd="0" presId="urn:microsoft.com/office/officeart/2005/8/layout/hList9"/>
    <dgm:cxn modelId="{87D8E1D4-E0BA-4373-8E05-B3316DDBBA39}" type="presParOf" srcId="{A41D7191-F1BA-49A8-A942-F96E22B7A53F}" destId="{2C155523-F3BC-4491-AEBF-80BF41F225C9}" srcOrd="8" destOrd="0" presId="urn:microsoft.com/office/officeart/2005/8/layout/hList9"/>
    <dgm:cxn modelId="{6D8A4DDB-E1E9-4FC3-BF3F-A07266CF0877}" type="presParOf" srcId="{A41D7191-F1BA-49A8-A942-F96E22B7A53F}" destId="{6EC86A37-3BAF-4FFF-B750-3EEBB8ACC94B}" srcOrd="9" destOrd="0" presId="urn:microsoft.com/office/officeart/2005/8/layout/hList9"/>
    <dgm:cxn modelId="{8BA584D6-9F0B-4C90-9A56-5E72B8390E6F}" type="presParOf" srcId="{A41D7191-F1BA-49A8-A942-F96E22B7A53F}" destId="{1837B860-7487-49DB-9912-D52D42C3F3DA}" srcOrd="10" destOrd="0" presId="urn:microsoft.com/office/officeart/2005/8/layout/hList9"/>
    <dgm:cxn modelId="{19684DD6-0790-4C22-8C4D-3A1767405F5F}" type="presParOf" srcId="{A41D7191-F1BA-49A8-A942-F96E22B7A53F}" destId="{7DECDDA8-A170-481E-AC4C-27E89925781D}" srcOrd="11" destOrd="0" presId="urn:microsoft.com/office/officeart/2005/8/layout/hList9"/>
    <dgm:cxn modelId="{2703BCC1-978C-4442-853D-31472DDD29FC}" type="presParOf" srcId="{7DECDDA8-A170-481E-AC4C-27E89925781D}" destId="{D0993E8B-7265-4DC5-A203-3C315F042EF7}" srcOrd="0" destOrd="0" presId="urn:microsoft.com/office/officeart/2005/8/layout/hList9"/>
    <dgm:cxn modelId="{6818AFCC-EA1B-474E-BEF6-53B56708F03B}" type="presParOf" srcId="{7DECDDA8-A170-481E-AC4C-27E89925781D}" destId="{00C6CA7F-C72F-42CC-9B18-9B992D952ACB}" srcOrd="1" destOrd="0" presId="urn:microsoft.com/office/officeart/2005/8/layout/hList9"/>
    <dgm:cxn modelId="{383EE6AB-31A7-4B67-8CA9-91CD5658B106}" type="presParOf" srcId="{00C6CA7F-C72F-42CC-9B18-9B992D952ACB}" destId="{228B1039-BE3A-4A7D-98DF-649E125C8D1B}" srcOrd="0" destOrd="0" presId="urn:microsoft.com/office/officeart/2005/8/layout/hList9"/>
    <dgm:cxn modelId="{D621E366-44C1-469B-A609-76FF6A2826CD}" type="presParOf" srcId="{00C6CA7F-C72F-42CC-9B18-9B992D952ACB}" destId="{5C0DFB80-1529-466F-B242-D337B9416826}" srcOrd="1" destOrd="0" presId="urn:microsoft.com/office/officeart/2005/8/layout/hList9"/>
    <dgm:cxn modelId="{31D738B0-4A4A-43C6-8923-25EFCBB01C7A}" type="presParOf" srcId="{A41D7191-F1BA-49A8-A942-F96E22B7A53F}" destId="{65770704-BEB4-40EB-9267-D004B1BDA72A}" srcOrd="12" destOrd="0" presId="urn:microsoft.com/office/officeart/2005/8/layout/hList9"/>
    <dgm:cxn modelId="{50F7DE74-5388-423B-966F-79229002AE3F}" type="presParOf" srcId="{A41D7191-F1BA-49A8-A942-F96E22B7A53F}" destId="{A94F96A8-29E1-477E-B0F8-F16C81DA19E7}" srcOrd="13" destOrd="0" presId="urn:microsoft.com/office/officeart/2005/8/layout/hList9"/>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85A7DB7-D013-41F0-8507-64F187768109}" type="doc">
      <dgm:prSet loTypeId="urn:microsoft.com/office/officeart/2005/8/layout/hList9" loCatId="list" qsTypeId="urn:microsoft.com/office/officeart/2005/8/quickstyle/simple1" qsCatId="simple" csTypeId="urn:microsoft.com/office/officeart/2005/8/colors/accent4_4" csCatId="accent4" phldr="1"/>
      <dgm:spPr/>
      <dgm:t>
        <a:bodyPr/>
        <a:lstStyle/>
        <a:p>
          <a:endParaRPr lang="cs-CZ"/>
        </a:p>
      </dgm:t>
    </dgm:pt>
    <dgm:pt modelId="{C0CDE494-C3DB-4C28-BDE5-E1212877D377}">
      <dgm:prSet phldrT="[Text]" custT="1"/>
      <dgm:spPr>
        <a:solidFill>
          <a:srgbClr val="00B0F0"/>
        </a:solidFill>
      </dgm:spPr>
      <dgm:t>
        <a:bodyPr/>
        <a:lstStyle/>
        <a:p>
          <a:r>
            <a:rPr lang="sk-SK" sz="1200" b="1">
              <a:solidFill>
                <a:schemeClr val="tx1"/>
              </a:solidFill>
            </a:rPr>
            <a:t>Zima medzi zvieratkami </a:t>
          </a:r>
          <a:endParaRPr lang="cs-CZ" sz="1200">
            <a:solidFill>
              <a:schemeClr val="tx1"/>
            </a:solidFill>
          </a:endParaRPr>
        </a:p>
      </dgm:t>
    </dgm:pt>
    <dgm:pt modelId="{EC48A351-F123-4469-8A1D-2D344C321484}" type="parTrans" cxnId="{8D7FE4F2-9CC7-49D1-BA75-2C150D3B6D75}">
      <dgm:prSet/>
      <dgm:spPr/>
      <dgm:t>
        <a:bodyPr/>
        <a:lstStyle/>
        <a:p>
          <a:endParaRPr lang="cs-CZ"/>
        </a:p>
      </dgm:t>
    </dgm:pt>
    <dgm:pt modelId="{12896A19-D7AB-4CD4-8DDF-526E39BBB293}" type="sibTrans" cxnId="{8D7FE4F2-9CC7-49D1-BA75-2C150D3B6D75}">
      <dgm:prSet/>
      <dgm:spPr/>
      <dgm:t>
        <a:bodyPr/>
        <a:lstStyle/>
        <a:p>
          <a:endParaRPr lang="cs-CZ"/>
        </a:p>
      </dgm:t>
    </dgm:pt>
    <dgm:pt modelId="{C2296B77-C7C9-42E9-9098-EACCEFEB908B}">
      <dgm:prSet phldrT="[Text]"/>
      <dgm:spPr/>
      <dgm:t>
        <a:bodyPr/>
        <a:lstStyle/>
        <a:p>
          <a:r>
            <a:rPr lang="sk-SK" b="0"/>
            <a:t>Zvieratká v zime; Starostlivosť o vtákov Ochrana prírody</a:t>
          </a:r>
          <a:endParaRPr lang="cs-CZ" b="0"/>
        </a:p>
      </dgm:t>
    </dgm:pt>
    <dgm:pt modelId="{BAE77244-2DBB-4A52-A421-1787EC1E3EA2}" type="parTrans" cxnId="{24A32ADC-6206-4B7B-8B41-33B6BA103267}">
      <dgm:prSet/>
      <dgm:spPr/>
      <dgm:t>
        <a:bodyPr/>
        <a:lstStyle/>
        <a:p>
          <a:endParaRPr lang="cs-CZ"/>
        </a:p>
      </dgm:t>
    </dgm:pt>
    <dgm:pt modelId="{EB4080E7-CCA4-4070-BB74-68B3A8C998EE}" type="sibTrans" cxnId="{24A32ADC-6206-4B7B-8B41-33B6BA103267}">
      <dgm:prSet/>
      <dgm:spPr/>
      <dgm:t>
        <a:bodyPr/>
        <a:lstStyle/>
        <a:p>
          <a:endParaRPr lang="cs-CZ"/>
        </a:p>
      </dgm:t>
    </dgm:pt>
    <dgm:pt modelId="{E32BAFB2-F606-4330-81EB-8071F2E4A10B}">
      <dgm:prSet phldrT="[Text]" custT="1"/>
      <dgm:spPr>
        <a:solidFill>
          <a:srgbClr val="00B0F0"/>
        </a:solidFill>
      </dgm:spPr>
      <dgm:t>
        <a:bodyPr/>
        <a:lstStyle/>
        <a:p>
          <a:r>
            <a:rPr lang="sk-SK" sz="1200" b="1">
              <a:solidFill>
                <a:schemeClr val="tx1"/>
              </a:solidFill>
            </a:rPr>
            <a:t>Tešíme sa na Vianoce </a:t>
          </a:r>
          <a:endParaRPr lang="cs-CZ" sz="1200">
            <a:solidFill>
              <a:schemeClr val="tx1"/>
            </a:solidFill>
          </a:endParaRPr>
        </a:p>
      </dgm:t>
    </dgm:pt>
    <dgm:pt modelId="{B4C43D2E-B609-4FF6-9083-3FEC5AE508FA}" type="parTrans" cxnId="{B906FA21-0B6A-458D-B228-1D7CBD73F431}">
      <dgm:prSet/>
      <dgm:spPr/>
      <dgm:t>
        <a:bodyPr/>
        <a:lstStyle/>
        <a:p>
          <a:endParaRPr lang="cs-CZ"/>
        </a:p>
      </dgm:t>
    </dgm:pt>
    <dgm:pt modelId="{CE83DB26-B491-4492-8E1F-A99117577C9F}" type="sibTrans" cxnId="{B906FA21-0B6A-458D-B228-1D7CBD73F431}">
      <dgm:prSet/>
      <dgm:spPr/>
      <dgm:t>
        <a:bodyPr/>
        <a:lstStyle/>
        <a:p>
          <a:endParaRPr lang="cs-CZ"/>
        </a:p>
      </dgm:t>
    </dgm:pt>
    <dgm:pt modelId="{AF5D72E8-90AF-4BDE-B760-055AE68A0B8C}">
      <dgm:prSet phldrT="[Text]"/>
      <dgm:spPr/>
      <dgm:t>
        <a:bodyPr/>
        <a:lstStyle/>
        <a:p>
          <a:r>
            <a:rPr lang="sk-SK" b="0"/>
            <a:t>Advent, zvyky a tradície; Tvorivé dielne; Vianočné pečenie; Zdobenie stromčeka a priestorov MŠ; Vianočná besiedka</a:t>
          </a:r>
          <a:endParaRPr lang="cs-CZ"/>
        </a:p>
      </dgm:t>
    </dgm:pt>
    <dgm:pt modelId="{2138F992-3401-4AAF-B2F4-82BEA020FEC9}" type="parTrans" cxnId="{164B7CFC-32FE-4103-97DB-D1AE8EFA2EDC}">
      <dgm:prSet/>
      <dgm:spPr/>
      <dgm:t>
        <a:bodyPr/>
        <a:lstStyle/>
        <a:p>
          <a:endParaRPr lang="cs-CZ"/>
        </a:p>
      </dgm:t>
    </dgm:pt>
    <dgm:pt modelId="{61A4ADCC-0781-4BB0-8589-79DED450F58C}" type="sibTrans" cxnId="{164B7CFC-32FE-4103-97DB-D1AE8EFA2EDC}">
      <dgm:prSet/>
      <dgm:spPr/>
      <dgm:t>
        <a:bodyPr/>
        <a:lstStyle/>
        <a:p>
          <a:endParaRPr lang="cs-CZ"/>
        </a:p>
      </dgm:t>
    </dgm:pt>
    <dgm:pt modelId="{725D6672-0C93-4490-A5ED-CACF84D6ADA1}">
      <dgm:prSet custT="1"/>
      <dgm:spPr>
        <a:solidFill>
          <a:srgbClr val="00B0F0"/>
        </a:solidFill>
      </dgm:spPr>
      <dgm:t>
        <a:bodyPr/>
        <a:lstStyle/>
        <a:p>
          <a:r>
            <a:rPr lang="sk-SK" sz="1200" b="1">
              <a:solidFill>
                <a:schemeClr val="tx1"/>
              </a:solidFill>
            </a:rPr>
            <a:t>Privítanie Mikuláša </a:t>
          </a:r>
          <a:endParaRPr lang="sk-SK" sz="1200">
            <a:solidFill>
              <a:schemeClr val="tx1"/>
            </a:solidFill>
          </a:endParaRPr>
        </a:p>
      </dgm:t>
    </dgm:pt>
    <dgm:pt modelId="{F7A59779-4CC1-4002-B11E-FC96089DF0D0}" type="parTrans" cxnId="{0BAC5078-40B8-4FA3-AEA0-A5698B9FB6F8}">
      <dgm:prSet/>
      <dgm:spPr/>
      <dgm:t>
        <a:bodyPr/>
        <a:lstStyle/>
        <a:p>
          <a:endParaRPr lang="cs-CZ"/>
        </a:p>
      </dgm:t>
    </dgm:pt>
    <dgm:pt modelId="{9C65DFED-1ACD-4BB9-9A05-F7BAAE1D4676}" type="sibTrans" cxnId="{0BAC5078-40B8-4FA3-AEA0-A5698B9FB6F8}">
      <dgm:prSet/>
      <dgm:spPr/>
      <dgm:t>
        <a:bodyPr/>
        <a:lstStyle/>
        <a:p>
          <a:endParaRPr lang="cs-CZ"/>
        </a:p>
      </dgm:t>
    </dgm:pt>
    <dgm:pt modelId="{D03DC409-C449-4F14-8399-D018B4D15386}">
      <dgm:prSet/>
      <dgm:spPr/>
      <dgm:t>
        <a:bodyPr/>
        <a:lstStyle/>
        <a:p>
          <a:r>
            <a:rPr lang="sk-SK" b="0"/>
            <a:t>Mikuláš; Vystúpenie pre Mikuláša</a:t>
          </a:r>
          <a:endParaRPr lang="cs-CZ" b="0"/>
        </a:p>
      </dgm:t>
    </dgm:pt>
    <dgm:pt modelId="{C7B975D3-2560-410A-B50F-B3BC4E0B791C}" type="parTrans" cxnId="{2745F53D-EC23-44CC-A913-61363DE09341}">
      <dgm:prSet/>
      <dgm:spPr/>
      <dgm:t>
        <a:bodyPr/>
        <a:lstStyle/>
        <a:p>
          <a:endParaRPr lang="cs-CZ"/>
        </a:p>
      </dgm:t>
    </dgm:pt>
    <dgm:pt modelId="{AB677C7C-AE72-437D-8458-4BCA627BC128}" type="sibTrans" cxnId="{2745F53D-EC23-44CC-A913-61363DE09341}">
      <dgm:prSet/>
      <dgm:spPr/>
      <dgm:t>
        <a:bodyPr/>
        <a:lstStyle/>
        <a:p>
          <a:endParaRPr lang="cs-CZ"/>
        </a:p>
      </dgm:t>
    </dgm:pt>
    <dgm:pt modelId="{4801C2D9-2CC9-40EE-82A6-D27268747142}" type="pres">
      <dgm:prSet presAssocID="{285A7DB7-D013-41F0-8507-64F187768109}" presName="list" presStyleCnt="0">
        <dgm:presLayoutVars>
          <dgm:dir/>
          <dgm:animLvl val="lvl"/>
        </dgm:presLayoutVars>
      </dgm:prSet>
      <dgm:spPr/>
      <dgm:t>
        <a:bodyPr/>
        <a:lstStyle/>
        <a:p>
          <a:endParaRPr lang="cs-CZ"/>
        </a:p>
      </dgm:t>
    </dgm:pt>
    <dgm:pt modelId="{B431A9AA-D37B-4092-9339-E8F586C3B951}" type="pres">
      <dgm:prSet presAssocID="{725D6672-0C93-4490-A5ED-CACF84D6ADA1}" presName="posSpace" presStyleCnt="0"/>
      <dgm:spPr/>
    </dgm:pt>
    <dgm:pt modelId="{9C5DD637-9D68-4F14-A6BD-31B44F3D32C3}" type="pres">
      <dgm:prSet presAssocID="{725D6672-0C93-4490-A5ED-CACF84D6ADA1}" presName="vertFlow" presStyleCnt="0"/>
      <dgm:spPr/>
    </dgm:pt>
    <dgm:pt modelId="{2AF55CC6-5609-4221-917C-83EC6242288D}" type="pres">
      <dgm:prSet presAssocID="{725D6672-0C93-4490-A5ED-CACF84D6ADA1}" presName="topSpace" presStyleCnt="0"/>
      <dgm:spPr/>
    </dgm:pt>
    <dgm:pt modelId="{A3E69B97-1F64-4E65-BA41-6CF4DB202F67}" type="pres">
      <dgm:prSet presAssocID="{725D6672-0C93-4490-A5ED-CACF84D6ADA1}" presName="firstComp" presStyleCnt="0"/>
      <dgm:spPr/>
    </dgm:pt>
    <dgm:pt modelId="{9CAC719F-07C5-4A34-9F37-55F3235EAA8E}" type="pres">
      <dgm:prSet presAssocID="{725D6672-0C93-4490-A5ED-CACF84D6ADA1}" presName="firstChild" presStyleLbl="bgAccFollowNode1" presStyleIdx="0" presStyleCnt="3"/>
      <dgm:spPr/>
      <dgm:t>
        <a:bodyPr/>
        <a:lstStyle/>
        <a:p>
          <a:endParaRPr lang="cs-CZ"/>
        </a:p>
      </dgm:t>
    </dgm:pt>
    <dgm:pt modelId="{FCBFB5F6-9588-4679-AD06-75AEEF40A35E}" type="pres">
      <dgm:prSet presAssocID="{725D6672-0C93-4490-A5ED-CACF84D6ADA1}" presName="firstChildTx" presStyleLbl="bgAccFollowNode1" presStyleIdx="0" presStyleCnt="3">
        <dgm:presLayoutVars>
          <dgm:bulletEnabled val="1"/>
        </dgm:presLayoutVars>
      </dgm:prSet>
      <dgm:spPr/>
      <dgm:t>
        <a:bodyPr/>
        <a:lstStyle/>
        <a:p>
          <a:endParaRPr lang="cs-CZ"/>
        </a:p>
      </dgm:t>
    </dgm:pt>
    <dgm:pt modelId="{3345CBF5-1D81-4D0D-8A3C-44E2F49EC61C}" type="pres">
      <dgm:prSet presAssocID="{725D6672-0C93-4490-A5ED-CACF84D6ADA1}" presName="negSpace" presStyleCnt="0"/>
      <dgm:spPr/>
    </dgm:pt>
    <dgm:pt modelId="{3E451078-123A-4A90-AA6A-63A7B11EF783}" type="pres">
      <dgm:prSet presAssocID="{725D6672-0C93-4490-A5ED-CACF84D6ADA1}" presName="circle" presStyleLbl="node1" presStyleIdx="0" presStyleCnt="3"/>
      <dgm:spPr>
        <a:prstGeom prst="rect">
          <a:avLst/>
        </a:prstGeom>
      </dgm:spPr>
      <dgm:t>
        <a:bodyPr/>
        <a:lstStyle/>
        <a:p>
          <a:endParaRPr lang="cs-CZ"/>
        </a:p>
      </dgm:t>
    </dgm:pt>
    <dgm:pt modelId="{C04B727A-1425-435A-9F3E-F451FCCB7256}" type="pres">
      <dgm:prSet presAssocID="{9C65DFED-1ACD-4BB9-9A05-F7BAAE1D4676}" presName="transSpace" presStyleCnt="0"/>
      <dgm:spPr/>
    </dgm:pt>
    <dgm:pt modelId="{8DBC0809-E7F4-4ED3-820A-EFC2FC75A657}" type="pres">
      <dgm:prSet presAssocID="{C0CDE494-C3DB-4C28-BDE5-E1212877D377}" presName="posSpace" presStyleCnt="0"/>
      <dgm:spPr/>
    </dgm:pt>
    <dgm:pt modelId="{D01D618E-8BD5-4884-9752-648D5C834E74}" type="pres">
      <dgm:prSet presAssocID="{C0CDE494-C3DB-4C28-BDE5-E1212877D377}" presName="vertFlow" presStyleCnt="0"/>
      <dgm:spPr/>
    </dgm:pt>
    <dgm:pt modelId="{B1E27C90-EBA3-48CE-8145-5C4FB73D7A33}" type="pres">
      <dgm:prSet presAssocID="{C0CDE494-C3DB-4C28-BDE5-E1212877D377}" presName="topSpace" presStyleCnt="0"/>
      <dgm:spPr/>
    </dgm:pt>
    <dgm:pt modelId="{EDD3E025-21C6-4B65-AE2E-B18058E8D77E}" type="pres">
      <dgm:prSet presAssocID="{C0CDE494-C3DB-4C28-BDE5-E1212877D377}" presName="firstComp" presStyleCnt="0"/>
      <dgm:spPr/>
    </dgm:pt>
    <dgm:pt modelId="{5D156897-DA6B-435D-A742-CBDF76897F7D}" type="pres">
      <dgm:prSet presAssocID="{C0CDE494-C3DB-4C28-BDE5-E1212877D377}" presName="firstChild" presStyleLbl="bgAccFollowNode1" presStyleIdx="1" presStyleCnt="3"/>
      <dgm:spPr/>
      <dgm:t>
        <a:bodyPr/>
        <a:lstStyle/>
        <a:p>
          <a:endParaRPr lang="cs-CZ"/>
        </a:p>
      </dgm:t>
    </dgm:pt>
    <dgm:pt modelId="{76E7AB79-1907-4580-A41C-CF92D0FF1F42}" type="pres">
      <dgm:prSet presAssocID="{C0CDE494-C3DB-4C28-BDE5-E1212877D377}" presName="firstChildTx" presStyleLbl="bgAccFollowNode1" presStyleIdx="1" presStyleCnt="3">
        <dgm:presLayoutVars>
          <dgm:bulletEnabled val="1"/>
        </dgm:presLayoutVars>
      </dgm:prSet>
      <dgm:spPr/>
      <dgm:t>
        <a:bodyPr/>
        <a:lstStyle/>
        <a:p>
          <a:endParaRPr lang="cs-CZ"/>
        </a:p>
      </dgm:t>
    </dgm:pt>
    <dgm:pt modelId="{BEA63E74-CB1F-440F-B33F-98D0D7E496F5}" type="pres">
      <dgm:prSet presAssocID="{C0CDE494-C3DB-4C28-BDE5-E1212877D377}" presName="negSpace" presStyleCnt="0"/>
      <dgm:spPr/>
    </dgm:pt>
    <dgm:pt modelId="{16EC5DA5-713F-475C-8841-92B61A75AA7A}" type="pres">
      <dgm:prSet presAssocID="{C0CDE494-C3DB-4C28-BDE5-E1212877D377}" presName="circle" presStyleLbl="node1" presStyleIdx="1" presStyleCnt="3"/>
      <dgm:spPr>
        <a:prstGeom prst="rect">
          <a:avLst/>
        </a:prstGeom>
      </dgm:spPr>
      <dgm:t>
        <a:bodyPr/>
        <a:lstStyle/>
        <a:p>
          <a:endParaRPr lang="cs-CZ"/>
        </a:p>
      </dgm:t>
    </dgm:pt>
    <dgm:pt modelId="{1C1762D8-8A81-4C82-937D-E680690115FF}" type="pres">
      <dgm:prSet presAssocID="{12896A19-D7AB-4CD4-8DDF-526E39BBB293}" presName="transSpace" presStyleCnt="0"/>
      <dgm:spPr/>
    </dgm:pt>
    <dgm:pt modelId="{9F405B62-3EE7-4B92-8382-1C3260E5C94D}" type="pres">
      <dgm:prSet presAssocID="{E32BAFB2-F606-4330-81EB-8071F2E4A10B}" presName="posSpace" presStyleCnt="0"/>
      <dgm:spPr/>
    </dgm:pt>
    <dgm:pt modelId="{D0D3BFD8-8906-40CA-A356-0D34091452A9}" type="pres">
      <dgm:prSet presAssocID="{E32BAFB2-F606-4330-81EB-8071F2E4A10B}" presName="vertFlow" presStyleCnt="0"/>
      <dgm:spPr/>
    </dgm:pt>
    <dgm:pt modelId="{25384DA9-06B6-4376-9520-804D8E577CFE}" type="pres">
      <dgm:prSet presAssocID="{E32BAFB2-F606-4330-81EB-8071F2E4A10B}" presName="topSpace" presStyleCnt="0"/>
      <dgm:spPr/>
    </dgm:pt>
    <dgm:pt modelId="{D6CF0B3A-D107-4A3D-8FA0-4081532DBE37}" type="pres">
      <dgm:prSet presAssocID="{E32BAFB2-F606-4330-81EB-8071F2E4A10B}" presName="firstComp" presStyleCnt="0"/>
      <dgm:spPr/>
    </dgm:pt>
    <dgm:pt modelId="{C0CE9950-CBE8-41A1-AE72-9F05A19884C3}" type="pres">
      <dgm:prSet presAssocID="{E32BAFB2-F606-4330-81EB-8071F2E4A10B}" presName="firstChild" presStyleLbl="bgAccFollowNode1" presStyleIdx="2" presStyleCnt="3"/>
      <dgm:spPr/>
      <dgm:t>
        <a:bodyPr/>
        <a:lstStyle/>
        <a:p>
          <a:endParaRPr lang="cs-CZ"/>
        </a:p>
      </dgm:t>
    </dgm:pt>
    <dgm:pt modelId="{8AE9ABC0-9CE6-4A2B-8A3C-04529F5A3FF8}" type="pres">
      <dgm:prSet presAssocID="{E32BAFB2-F606-4330-81EB-8071F2E4A10B}" presName="firstChildTx" presStyleLbl="bgAccFollowNode1" presStyleIdx="2" presStyleCnt="3">
        <dgm:presLayoutVars>
          <dgm:bulletEnabled val="1"/>
        </dgm:presLayoutVars>
      </dgm:prSet>
      <dgm:spPr/>
      <dgm:t>
        <a:bodyPr/>
        <a:lstStyle/>
        <a:p>
          <a:endParaRPr lang="cs-CZ"/>
        </a:p>
      </dgm:t>
    </dgm:pt>
    <dgm:pt modelId="{DE289F2D-A349-4283-B7AF-9CAE43FA6D3F}" type="pres">
      <dgm:prSet presAssocID="{E32BAFB2-F606-4330-81EB-8071F2E4A10B}" presName="negSpace" presStyleCnt="0"/>
      <dgm:spPr/>
    </dgm:pt>
    <dgm:pt modelId="{2FC0352E-41DC-4942-A1CF-340D24AA52B0}" type="pres">
      <dgm:prSet presAssocID="{E32BAFB2-F606-4330-81EB-8071F2E4A10B}" presName="circle" presStyleLbl="node1" presStyleIdx="2" presStyleCnt="3"/>
      <dgm:spPr>
        <a:prstGeom prst="rect">
          <a:avLst/>
        </a:prstGeom>
      </dgm:spPr>
      <dgm:t>
        <a:bodyPr/>
        <a:lstStyle/>
        <a:p>
          <a:endParaRPr lang="cs-CZ"/>
        </a:p>
      </dgm:t>
    </dgm:pt>
  </dgm:ptLst>
  <dgm:cxnLst>
    <dgm:cxn modelId="{0BAC5078-40B8-4FA3-AEA0-A5698B9FB6F8}" srcId="{285A7DB7-D013-41F0-8507-64F187768109}" destId="{725D6672-0C93-4490-A5ED-CACF84D6ADA1}" srcOrd="0" destOrd="0" parTransId="{F7A59779-4CC1-4002-B11E-FC96089DF0D0}" sibTransId="{9C65DFED-1ACD-4BB9-9A05-F7BAAE1D4676}"/>
    <dgm:cxn modelId="{2745F53D-EC23-44CC-A913-61363DE09341}" srcId="{725D6672-0C93-4490-A5ED-CACF84D6ADA1}" destId="{D03DC409-C449-4F14-8399-D018B4D15386}" srcOrd="0" destOrd="0" parTransId="{C7B975D3-2560-410A-B50F-B3BC4E0B791C}" sibTransId="{AB677C7C-AE72-437D-8458-4BCA627BC128}"/>
    <dgm:cxn modelId="{47F52667-A31E-4110-B4CC-4E5451660C28}" type="presOf" srcId="{D03DC409-C449-4F14-8399-D018B4D15386}" destId="{FCBFB5F6-9588-4679-AD06-75AEEF40A35E}" srcOrd="1" destOrd="0" presId="urn:microsoft.com/office/officeart/2005/8/layout/hList9"/>
    <dgm:cxn modelId="{B906FA21-0B6A-458D-B228-1D7CBD73F431}" srcId="{285A7DB7-D013-41F0-8507-64F187768109}" destId="{E32BAFB2-F606-4330-81EB-8071F2E4A10B}" srcOrd="2" destOrd="0" parTransId="{B4C43D2E-B609-4FF6-9083-3FEC5AE508FA}" sibTransId="{CE83DB26-B491-4492-8E1F-A99117577C9F}"/>
    <dgm:cxn modelId="{FEA0E50E-B22D-4E0F-A560-F371F4EE3E02}" type="presOf" srcId="{C2296B77-C7C9-42E9-9098-EACCEFEB908B}" destId="{5D156897-DA6B-435D-A742-CBDF76897F7D}" srcOrd="0" destOrd="0" presId="urn:microsoft.com/office/officeart/2005/8/layout/hList9"/>
    <dgm:cxn modelId="{4DEC6363-7326-4623-A82E-E10D89F32B04}" type="presOf" srcId="{285A7DB7-D013-41F0-8507-64F187768109}" destId="{4801C2D9-2CC9-40EE-82A6-D27268747142}" srcOrd="0" destOrd="0" presId="urn:microsoft.com/office/officeart/2005/8/layout/hList9"/>
    <dgm:cxn modelId="{E7D00662-FEF2-4F44-BD54-4154411EE461}" type="presOf" srcId="{D03DC409-C449-4F14-8399-D018B4D15386}" destId="{9CAC719F-07C5-4A34-9F37-55F3235EAA8E}" srcOrd="0" destOrd="0" presId="urn:microsoft.com/office/officeart/2005/8/layout/hList9"/>
    <dgm:cxn modelId="{694F0B33-9253-4F43-B87F-71954394EFF3}" type="presOf" srcId="{725D6672-0C93-4490-A5ED-CACF84D6ADA1}" destId="{3E451078-123A-4A90-AA6A-63A7B11EF783}" srcOrd="0" destOrd="0" presId="urn:microsoft.com/office/officeart/2005/8/layout/hList9"/>
    <dgm:cxn modelId="{32440198-0032-4488-9B4F-303CDD92B05A}" type="presOf" srcId="{C0CDE494-C3DB-4C28-BDE5-E1212877D377}" destId="{16EC5DA5-713F-475C-8841-92B61A75AA7A}" srcOrd="0" destOrd="0" presId="urn:microsoft.com/office/officeart/2005/8/layout/hList9"/>
    <dgm:cxn modelId="{532CC355-B488-43F4-AFA8-7D48629E2169}" type="presOf" srcId="{AF5D72E8-90AF-4BDE-B760-055AE68A0B8C}" destId="{C0CE9950-CBE8-41A1-AE72-9F05A19884C3}" srcOrd="0" destOrd="0" presId="urn:microsoft.com/office/officeart/2005/8/layout/hList9"/>
    <dgm:cxn modelId="{8D7FE4F2-9CC7-49D1-BA75-2C150D3B6D75}" srcId="{285A7DB7-D013-41F0-8507-64F187768109}" destId="{C0CDE494-C3DB-4C28-BDE5-E1212877D377}" srcOrd="1" destOrd="0" parTransId="{EC48A351-F123-4469-8A1D-2D344C321484}" sibTransId="{12896A19-D7AB-4CD4-8DDF-526E39BBB293}"/>
    <dgm:cxn modelId="{24A32ADC-6206-4B7B-8B41-33B6BA103267}" srcId="{C0CDE494-C3DB-4C28-BDE5-E1212877D377}" destId="{C2296B77-C7C9-42E9-9098-EACCEFEB908B}" srcOrd="0" destOrd="0" parTransId="{BAE77244-2DBB-4A52-A421-1787EC1E3EA2}" sibTransId="{EB4080E7-CCA4-4070-BB74-68B3A8C998EE}"/>
    <dgm:cxn modelId="{84015630-F0B1-4FC9-84BE-E7907C35C339}" type="presOf" srcId="{AF5D72E8-90AF-4BDE-B760-055AE68A0B8C}" destId="{8AE9ABC0-9CE6-4A2B-8A3C-04529F5A3FF8}" srcOrd="1" destOrd="0" presId="urn:microsoft.com/office/officeart/2005/8/layout/hList9"/>
    <dgm:cxn modelId="{1F6FC20A-3DD3-4620-8533-4BE7C8DDB40A}" type="presOf" srcId="{C2296B77-C7C9-42E9-9098-EACCEFEB908B}" destId="{76E7AB79-1907-4580-A41C-CF92D0FF1F42}" srcOrd="1" destOrd="0" presId="urn:microsoft.com/office/officeart/2005/8/layout/hList9"/>
    <dgm:cxn modelId="{62661770-DC05-492F-AADD-55A9D8298A53}" type="presOf" srcId="{E32BAFB2-F606-4330-81EB-8071F2E4A10B}" destId="{2FC0352E-41DC-4942-A1CF-340D24AA52B0}" srcOrd="0" destOrd="0" presId="urn:microsoft.com/office/officeart/2005/8/layout/hList9"/>
    <dgm:cxn modelId="{164B7CFC-32FE-4103-97DB-D1AE8EFA2EDC}" srcId="{E32BAFB2-F606-4330-81EB-8071F2E4A10B}" destId="{AF5D72E8-90AF-4BDE-B760-055AE68A0B8C}" srcOrd="0" destOrd="0" parTransId="{2138F992-3401-4AAF-B2F4-82BEA020FEC9}" sibTransId="{61A4ADCC-0781-4BB0-8589-79DED450F58C}"/>
    <dgm:cxn modelId="{DED35BD4-0162-43BA-9F82-2899A18DA17D}" type="presParOf" srcId="{4801C2D9-2CC9-40EE-82A6-D27268747142}" destId="{B431A9AA-D37B-4092-9339-E8F586C3B951}" srcOrd="0" destOrd="0" presId="urn:microsoft.com/office/officeart/2005/8/layout/hList9"/>
    <dgm:cxn modelId="{498C84FE-56CE-4183-B641-850416BFCEAE}" type="presParOf" srcId="{4801C2D9-2CC9-40EE-82A6-D27268747142}" destId="{9C5DD637-9D68-4F14-A6BD-31B44F3D32C3}" srcOrd="1" destOrd="0" presId="urn:microsoft.com/office/officeart/2005/8/layout/hList9"/>
    <dgm:cxn modelId="{0F36D566-C2BC-4E83-9F19-729348BE78B7}" type="presParOf" srcId="{9C5DD637-9D68-4F14-A6BD-31B44F3D32C3}" destId="{2AF55CC6-5609-4221-917C-83EC6242288D}" srcOrd="0" destOrd="0" presId="urn:microsoft.com/office/officeart/2005/8/layout/hList9"/>
    <dgm:cxn modelId="{19F548D7-92E0-4F93-8C34-77DB3138892E}" type="presParOf" srcId="{9C5DD637-9D68-4F14-A6BD-31B44F3D32C3}" destId="{A3E69B97-1F64-4E65-BA41-6CF4DB202F67}" srcOrd="1" destOrd="0" presId="urn:microsoft.com/office/officeart/2005/8/layout/hList9"/>
    <dgm:cxn modelId="{2303C37B-E863-4474-A4B1-7DDCDC77DB8F}" type="presParOf" srcId="{A3E69B97-1F64-4E65-BA41-6CF4DB202F67}" destId="{9CAC719F-07C5-4A34-9F37-55F3235EAA8E}" srcOrd="0" destOrd="0" presId="urn:microsoft.com/office/officeart/2005/8/layout/hList9"/>
    <dgm:cxn modelId="{92210360-9619-46CE-8013-35E83075D6BA}" type="presParOf" srcId="{A3E69B97-1F64-4E65-BA41-6CF4DB202F67}" destId="{FCBFB5F6-9588-4679-AD06-75AEEF40A35E}" srcOrd="1" destOrd="0" presId="urn:microsoft.com/office/officeart/2005/8/layout/hList9"/>
    <dgm:cxn modelId="{ED590D9A-B62A-4FBB-8C5A-F2F86D402D39}" type="presParOf" srcId="{4801C2D9-2CC9-40EE-82A6-D27268747142}" destId="{3345CBF5-1D81-4D0D-8A3C-44E2F49EC61C}" srcOrd="2" destOrd="0" presId="urn:microsoft.com/office/officeart/2005/8/layout/hList9"/>
    <dgm:cxn modelId="{7956A4EE-77AA-43A1-BC19-54EDEDD863DE}" type="presParOf" srcId="{4801C2D9-2CC9-40EE-82A6-D27268747142}" destId="{3E451078-123A-4A90-AA6A-63A7B11EF783}" srcOrd="3" destOrd="0" presId="urn:microsoft.com/office/officeart/2005/8/layout/hList9"/>
    <dgm:cxn modelId="{CDDE171C-6516-4828-A489-F0ED4E7F1937}" type="presParOf" srcId="{4801C2D9-2CC9-40EE-82A6-D27268747142}" destId="{C04B727A-1425-435A-9F3E-F451FCCB7256}" srcOrd="4" destOrd="0" presId="urn:microsoft.com/office/officeart/2005/8/layout/hList9"/>
    <dgm:cxn modelId="{0F5CE80B-4071-49A1-B186-9185595A8028}" type="presParOf" srcId="{4801C2D9-2CC9-40EE-82A6-D27268747142}" destId="{8DBC0809-E7F4-4ED3-820A-EFC2FC75A657}" srcOrd="5" destOrd="0" presId="urn:microsoft.com/office/officeart/2005/8/layout/hList9"/>
    <dgm:cxn modelId="{B46CAC50-19A8-4AA9-8F44-A119818F6C7B}" type="presParOf" srcId="{4801C2D9-2CC9-40EE-82A6-D27268747142}" destId="{D01D618E-8BD5-4884-9752-648D5C834E74}" srcOrd="6" destOrd="0" presId="urn:microsoft.com/office/officeart/2005/8/layout/hList9"/>
    <dgm:cxn modelId="{F36F64F7-345E-454B-B52B-28E8000A7D8E}" type="presParOf" srcId="{D01D618E-8BD5-4884-9752-648D5C834E74}" destId="{B1E27C90-EBA3-48CE-8145-5C4FB73D7A33}" srcOrd="0" destOrd="0" presId="urn:microsoft.com/office/officeart/2005/8/layout/hList9"/>
    <dgm:cxn modelId="{5A0DED6F-2A4C-4863-8CE5-F6C62DB9B6BD}" type="presParOf" srcId="{D01D618E-8BD5-4884-9752-648D5C834E74}" destId="{EDD3E025-21C6-4B65-AE2E-B18058E8D77E}" srcOrd="1" destOrd="0" presId="urn:microsoft.com/office/officeart/2005/8/layout/hList9"/>
    <dgm:cxn modelId="{1FE0BABD-FDD5-45B0-A2B9-ABA4EDDF1CB4}" type="presParOf" srcId="{EDD3E025-21C6-4B65-AE2E-B18058E8D77E}" destId="{5D156897-DA6B-435D-A742-CBDF76897F7D}" srcOrd="0" destOrd="0" presId="urn:microsoft.com/office/officeart/2005/8/layout/hList9"/>
    <dgm:cxn modelId="{B59E11D6-F3F9-4B9B-BE18-89A550D05756}" type="presParOf" srcId="{EDD3E025-21C6-4B65-AE2E-B18058E8D77E}" destId="{76E7AB79-1907-4580-A41C-CF92D0FF1F42}" srcOrd="1" destOrd="0" presId="urn:microsoft.com/office/officeart/2005/8/layout/hList9"/>
    <dgm:cxn modelId="{6ABA8252-CFCA-42FE-B2BB-5713285247A4}" type="presParOf" srcId="{4801C2D9-2CC9-40EE-82A6-D27268747142}" destId="{BEA63E74-CB1F-440F-B33F-98D0D7E496F5}" srcOrd="7" destOrd="0" presId="urn:microsoft.com/office/officeart/2005/8/layout/hList9"/>
    <dgm:cxn modelId="{E0D2A243-ECC9-420F-85EF-6782FC002457}" type="presParOf" srcId="{4801C2D9-2CC9-40EE-82A6-D27268747142}" destId="{16EC5DA5-713F-475C-8841-92B61A75AA7A}" srcOrd="8" destOrd="0" presId="urn:microsoft.com/office/officeart/2005/8/layout/hList9"/>
    <dgm:cxn modelId="{52E738B2-43F5-4416-A485-950FCBCBCA94}" type="presParOf" srcId="{4801C2D9-2CC9-40EE-82A6-D27268747142}" destId="{1C1762D8-8A81-4C82-937D-E680690115FF}" srcOrd="9" destOrd="0" presId="urn:microsoft.com/office/officeart/2005/8/layout/hList9"/>
    <dgm:cxn modelId="{5FB91E2C-EEE9-4892-8437-F6985EC87CBB}" type="presParOf" srcId="{4801C2D9-2CC9-40EE-82A6-D27268747142}" destId="{9F405B62-3EE7-4B92-8382-1C3260E5C94D}" srcOrd="10" destOrd="0" presId="urn:microsoft.com/office/officeart/2005/8/layout/hList9"/>
    <dgm:cxn modelId="{2A03E461-8F83-42C0-930C-5160F69204E4}" type="presParOf" srcId="{4801C2D9-2CC9-40EE-82A6-D27268747142}" destId="{D0D3BFD8-8906-40CA-A356-0D34091452A9}" srcOrd="11" destOrd="0" presId="urn:microsoft.com/office/officeart/2005/8/layout/hList9"/>
    <dgm:cxn modelId="{42C21643-B057-4E06-B95F-785820387D10}" type="presParOf" srcId="{D0D3BFD8-8906-40CA-A356-0D34091452A9}" destId="{25384DA9-06B6-4376-9520-804D8E577CFE}" srcOrd="0" destOrd="0" presId="urn:microsoft.com/office/officeart/2005/8/layout/hList9"/>
    <dgm:cxn modelId="{1AA0AC1E-E734-4BB7-BCA4-09850393BC2C}" type="presParOf" srcId="{D0D3BFD8-8906-40CA-A356-0D34091452A9}" destId="{D6CF0B3A-D107-4A3D-8FA0-4081532DBE37}" srcOrd="1" destOrd="0" presId="urn:microsoft.com/office/officeart/2005/8/layout/hList9"/>
    <dgm:cxn modelId="{C8E6CD9E-AB6E-4A3C-89DF-ED03A25A64E9}" type="presParOf" srcId="{D6CF0B3A-D107-4A3D-8FA0-4081532DBE37}" destId="{C0CE9950-CBE8-41A1-AE72-9F05A19884C3}" srcOrd="0" destOrd="0" presId="urn:microsoft.com/office/officeart/2005/8/layout/hList9"/>
    <dgm:cxn modelId="{004D95A8-9B1F-4F36-9D3F-A0333BEF5F01}" type="presParOf" srcId="{D6CF0B3A-D107-4A3D-8FA0-4081532DBE37}" destId="{8AE9ABC0-9CE6-4A2B-8A3C-04529F5A3FF8}" srcOrd="1" destOrd="0" presId="urn:microsoft.com/office/officeart/2005/8/layout/hList9"/>
    <dgm:cxn modelId="{FFDC1DF1-1EDE-4CFA-A445-8B0052726B60}" type="presParOf" srcId="{4801C2D9-2CC9-40EE-82A6-D27268747142}" destId="{DE289F2D-A349-4283-B7AF-9CAE43FA6D3F}" srcOrd="12" destOrd="0" presId="urn:microsoft.com/office/officeart/2005/8/layout/hList9"/>
    <dgm:cxn modelId="{D1109C21-12C0-4CAD-8580-DA1AC160BD8A}" type="presParOf" srcId="{4801C2D9-2CC9-40EE-82A6-D27268747142}" destId="{2FC0352E-41DC-4942-A1CF-340D24AA52B0}" srcOrd="13" destOrd="0" presId="urn:microsoft.com/office/officeart/2005/8/layout/hList9"/>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5A7DB7-D013-41F0-8507-64F187768109}" type="doc">
      <dgm:prSet loTypeId="urn:microsoft.com/office/officeart/2005/8/layout/hList9" loCatId="list" qsTypeId="urn:microsoft.com/office/officeart/2005/8/quickstyle/simple1" qsCatId="simple" csTypeId="urn:microsoft.com/office/officeart/2005/8/colors/accent4_4" csCatId="accent4" phldr="1"/>
      <dgm:spPr/>
      <dgm:t>
        <a:bodyPr/>
        <a:lstStyle/>
        <a:p>
          <a:endParaRPr lang="cs-CZ"/>
        </a:p>
      </dgm:t>
    </dgm:pt>
    <dgm:pt modelId="{C0CDE494-C3DB-4C28-BDE5-E1212877D377}">
      <dgm:prSet phldrT="[Text]" custT="1"/>
      <dgm:spPr>
        <a:solidFill>
          <a:srgbClr val="00B0F0"/>
        </a:solidFill>
      </dgm:spPr>
      <dgm:t>
        <a:bodyPr/>
        <a:lstStyle/>
        <a:p>
          <a:r>
            <a:rPr lang="sk-SK" sz="1200" b="1">
              <a:solidFill>
                <a:schemeClr val="tx1"/>
              </a:solidFill>
            </a:rPr>
            <a:t>Svet plný tvarov </a:t>
          </a:r>
          <a:endParaRPr lang="cs-CZ" sz="1200">
            <a:solidFill>
              <a:schemeClr val="tx1"/>
            </a:solidFill>
          </a:endParaRPr>
        </a:p>
      </dgm:t>
    </dgm:pt>
    <dgm:pt modelId="{EC48A351-F123-4469-8A1D-2D344C321484}" type="parTrans" cxnId="{8D7FE4F2-9CC7-49D1-BA75-2C150D3B6D75}">
      <dgm:prSet/>
      <dgm:spPr/>
      <dgm:t>
        <a:bodyPr/>
        <a:lstStyle/>
        <a:p>
          <a:endParaRPr lang="cs-CZ"/>
        </a:p>
      </dgm:t>
    </dgm:pt>
    <dgm:pt modelId="{12896A19-D7AB-4CD4-8DDF-526E39BBB293}" type="sibTrans" cxnId="{8D7FE4F2-9CC7-49D1-BA75-2C150D3B6D75}">
      <dgm:prSet/>
      <dgm:spPr/>
      <dgm:t>
        <a:bodyPr/>
        <a:lstStyle/>
        <a:p>
          <a:endParaRPr lang="cs-CZ"/>
        </a:p>
      </dgm:t>
    </dgm:pt>
    <dgm:pt modelId="{C2296B77-C7C9-42E9-9098-EACCEFEB908B}">
      <dgm:prSet phldrT="[Text]"/>
      <dgm:spPr/>
      <dgm:t>
        <a:bodyPr/>
        <a:lstStyle/>
        <a:p>
          <a:r>
            <a:rPr lang="sk-SK" b="0"/>
            <a:t>Predmety a ich vlastnosti – materiál, farba, tvar; Moje ruky objavujú; Čarovná ceruzka; Geometrické tvary; Čísla a číslice</a:t>
          </a:r>
          <a:endParaRPr lang="cs-CZ" b="0"/>
        </a:p>
      </dgm:t>
    </dgm:pt>
    <dgm:pt modelId="{BAE77244-2DBB-4A52-A421-1787EC1E3EA2}" type="parTrans" cxnId="{24A32ADC-6206-4B7B-8B41-33B6BA103267}">
      <dgm:prSet/>
      <dgm:spPr/>
      <dgm:t>
        <a:bodyPr/>
        <a:lstStyle/>
        <a:p>
          <a:endParaRPr lang="cs-CZ"/>
        </a:p>
      </dgm:t>
    </dgm:pt>
    <dgm:pt modelId="{EB4080E7-CCA4-4070-BB74-68B3A8C998EE}" type="sibTrans" cxnId="{24A32ADC-6206-4B7B-8B41-33B6BA103267}">
      <dgm:prSet/>
      <dgm:spPr/>
      <dgm:t>
        <a:bodyPr/>
        <a:lstStyle/>
        <a:p>
          <a:endParaRPr lang="cs-CZ"/>
        </a:p>
      </dgm:t>
    </dgm:pt>
    <dgm:pt modelId="{E32BAFB2-F606-4330-81EB-8071F2E4A10B}">
      <dgm:prSet phldrT="[Text]" custT="1"/>
      <dgm:spPr>
        <a:solidFill>
          <a:srgbClr val="00B0F0"/>
        </a:solidFill>
      </dgm:spPr>
      <dgm:t>
        <a:bodyPr/>
        <a:lstStyle/>
        <a:p>
          <a:r>
            <a:rPr lang="sk-SK" sz="1200" b="1">
              <a:solidFill>
                <a:schemeClr val="tx1"/>
              </a:solidFill>
            </a:rPr>
            <a:t>Počasie, obliekanie </a:t>
          </a:r>
          <a:endParaRPr lang="cs-CZ" sz="1200">
            <a:solidFill>
              <a:schemeClr val="tx1"/>
            </a:solidFill>
          </a:endParaRPr>
        </a:p>
      </dgm:t>
    </dgm:pt>
    <dgm:pt modelId="{B4C43D2E-B609-4FF6-9083-3FEC5AE508FA}" type="parTrans" cxnId="{B906FA21-0B6A-458D-B228-1D7CBD73F431}">
      <dgm:prSet/>
      <dgm:spPr/>
      <dgm:t>
        <a:bodyPr/>
        <a:lstStyle/>
        <a:p>
          <a:endParaRPr lang="cs-CZ"/>
        </a:p>
      </dgm:t>
    </dgm:pt>
    <dgm:pt modelId="{CE83DB26-B491-4492-8E1F-A99117577C9F}" type="sibTrans" cxnId="{B906FA21-0B6A-458D-B228-1D7CBD73F431}">
      <dgm:prSet/>
      <dgm:spPr/>
      <dgm:t>
        <a:bodyPr/>
        <a:lstStyle/>
        <a:p>
          <a:endParaRPr lang="cs-CZ"/>
        </a:p>
      </dgm:t>
    </dgm:pt>
    <dgm:pt modelId="{AF5D72E8-90AF-4BDE-B760-055AE68A0B8C}">
      <dgm:prSet phldrT="[Text]"/>
      <dgm:spPr/>
      <dgm:t>
        <a:bodyPr/>
        <a:lstStyle/>
        <a:p>
          <a:r>
            <a:rPr lang="sk-SK" b="0"/>
            <a:t>Zmeny počasia vzhľadom k ročným obdobiam; Predpoveď počasia; Obliekanie vzhľadom k ročným obdobiam</a:t>
          </a:r>
          <a:endParaRPr lang="cs-CZ" b="0"/>
        </a:p>
      </dgm:t>
    </dgm:pt>
    <dgm:pt modelId="{2138F992-3401-4AAF-B2F4-82BEA020FEC9}" type="parTrans" cxnId="{164B7CFC-32FE-4103-97DB-D1AE8EFA2EDC}">
      <dgm:prSet/>
      <dgm:spPr/>
      <dgm:t>
        <a:bodyPr/>
        <a:lstStyle/>
        <a:p>
          <a:endParaRPr lang="cs-CZ"/>
        </a:p>
      </dgm:t>
    </dgm:pt>
    <dgm:pt modelId="{61A4ADCC-0781-4BB0-8589-79DED450F58C}" type="sibTrans" cxnId="{164B7CFC-32FE-4103-97DB-D1AE8EFA2EDC}">
      <dgm:prSet/>
      <dgm:spPr/>
      <dgm:t>
        <a:bodyPr/>
        <a:lstStyle/>
        <a:p>
          <a:endParaRPr lang="cs-CZ"/>
        </a:p>
      </dgm:t>
    </dgm:pt>
    <dgm:pt modelId="{8668562C-9C97-478A-BBF0-97816083946C}">
      <dgm:prSet custT="1"/>
      <dgm:spPr>
        <a:solidFill>
          <a:srgbClr val="00B0F0"/>
        </a:solidFill>
      </dgm:spPr>
      <dgm:t>
        <a:bodyPr/>
        <a:lstStyle/>
        <a:p>
          <a:r>
            <a:rPr lang="sk-SK" sz="1200" b="1">
              <a:solidFill>
                <a:schemeClr val="tx1"/>
              </a:solidFill>
            </a:rPr>
            <a:t>V                        kráľovstve snehu a ľadu </a:t>
          </a:r>
          <a:endParaRPr lang="sk-SK" sz="1200">
            <a:solidFill>
              <a:schemeClr val="tx1"/>
            </a:solidFill>
          </a:endParaRPr>
        </a:p>
      </dgm:t>
    </dgm:pt>
    <dgm:pt modelId="{6F32CEF7-A7DE-477D-B942-1DFFF76B9669}" type="parTrans" cxnId="{E93DB53B-6DD3-49BD-A5E7-D56E56AF0584}">
      <dgm:prSet/>
      <dgm:spPr/>
      <dgm:t>
        <a:bodyPr/>
        <a:lstStyle/>
        <a:p>
          <a:endParaRPr lang="cs-CZ"/>
        </a:p>
      </dgm:t>
    </dgm:pt>
    <dgm:pt modelId="{865BC4F3-05BA-433A-A464-4BA446335905}" type="sibTrans" cxnId="{E93DB53B-6DD3-49BD-A5E7-D56E56AF0584}">
      <dgm:prSet/>
      <dgm:spPr/>
      <dgm:t>
        <a:bodyPr/>
        <a:lstStyle/>
        <a:p>
          <a:endParaRPr lang="cs-CZ"/>
        </a:p>
      </dgm:t>
    </dgm:pt>
    <dgm:pt modelId="{3149A164-C148-4A80-92AB-21C224E719A6}">
      <dgm:prSet/>
      <dgm:spPr/>
      <dgm:t>
        <a:bodyPr/>
        <a:lstStyle/>
        <a:p>
          <a:r>
            <a:rPr lang="sk-SK" b="0"/>
            <a:t>Zima a jej znaky; Zimné radovánky; Zimné športy</a:t>
          </a:r>
          <a:endParaRPr lang="cs-CZ" b="0"/>
        </a:p>
      </dgm:t>
    </dgm:pt>
    <dgm:pt modelId="{43355C10-0467-480A-881E-E41AE1E7C0D1}" type="parTrans" cxnId="{2AC0F7BC-F7CD-402E-9DDD-82EE95CA4F4B}">
      <dgm:prSet/>
      <dgm:spPr/>
      <dgm:t>
        <a:bodyPr/>
        <a:lstStyle/>
        <a:p>
          <a:endParaRPr lang="cs-CZ"/>
        </a:p>
      </dgm:t>
    </dgm:pt>
    <dgm:pt modelId="{C488512E-5E71-4E74-9E3F-762CC5E73F6C}" type="sibTrans" cxnId="{2AC0F7BC-F7CD-402E-9DDD-82EE95CA4F4B}">
      <dgm:prSet/>
      <dgm:spPr/>
      <dgm:t>
        <a:bodyPr/>
        <a:lstStyle/>
        <a:p>
          <a:endParaRPr lang="cs-CZ"/>
        </a:p>
      </dgm:t>
    </dgm:pt>
    <dgm:pt modelId="{4801C2D9-2CC9-40EE-82A6-D27268747142}" type="pres">
      <dgm:prSet presAssocID="{285A7DB7-D013-41F0-8507-64F187768109}" presName="list" presStyleCnt="0">
        <dgm:presLayoutVars>
          <dgm:dir/>
          <dgm:animLvl val="lvl"/>
        </dgm:presLayoutVars>
      </dgm:prSet>
      <dgm:spPr/>
      <dgm:t>
        <a:bodyPr/>
        <a:lstStyle/>
        <a:p>
          <a:endParaRPr lang="cs-CZ"/>
        </a:p>
      </dgm:t>
    </dgm:pt>
    <dgm:pt modelId="{CB1DAD77-09C1-495E-84BF-B4B8200FE0F0}" type="pres">
      <dgm:prSet presAssocID="{8668562C-9C97-478A-BBF0-97816083946C}" presName="posSpace" presStyleCnt="0"/>
      <dgm:spPr/>
    </dgm:pt>
    <dgm:pt modelId="{B9805759-266F-444C-BD80-4E00BF3A6199}" type="pres">
      <dgm:prSet presAssocID="{8668562C-9C97-478A-BBF0-97816083946C}" presName="vertFlow" presStyleCnt="0"/>
      <dgm:spPr/>
    </dgm:pt>
    <dgm:pt modelId="{86EF3598-7DC7-43C2-ADC2-33C1145F0087}" type="pres">
      <dgm:prSet presAssocID="{8668562C-9C97-478A-BBF0-97816083946C}" presName="topSpace" presStyleCnt="0"/>
      <dgm:spPr/>
    </dgm:pt>
    <dgm:pt modelId="{75CF2D40-D0B9-45AB-9AAA-40E64F364D90}" type="pres">
      <dgm:prSet presAssocID="{8668562C-9C97-478A-BBF0-97816083946C}" presName="firstComp" presStyleCnt="0"/>
      <dgm:spPr/>
    </dgm:pt>
    <dgm:pt modelId="{4C3B36A3-0DD1-4D2E-919B-68BAE05A7228}" type="pres">
      <dgm:prSet presAssocID="{8668562C-9C97-478A-BBF0-97816083946C}" presName="firstChild" presStyleLbl="bgAccFollowNode1" presStyleIdx="0" presStyleCnt="3"/>
      <dgm:spPr/>
      <dgm:t>
        <a:bodyPr/>
        <a:lstStyle/>
        <a:p>
          <a:endParaRPr lang="cs-CZ"/>
        </a:p>
      </dgm:t>
    </dgm:pt>
    <dgm:pt modelId="{7DA4CCD9-7016-430C-8599-F12EAF9DC8CD}" type="pres">
      <dgm:prSet presAssocID="{8668562C-9C97-478A-BBF0-97816083946C}" presName="firstChildTx" presStyleLbl="bgAccFollowNode1" presStyleIdx="0" presStyleCnt="3">
        <dgm:presLayoutVars>
          <dgm:bulletEnabled val="1"/>
        </dgm:presLayoutVars>
      </dgm:prSet>
      <dgm:spPr/>
      <dgm:t>
        <a:bodyPr/>
        <a:lstStyle/>
        <a:p>
          <a:endParaRPr lang="cs-CZ"/>
        </a:p>
      </dgm:t>
    </dgm:pt>
    <dgm:pt modelId="{4AF048C0-AF20-4B96-9E26-315D9B30FA05}" type="pres">
      <dgm:prSet presAssocID="{8668562C-9C97-478A-BBF0-97816083946C}" presName="negSpace" presStyleCnt="0"/>
      <dgm:spPr/>
    </dgm:pt>
    <dgm:pt modelId="{AAE35F3D-A0F1-465C-94F0-8A0EA4E8DA65}" type="pres">
      <dgm:prSet presAssocID="{8668562C-9C97-478A-BBF0-97816083946C}" presName="circle" presStyleLbl="node1" presStyleIdx="0" presStyleCnt="3" custLinFactNeighborY="1627"/>
      <dgm:spPr>
        <a:prstGeom prst="rect">
          <a:avLst/>
        </a:prstGeom>
      </dgm:spPr>
      <dgm:t>
        <a:bodyPr/>
        <a:lstStyle/>
        <a:p>
          <a:endParaRPr lang="cs-CZ"/>
        </a:p>
      </dgm:t>
    </dgm:pt>
    <dgm:pt modelId="{C872C823-78C9-409D-AAC4-1140CA521321}" type="pres">
      <dgm:prSet presAssocID="{865BC4F3-05BA-433A-A464-4BA446335905}" presName="transSpace" presStyleCnt="0"/>
      <dgm:spPr/>
    </dgm:pt>
    <dgm:pt modelId="{8DBC0809-E7F4-4ED3-820A-EFC2FC75A657}" type="pres">
      <dgm:prSet presAssocID="{C0CDE494-C3DB-4C28-BDE5-E1212877D377}" presName="posSpace" presStyleCnt="0"/>
      <dgm:spPr/>
    </dgm:pt>
    <dgm:pt modelId="{D01D618E-8BD5-4884-9752-648D5C834E74}" type="pres">
      <dgm:prSet presAssocID="{C0CDE494-C3DB-4C28-BDE5-E1212877D377}" presName="vertFlow" presStyleCnt="0"/>
      <dgm:spPr/>
    </dgm:pt>
    <dgm:pt modelId="{B1E27C90-EBA3-48CE-8145-5C4FB73D7A33}" type="pres">
      <dgm:prSet presAssocID="{C0CDE494-C3DB-4C28-BDE5-E1212877D377}" presName="topSpace" presStyleCnt="0"/>
      <dgm:spPr/>
    </dgm:pt>
    <dgm:pt modelId="{EDD3E025-21C6-4B65-AE2E-B18058E8D77E}" type="pres">
      <dgm:prSet presAssocID="{C0CDE494-C3DB-4C28-BDE5-E1212877D377}" presName="firstComp" presStyleCnt="0"/>
      <dgm:spPr/>
    </dgm:pt>
    <dgm:pt modelId="{5D156897-DA6B-435D-A742-CBDF76897F7D}" type="pres">
      <dgm:prSet presAssocID="{C0CDE494-C3DB-4C28-BDE5-E1212877D377}" presName="firstChild" presStyleLbl="bgAccFollowNode1" presStyleIdx="1" presStyleCnt="3"/>
      <dgm:spPr/>
      <dgm:t>
        <a:bodyPr/>
        <a:lstStyle/>
        <a:p>
          <a:endParaRPr lang="cs-CZ"/>
        </a:p>
      </dgm:t>
    </dgm:pt>
    <dgm:pt modelId="{76E7AB79-1907-4580-A41C-CF92D0FF1F42}" type="pres">
      <dgm:prSet presAssocID="{C0CDE494-C3DB-4C28-BDE5-E1212877D377}" presName="firstChildTx" presStyleLbl="bgAccFollowNode1" presStyleIdx="1" presStyleCnt="3">
        <dgm:presLayoutVars>
          <dgm:bulletEnabled val="1"/>
        </dgm:presLayoutVars>
      </dgm:prSet>
      <dgm:spPr/>
      <dgm:t>
        <a:bodyPr/>
        <a:lstStyle/>
        <a:p>
          <a:endParaRPr lang="cs-CZ"/>
        </a:p>
      </dgm:t>
    </dgm:pt>
    <dgm:pt modelId="{BEA63E74-CB1F-440F-B33F-98D0D7E496F5}" type="pres">
      <dgm:prSet presAssocID="{C0CDE494-C3DB-4C28-BDE5-E1212877D377}" presName="negSpace" presStyleCnt="0"/>
      <dgm:spPr/>
    </dgm:pt>
    <dgm:pt modelId="{16EC5DA5-713F-475C-8841-92B61A75AA7A}" type="pres">
      <dgm:prSet presAssocID="{C0CDE494-C3DB-4C28-BDE5-E1212877D377}" presName="circle" presStyleLbl="node1" presStyleIdx="1" presStyleCnt="3"/>
      <dgm:spPr>
        <a:prstGeom prst="rect">
          <a:avLst/>
        </a:prstGeom>
      </dgm:spPr>
      <dgm:t>
        <a:bodyPr/>
        <a:lstStyle/>
        <a:p>
          <a:endParaRPr lang="cs-CZ"/>
        </a:p>
      </dgm:t>
    </dgm:pt>
    <dgm:pt modelId="{1C1762D8-8A81-4C82-937D-E680690115FF}" type="pres">
      <dgm:prSet presAssocID="{12896A19-D7AB-4CD4-8DDF-526E39BBB293}" presName="transSpace" presStyleCnt="0"/>
      <dgm:spPr/>
    </dgm:pt>
    <dgm:pt modelId="{9F405B62-3EE7-4B92-8382-1C3260E5C94D}" type="pres">
      <dgm:prSet presAssocID="{E32BAFB2-F606-4330-81EB-8071F2E4A10B}" presName="posSpace" presStyleCnt="0"/>
      <dgm:spPr/>
    </dgm:pt>
    <dgm:pt modelId="{D0D3BFD8-8906-40CA-A356-0D34091452A9}" type="pres">
      <dgm:prSet presAssocID="{E32BAFB2-F606-4330-81EB-8071F2E4A10B}" presName="vertFlow" presStyleCnt="0"/>
      <dgm:spPr/>
    </dgm:pt>
    <dgm:pt modelId="{25384DA9-06B6-4376-9520-804D8E577CFE}" type="pres">
      <dgm:prSet presAssocID="{E32BAFB2-F606-4330-81EB-8071F2E4A10B}" presName="topSpace" presStyleCnt="0"/>
      <dgm:spPr/>
    </dgm:pt>
    <dgm:pt modelId="{D6CF0B3A-D107-4A3D-8FA0-4081532DBE37}" type="pres">
      <dgm:prSet presAssocID="{E32BAFB2-F606-4330-81EB-8071F2E4A10B}" presName="firstComp" presStyleCnt="0"/>
      <dgm:spPr/>
    </dgm:pt>
    <dgm:pt modelId="{C0CE9950-CBE8-41A1-AE72-9F05A19884C3}" type="pres">
      <dgm:prSet presAssocID="{E32BAFB2-F606-4330-81EB-8071F2E4A10B}" presName="firstChild" presStyleLbl="bgAccFollowNode1" presStyleIdx="2" presStyleCnt="3"/>
      <dgm:spPr/>
      <dgm:t>
        <a:bodyPr/>
        <a:lstStyle/>
        <a:p>
          <a:endParaRPr lang="cs-CZ"/>
        </a:p>
      </dgm:t>
    </dgm:pt>
    <dgm:pt modelId="{8AE9ABC0-9CE6-4A2B-8A3C-04529F5A3FF8}" type="pres">
      <dgm:prSet presAssocID="{E32BAFB2-F606-4330-81EB-8071F2E4A10B}" presName="firstChildTx" presStyleLbl="bgAccFollowNode1" presStyleIdx="2" presStyleCnt="3">
        <dgm:presLayoutVars>
          <dgm:bulletEnabled val="1"/>
        </dgm:presLayoutVars>
      </dgm:prSet>
      <dgm:spPr/>
      <dgm:t>
        <a:bodyPr/>
        <a:lstStyle/>
        <a:p>
          <a:endParaRPr lang="cs-CZ"/>
        </a:p>
      </dgm:t>
    </dgm:pt>
    <dgm:pt modelId="{DE289F2D-A349-4283-B7AF-9CAE43FA6D3F}" type="pres">
      <dgm:prSet presAssocID="{E32BAFB2-F606-4330-81EB-8071F2E4A10B}" presName="negSpace" presStyleCnt="0"/>
      <dgm:spPr/>
    </dgm:pt>
    <dgm:pt modelId="{2FC0352E-41DC-4942-A1CF-340D24AA52B0}" type="pres">
      <dgm:prSet presAssocID="{E32BAFB2-F606-4330-81EB-8071F2E4A10B}" presName="circle" presStyleLbl="node1" presStyleIdx="2" presStyleCnt="3"/>
      <dgm:spPr>
        <a:prstGeom prst="rect">
          <a:avLst/>
        </a:prstGeom>
      </dgm:spPr>
      <dgm:t>
        <a:bodyPr/>
        <a:lstStyle/>
        <a:p>
          <a:endParaRPr lang="cs-CZ"/>
        </a:p>
      </dgm:t>
    </dgm:pt>
  </dgm:ptLst>
  <dgm:cxnLst>
    <dgm:cxn modelId="{4F5703AC-78C5-4D17-8BB7-B3AEBC5B9D6A}" type="presOf" srcId="{8668562C-9C97-478A-BBF0-97816083946C}" destId="{AAE35F3D-A0F1-465C-94F0-8A0EA4E8DA65}" srcOrd="0" destOrd="0" presId="urn:microsoft.com/office/officeart/2005/8/layout/hList9"/>
    <dgm:cxn modelId="{E93DB53B-6DD3-49BD-A5E7-D56E56AF0584}" srcId="{285A7DB7-D013-41F0-8507-64F187768109}" destId="{8668562C-9C97-478A-BBF0-97816083946C}" srcOrd="0" destOrd="0" parTransId="{6F32CEF7-A7DE-477D-B942-1DFFF76B9669}" sibTransId="{865BC4F3-05BA-433A-A464-4BA446335905}"/>
    <dgm:cxn modelId="{B906FA21-0B6A-458D-B228-1D7CBD73F431}" srcId="{285A7DB7-D013-41F0-8507-64F187768109}" destId="{E32BAFB2-F606-4330-81EB-8071F2E4A10B}" srcOrd="2" destOrd="0" parTransId="{B4C43D2E-B609-4FF6-9083-3FEC5AE508FA}" sibTransId="{CE83DB26-B491-4492-8E1F-A99117577C9F}"/>
    <dgm:cxn modelId="{FEA0E50E-B22D-4E0F-A560-F371F4EE3E02}" type="presOf" srcId="{C2296B77-C7C9-42E9-9098-EACCEFEB908B}" destId="{5D156897-DA6B-435D-A742-CBDF76897F7D}" srcOrd="0" destOrd="0" presId="urn:microsoft.com/office/officeart/2005/8/layout/hList9"/>
    <dgm:cxn modelId="{4DEC6363-7326-4623-A82E-E10D89F32B04}" type="presOf" srcId="{285A7DB7-D013-41F0-8507-64F187768109}" destId="{4801C2D9-2CC9-40EE-82A6-D27268747142}" srcOrd="0" destOrd="0" presId="urn:microsoft.com/office/officeart/2005/8/layout/hList9"/>
    <dgm:cxn modelId="{D980E291-7790-433A-B57C-BAEE6BDB17CE}" type="presOf" srcId="{3149A164-C148-4A80-92AB-21C224E719A6}" destId="{7DA4CCD9-7016-430C-8599-F12EAF9DC8CD}" srcOrd="1" destOrd="0" presId="urn:microsoft.com/office/officeart/2005/8/layout/hList9"/>
    <dgm:cxn modelId="{29AEDB2F-7C53-4FBD-AF94-8D995B1791E7}" type="presOf" srcId="{3149A164-C148-4A80-92AB-21C224E719A6}" destId="{4C3B36A3-0DD1-4D2E-919B-68BAE05A7228}" srcOrd="0" destOrd="0" presId="urn:microsoft.com/office/officeart/2005/8/layout/hList9"/>
    <dgm:cxn modelId="{32440198-0032-4488-9B4F-303CDD92B05A}" type="presOf" srcId="{C0CDE494-C3DB-4C28-BDE5-E1212877D377}" destId="{16EC5DA5-713F-475C-8841-92B61A75AA7A}" srcOrd="0" destOrd="0" presId="urn:microsoft.com/office/officeart/2005/8/layout/hList9"/>
    <dgm:cxn modelId="{532CC355-B488-43F4-AFA8-7D48629E2169}" type="presOf" srcId="{AF5D72E8-90AF-4BDE-B760-055AE68A0B8C}" destId="{C0CE9950-CBE8-41A1-AE72-9F05A19884C3}" srcOrd="0" destOrd="0" presId="urn:microsoft.com/office/officeart/2005/8/layout/hList9"/>
    <dgm:cxn modelId="{8D7FE4F2-9CC7-49D1-BA75-2C150D3B6D75}" srcId="{285A7DB7-D013-41F0-8507-64F187768109}" destId="{C0CDE494-C3DB-4C28-BDE5-E1212877D377}" srcOrd="1" destOrd="0" parTransId="{EC48A351-F123-4469-8A1D-2D344C321484}" sibTransId="{12896A19-D7AB-4CD4-8DDF-526E39BBB293}"/>
    <dgm:cxn modelId="{24A32ADC-6206-4B7B-8B41-33B6BA103267}" srcId="{C0CDE494-C3DB-4C28-BDE5-E1212877D377}" destId="{C2296B77-C7C9-42E9-9098-EACCEFEB908B}" srcOrd="0" destOrd="0" parTransId="{BAE77244-2DBB-4A52-A421-1787EC1E3EA2}" sibTransId="{EB4080E7-CCA4-4070-BB74-68B3A8C998EE}"/>
    <dgm:cxn modelId="{84015630-F0B1-4FC9-84BE-E7907C35C339}" type="presOf" srcId="{AF5D72E8-90AF-4BDE-B760-055AE68A0B8C}" destId="{8AE9ABC0-9CE6-4A2B-8A3C-04529F5A3FF8}" srcOrd="1" destOrd="0" presId="urn:microsoft.com/office/officeart/2005/8/layout/hList9"/>
    <dgm:cxn modelId="{1F6FC20A-3DD3-4620-8533-4BE7C8DDB40A}" type="presOf" srcId="{C2296B77-C7C9-42E9-9098-EACCEFEB908B}" destId="{76E7AB79-1907-4580-A41C-CF92D0FF1F42}" srcOrd="1" destOrd="0" presId="urn:microsoft.com/office/officeart/2005/8/layout/hList9"/>
    <dgm:cxn modelId="{62661770-DC05-492F-AADD-55A9D8298A53}" type="presOf" srcId="{E32BAFB2-F606-4330-81EB-8071F2E4A10B}" destId="{2FC0352E-41DC-4942-A1CF-340D24AA52B0}" srcOrd="0" destOrd="0" presId="urn:microsoft.com/office/officeart/2005/8/layout/hList9"/>
    <dgm:cxn modelId="{2AC0F7BC-F7CD-402E-9DDD-82EE95CA4F4B}" srcId="{8668562C-9C97-478A-BBF0-97816083946C}" destId="{3149A164-C148-4A80-92AB-21C224E719A6}" srcOrd="0" destOrd="0" parTransId="{43355C10-0467-480A-881E-E41AE1E7C0D1}" sibTransId="{C488512E-5E71-4E74-9E3F-762CC5E73F6C}"/>
    <dgm:cxn modelId="{164B7CFC-32FE-4103-97DB-D1AE8EFA2EDC}" srcId="{E32BAFB2-F606-4330-81EB-8071F2E4A10B}" destId="{AF5D72E8-90AF-4BDE-B760-055AE68A0B8C}" srcOrd="0" destOrd="0" parTransId="{2138F992-3401-4AAF-B2F4-82BEA020FEC9}" sibTransId="{61A4ADCC-0781-4BB0-8589-79DED450F58C}"/>
    <dgm:cxn modelId="{D23B8343-FC6B-4076-91D3-2D4612BECAA8}" type="presParOf" srcId="{4801C2D9-2CC9-40EE-82A6-D27268747142}" destId="{CB1DAD77-09C1-495E-84BF-B4B8200FE0F0}" srcOrd="0" destOrd="0" presId="urn:microsoft.com/office/officeart/2005/8/layout/hList9"/>
    <dgm:cxn modelId="{765C5680-AF4A-483D-8178-7B4A84D3F705}" type="presParOf" srcId="{4801C2D9-2CC9-40EE-82A6-D27268747142}" destId="{B9805759-266F-444C-BD80-4E00BF3A6199}" srcOrd="1" destOrd="0" presId="urn:microsoft.com/office/officeart/2005/8/layout/hList9"/>
    <dgm:cxn modelId="{6586E707-E76C-49E7-A0BF-76447125816C}" type="presParOf" srcId="{B9805759-266F-444C-BD80-4E00BF3A6199}" destId="{86EF3598-7DC7-43C2-ADC2-33C1145F0087}" srcOrd="0" destOrd="0" presId="urn:microsoft.com/office/officeart/2005/8/layout/hList9"/>
    <dgm:cxn modelId="{A5E501F2-C036-4235-990B-D5BF4432446A}" type="presParOf" srcId="{B9805759-266F-444C-BD80-4E00BF3A6199}" destId="{75CF2D40-D0B9-45AB-9AAA-40E64F364D90}" srcOrd="1" destOrd="0" presId="urn:microsoft.com/office/officeart/2005/8/layout/hList9"/>
    <dgm:cxn modelId="{B9B7BD64-F569-4567-8EDE-6C8D09861ED1}" type="presParOf" srcId="{75CF2D40-D0B9-45AB-9AAA-40E64F364D90}" destId="{4C3B36A3-0DD1-4D2E-919B-68BAE05A7228}" srcOrd="0" destOrd="0" presId="urn:microsoft.com/office/officeart/2005/8/layout/hList9"/>
    <dgm:cxn modelId="{7DA7CDFA-B4CF-461C-BD1B-5280A28FE6E6}" type="presParOf" srcId="{75CF2D40-D0B9-45AB-9AAA-40E64F364D90}" destId="{7DA4CCD9-7016-430C-8599-F12EAF9DC8CD}" srcOrd="1" destOrd="0" presId="urn:microsoft.com/office/officeart/2005/8/layout/hList9"/>
    <dgm:cxn modelId="{48FBD590-F9B7-4B6C-877D-29E0724E1A76}" type="presParOf" srcId="{4801C2D9-2CC9-40EE-82A6-D27268747142}" destId="{4AF048C0-AF20-4B96-9E26-315D9B30FA05}" srcOrd="2" destOrd="0" presId="urn:microsoft.com/office/officeart/2005/8/layout/hList9"/>
    <dgm:cxn modelId="{C14E4E37-DB6A-4F04-8B92-5C41BB085032}" type="presParOf" srcId="{4801C2D9-2CC9-40EE-82A6-D27268747142}" destId="{AAE35F3D-A0F1-465C-94F0-8A0EA4E8DA65}" srcOrd="3" destOrd="0" presId="urn:microsoft.com/office/officeart/2005/8/layout/hList9"/>
    <dgm:cxn modelId="{37CAA34E-51CC-47E9-A4A0-6BC0091AACC1}" type="presParOf" srcId="{4801C2D9-2CC9-40EE-82A6-D27268747142}" destId="{C872C823-78C9-409D-AAC4-1140CA521321}" srcOrd="4" destOrd="0" presId="urn:microsoft.com/office/officeart/2005/8/layout/hList9"/>
    <dgm:cxn modelId="{0F5CE80B-4071-49A1-B186-9185595A8028}" type="presParOf" srcId="{4801C2D9-2CC9-40EE-82A6-D27268747142}" destId="{8DBC0809-E7F4-4ED3-820A-EFC2FC75A657}" srcOrd="5" destOrd="0" presId="urn:microsoft.com/office/officeart/2005/8/layout/hList9"/>
    <dgm:cxn modelId="{B46CAC50-19A8-4AA9-8F44-A119818F6C7B}" type="presParOf" srcId="{4801C2D9-2CC9-40EE-82A6-D27268747142}" destId="{D01D618E-8BD5-4884-9752-648D5C834E74}" srcOrd="6" destOrd="0" presId="urn:microsoft.com/office/officeart/2005/8/layout/hList9"/>
    <dgm:cxn modelId="{F36F64F7-345E-454B-B52B-28E8000A7D8E}" type="presParOf" srcId="{D01D618E-8BD5-4884-9752-648D5C834E74}" destId="{B1E27C90-EBA3-48CE-8145-5C4FB73D7A33}" srcOrd="0" destOrd="0" presId="urn:microsoft.com/office/officeart/2005/8/layout/hList9"/>
    <dgm:cxn modelId="{5A0DED6F-2A4C-4863-8CE5-F6C62DB9B6BD}" type="presParOf" srcId="{D01D618E-8BD5-4884-9752-648D5C834E74}" destId="{EDD3E025-21C6-4B65-AE2E-B18058E8D77E}" srcOrd="1" destOrd="0" presId="urn:microsoft.com/office/officeart/2005/8/layout/hList9"/>
    <dgm:cxn modelId="{1FE0BABD-FDD5-45B0-A2B9-ABA4EDDF1CB4}" type="presParOf" srcId="{EDD3E025-21C6-4B65-AE2E-B18058E8D77E}" destId="{5D156897-DA6B-435D-A742-CBDF76897F7D}" srcOrd="0" destOrd="0" presId="urn:microsoft.com/office/officeart/2005/8/layout/hList9"/>
    <dgm:cxn modelId="{B59E11D6-F3F9-4B9B-BE18-89A550D05756}" type="presParOf" srcId="{EDD3E025-21C6-4B65-AE2E-B18058E8D77E}" destId="{76E7AB79-1907-4580-A41C-CF92D0FF1F42}" srcOrd="1" destOrd="0" presId="urn:microsoft.com/office/officeart/2005/8/layout/hList9"/>
    <dgm:cxn modelId="{6ABA8252-CFCA-42FE-B2BB-5713285247A4}" type="presParOf" srcId="{4801C2D9-2CC9-40EE-82A6-D27268747142}" destId="{BEA63E74-CB1F-440F-B33F-98D0D7E496F5}" srcOrd="7" destOrd="0" presId="urn:microsoft.com/office/officeart/2005/8/layout/hList9"/>
    <dgm:cxn modelId="{E0D2A243-ECC9-420F-85EF-6782FC002457}" type="presParOf" srcId="{4801C2D9-2CC9-40EE-82A6-D27268747142}" destId="{16EC5DA5-713F-475C-8841-92B61A75AA7A}" srcOrd="8" destOrd="0" presId="urn:microsoft.com/office/officeart/2005/8/layout/hList9"/>
    <dgm:cxn modelId="{52E738B2-43F5-4416-A485-950FCBCBCA94}" type="presParOf" srcId="{4801C2D9-2CC9-40EE-82A6-D27268747142}" destId="{1C1762D8-8A81-4C82-937D-E680690115FF}" srcOrd="9" destOrd="0" presId="urn:microsoft.com/office/officeart/2005/8/layout/hList9"/>
    <dgm:cxn modelId="{5FB91E2C-EEE9-4892-8437-F6985EC87CBB}" type="presParOf" srcId="{4801C2D9-2CC9-40EE-82A6-D27268747142}" destId="{9F405B62-3EE7-4B92-8382-1C3260E5C94D}" srcOrd="10" destOrd="0" presId="urn:microsoft.com/office/officeart/2005/8/layout/hList9"/>
    <dgm:cxn modelId="{2A03E461-8F83-42C0-930C-5160F69204E4}" type="presParOf" srcId="{4801C2D9-2CC9-40EE-82A6-D27268747142}" destId="{D0D3BFD8-8906-40CA-A356-0D34091452A9}" srcOrd="11" destOrd="0" presId="urn:microsoft.com/office/officeart/2005/8/layout/hList9"/>
    <dgm:cxn modelId="{42C21643-B057-4E06-B95F-785820387D10}" type="presParOf" srcId="{D0D3BFD8-8906-40CA-A356-0D34091452A9}" destId="{25384DA9-06B6-4376-9520-804D8E577CFE}" srcOrd="0" destOrd="0" presId="urn:microsoft.com/office/officeart/2005/8/layout/hList9"/>
    <dgm:cxn modelId="{1AA0AC1E-E734-4BB7-BCA4-09850393BC2C}" type="presParOf" srcId="{D0D3BFD8-8906-40CA-A356-0D34091452A9}" destId="{D6CF0B3A-D107-4A3D-8FA0-4081532DBE37}" srcOrd="1" destOrd="0" presId="urn:microsoft.com/office/officeart/2005/8/layout/hList9"/>
    <dgm:cxn modelId="{C8E6CD9E-AB6E-4A3C-89DF-ED03A25A64E9}" type="presParOf" srcId="{D6CF0B3A-D107-4A3D-8FA0-4081532DBE37}" destId="{C0CE9950-CBE8-41A1-AE72-9F05A19884C3}" srcOrd="0" destOrd="0" presId="urn:microsoft.com/office/officeart/2005/8/layout/hList9"/>
    <dgm:cxn modelId="{004D95A8-9B1F-4F36-9D3F-A0333BEF5F01}" type="presParOf" srcId="{D6CF0B3A-D107-4A3D-8FA0-4081532DBE37}" destId="{8AE9ABC0-9CE6-4A2B-8A3C-04529F5A3FF8}" srcOrd="1" destOrd="0" presId="urn:microsoft.com/office/officeart/2005/8/layout/hList9"/>
    <dgm:cxn modelId="{FFDC1DF1-1EDE-4CFA-A445-8B0052726B60}" type="presParOf" srcId="{4801C2D9-2CC9-40EE-82A6-D27268747142}" destId="{DE289F2D-A349-4283-B7AF-9CAE43FA6D3F}" srcOrd="12" destOrd="0" presId="urn:microsoft.com/office/officeart/2005/8/layout/hList9"/>
    <dgm:cxn modelId="{D1109C21-12C0-4CAD-8580-DA1AC160BD8A}" type="presParOf" srcId="{4801C2D9-2CC9-40EE-82A6-D27268747142}" destId="{2FC0352E-41DC-4942-A1CF-340D24AA52B0}" srcOrd="13" destOrd="0" presId="urn:microsoft.com/office/officeart/2005/8/layout/hList9"/>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85A7DB7-D013-41F0-8507-64F187768109}" type="doc">
      <dgm:prSet loTypeId="urn:microsoft.com/office/officeart/2005/8/layout/hList9" loCatId="list" qsTypeId="urn:microsoft.com/office/officeart/2005/8/quickstyle/simple1" qsCatId="simple" csTypeId="urn:microsoft.com/office/officeart/2005/8/colors/accent4_4" csCatId="accent4" phldr="1"/>
      <dgm:spPr/>
      <dgm:t>
        <a:bodyPr/>
        <a:lstStyle/>
        <a:p>
          <a:endParaRPr lang="cs-CZ"/>
        </a:p>
      </dgm:t>
    </dgm:pt>
    <dgm:pt modelId="{C0CDE494-C3DB-4C28-BDE5-E1212877D377}">
      <dgm:prSet phldrT="[Text]" custT="1"/>
      <dgm:spPr>
        <a:solidFill>
          <a:srgbClr val="00B0F0"/>
        </a:solidFill>
      </dgm:spPr>
      <dgm:t>
        <a:bodyPr/>
        <a:lstStyle/>
        <a:p>
          <a:r>
            <a:rPr lang="sk-SK" sz="1200" b="1">
              <a:solidFill>
                <a:schemeClr val="tx1"/>
              </a:solidFill>
            </a:rPr>
            <a:t>Ako plynie rok </a:t>
          </a:r>
          <a:endParaRPr lang="cs-CZ" sz="1200">
            <a:solidFill>
              <a:schemeClr val="tx1"/>
            </a:solidFill>
          </a:endParaRPr>
        </a:p>
      </dgm:t>
    </dgm:pt>
    <dgm:pt modelId="{EC48A351-F123-4469-8A1D-2D344C321484}" type="parTrans" cxnId="{8D7FE4F2-9CC7-49D1-BA75-2C150D3B6D75}">
      <dgm:prSet/>
      <dgm:spPr/>
      <dgm:t>
        <a:bodyPr/>
        <a:lstStyle/>
        <a:p>
          <a:endParaRPr lang="cs-CZ"/>
        </a:p>
      </dgm:t>
    </dgm:pt>
    <dgm:pt modelId="{12896A19-D7AB-4CD4-8DDF-526E39BBB293}" type="sibTrans" cxnId="{8D7FE4F2-9CC7-49D1-BA75-2C150D3B6D75}">
      <dgm:prSet/>
      <dgm:spPr/>
      <dgm:t>
        <a:bodyPr/>
        <a:lstStyle/>
        <a:p>
          <a:endParaRPr lang="cs-CZ"/>
        </a:p>
      </dgm:t>
    </dgm:pt>
    <dgm:pt modelId="{C2296B77-C7C9-42E9-9098-EACCEFEB908B}">
      <dgm:prSet phldrT="[Text]"/>
      <dgm:spPr/>
      <dgm:t>
        <a:bodyPr/>
        <a:lstStyle/>
        <a:p>
          <a:r>
            <a:rPr lang="sk-SK" b="0"/>
            <a:t>Ročné obdobia; Dvanásť mesiacov; Dni v týždni</a:t>
          </a:r>
          <a:endParaRPr lang="cs-CZ" b="0"/>
        </a:p>
      </dgm:t>
    </dgm:pt>
    <dgm:pt modelId="{BAE77244-2DBB-4A52-A421-1787EC1E3EA2}" type="parTrans" cxnId="{24A32ADC-6206-4B7B-8B41-33B6BA103267}">
      <dgm:prSet/>
      <dgm:spPr/>
      <dgm:t>
        <a:bodyPr/>
        <a:lstStyle/>
        <a:p>
          <a:endParaRPr lang="cs-CZ"/>
        </a:p>
      </dgm:t>
    </dgm:pt>
    <dgm:pt modelId="{EB4080E7-CCA4-4070-BB74-68B3A8C998EE}" type="sibTrans" cxnId="{24A32ADC-6206-4B7B-8B41-33B6BA103267}">
      <dgm:prSet/>
      <dgm:spPr/>
      <dgm:t>
        <a:bodyPr/>
        <a:lstStyle/>
        <a:p>
          <a:endParaRPr lang="cs-CZ"/>
        </a:p>
      </dgm:t>
    </dgm:pt>
    <dgm:pt modelId="{E32BAFB2-F606-4330-81EB-8071F2E4A10B}">
      <dgm:prSet phldrT="[Text]" custT="1"/>
      <dgm:spPr>
        <a:solidFill>
          <a:srgbClr val="00B0F0"/>
        </a:solidFill>
      </dgm:spPr>
      <dgm:t>
        <a:bodyPr/>
        <a:lstStyle/>
        <a:p>
          <a:r>
            <a:rPr lang="sk-SK" sz="1200" b="1">
              <a:solidFill>
                <a:schemeClr val="tx1"/>
              </a:solidFill>
            </a:rPr>
            <a:t>Časové vzťahy </a:t>
          </a:r>
          <a:endParaRPr lang="cs-CZ" sz="1200">
            <a:solidFill>
              <a:schemeClr val="tx1"/>
            </a:solidFill>
          </a:endParaRPr>
        </a:p>
      </dgm:t>
    </dgm:pt>
    <dgm:pt modelId="{B4C43D2E-B609-4FF6-9083-3FEC5AE508FA}" type="parTrans" cxnId="{B906FA21-0B6A-458D-B228-1D7CBD73F431}">
      <dgm:prSet/>
      <dgm:spPr/>
      <dgm:t>
        <a:bodyPr/>
        <a:lstStyle/>
        <a:p>
          <a:endParaRPr lang="cs-CZ"/>
        </a:p>
      </dgm:t>
    </dgm:pt>
    <dgm:pt modelId="{CE83DB26-B491-4492-8E1F-A99117577C9F}" type="sibTrans" cxnId="{B906FA21-0B6A-458D-B228-1D7CBD73F431}">
      <dgm:prSet/>
      <dgm:spPr/>
      <dgm:t>
        <a:bodyPr/>
        <a:lstStyle/>
        <a:p>
          <a:endParaRPr lang="cs-CZ"/>
        </a:p>
      </dgm:t>
    </dgm:pt>
    <dgm:pt modelId="{AF5D72E8-90AF-4BDE-B760-055AE68A0B8C}">
      <dgm:prSet phldrT="[Text]"/>
      <dgm:spPr/>
      <dgm:t>
        <a:bodyPr/>
        <a:lstStyle/>
        <a:p>
          <a:r>
            <a:rPr lang="sk-SK" b="0"/>
            <a:t>Môj deň; Režim dňa doma a v MŠ; Včera, dnes, zajtra; Meranie času – hodiny; Príprava na vstup do ZŠ</a:t>
          </a:r>
          <a:endParaRPr lang="cs-CZ" b="0"/>
        </a:p>
      </dgm:t>
    </dgm:pt>
    <dgm:pt modelId="{2138F992-3401-4AAF-B2F4-82BEA020FEC9}" type="parTrans" cxnId="{164B7CFC-32FE-4103-97DB-D1AE8EFA2EDC}">
      <dgm:prSet/>
      <dgm:spPr/>
      <dgm:t>
        <a:bodyPr/>
        <a:lstStyle/>
        <a:p>
          <a:endParaRPr lang="cs-CZ"/>
        </a:p>
      </dgm:t>
    </dgm:pt>
    <dgm:pt modelId="{61A4ADCC-0781-4BB0-8589-79DED450F58C}" type="sibTrans" cxnId="{164B7CFC-32FE-4103-97DB-D1AE8EFA2EDC}">
      <dgm:prSet/>
      <dgm:spPr/>
      <dgm:t>
        <a:bodyPr/>
        <a:lstStyle/>
        <a:p>
          <a:endParaRPr lang="cs-CZ"/>
        </a:p>
      </dgm:t>
    </dgm:pt>
    <dgm:pt modelId="{9CA4C877-7F5E-4A31-8376-B4C555100799}">
      <dgm:prSet custT="1"/>
      <dgm:spPr>
        <a:solidFill>
          <a:srgbClr val="00B0F0"/>
        </a:solidFill>
      </dgm:spPr>
      <dgm:t>
        <a:bodyPr/>
        <a:lstStyle/>
        <a:p>
          <a:r>
            <a:rPr lang="sk-SK" sz="1200" b="1">
              <a:solidFill>
                <a:schemeClr val="tx1"/>
              </a:solidFill>
            </a:rPr>
            <a:t>Počítače</a:t>
          </a:r>
          <a:endParaRPr lang="sk-SK" sz="1200">
            <a:solidFill>
              <a:schemeClr val="tx1"/>
            </a:solidFill>
          </a:endParaRPr>
        </a:p>
      </dgm:t>
    </dgm:pt>
    <dgm:pt modelId="{FE7E4BE8-8CB0-48AF-96D6-ECC40CADDC09}" type="parTrans" cxnId="{78DDB1D9-57CD-4549-B1B5-C18F84E7906D}">
      <dgm:prSet/>
      <dgm:spPr/>
      <dgm:t>
        <a:bodyPr/>
        <a:lstStyle/>
        <a:p>
          <a:endParaRPr lang="cs-CZ"/>
        </a:p>
      </dgm:t>
    </dgm:pt>
    <dgm:pt modelId="{28BFFA90-2FAB-4DA6-8C00-935E03C53A22}" type="sibTrans" cxnId="{78DDB1D9-57CD-4549-B1B5-C18F84E7906D}">
      <dgm:prSet/>
      <dgm:spPr/>
      <dgm:t>
        <a:bodyPr/>
        <a:lstStyle/>
        <a:p>
          <a:endParaRPr lang="cs-CZ"/>
        </a:p>
      </dgm:t>
    </dgm:pt>
    <dgm:pt modelId="{AE17A9E8-C410-4862-96AF-52E5D741D343}">
      <dgm:prSet/>
      <dgm:spPr/>
      <dgm:t>
        <a:bodyPr/>
        <a:lstStyle/>
        <a:p>
          <a:r>
            <a:rPr lang="sk-SK" b="0"/>
            <a:t>Komunikačné médiá; Digitálne technológie; Práca s internetom; Robotické hračky</a:t>
          </a:r>
          <a:endParaRPr lang="cs-CZ" b="0"/>
        </a:p>
      </dgm:t>
    </dgm:pt>
    <dgm:pt modelId="{BC486948-20F0-4203-8D1E-420ABB1EB0D9}" type="parTrans" cxnId="{1EE02110-2B7A-49DD-B037-FC86635B8C10}">
      <dgm:prSet/>
      <dgm:spPr/>
      <dgm:t>
        <a:bodyPr/>
        <a:lstStyle/>
        <a:p>
          <a:endParaRPr lang="cs-CZ"/>
        </a:p>
      </dgm:t>
    </dgm:pt>
    <dgm:pt modelId="{B452ED0D-BA1D-49CE-B25D-3E835BA92AA9}" type="sibTrans" cxnId="{1EE02110-2B7A-49DD-B037-FC86635B8C10}">
      <dgm:prSet/>
      <dgm:spPr/>
      <dgm:t>
        <a:bodyPr/>
        <a:lstStyle/>
        <a:p>
          <a:endParaRPr lang="cs-CZ"/>
        </a:p>
      </dgm:t>
    </dgm:pt>
    <dgm:pt modelId="{4801C2D9-2CC9-40EE-82A6-D27268747142}" type="pres">
      <dgm:prSet presAssocID="{285A7DB7-D013-41F0-8507-64F187768109}" presName="list" presStyleCnt="0">
        <dgm:presLayoutVars>
          <dgm:dir/>
          <dgm:animLvl val="lvl"/>
        </dgm:presLayoutVars>
      </dgm:prSet>
      <dgm:spPr/>
      <dgm:t>
        <a:bodyPr/>
        <a:lstStyle/>
        <a:p>
          <a:endParaRPr lang="cs-CZ"/>
        </a:p>
      </dgm:t>
    </dgm:pt>
    <dgm:pt modelId="{6E1C58E8-C535-4809-BD17-91C80C3B7318}" type="pres">
      <dgm:prSet presAssocID="{9CA4C877-7F5E-4A31-8376-B4C555100799}" presName="posSpace" presStyleCnt="0"/>
      <dgm:spPr/>
    </dgm:pt>
    <dgm:pt modelId="{F7F011E3-592D-49AB-A486-7F16DD677B57}" type="pres">
      <dgm:prSet presAssocID="{9CA4C877-7F5E-4A31-8376-B4C555100799}" presName="vertFlow" presStyleCnt="0"/>
      <dgm:spPr/>
    </dgm:pt>
    <dgm:pt modelId="{8AB5BCD5-4BA0-4486-B9CB-32E076EDD8AF}" type="pres">
      <dgm:prSet presAssocID="{9CA4C877-7F5E-4A31-8376-B4C555100799}" presName="topSpace" presStyleCnt="0"/>
      <dgm:spPr/>
    </dgm:pt>
    <dgm:pt modelId="{44E7E496-46B3-495A-989A-A84CCB99A8F2}" type="pres">
      <dgm:prSet presAssocID="{9CA4C877-7F5E-4A31-8376-B4C555100799}" presName="firstComp" presStyleCnt="0"/>
      <dgm:spPr/>
    </dgm:pt>
    <dgm:pt modelId="{57FA9CE4-6DDE-4834-85FF-A62E33AB7F53}" type="pres">
      <dgm:prSet presAssocID="{9CA4C877-7F5E-4A31-8376-B4C555100799}" presName="firstChild" presStyleLbl="bgAccFollowNode1" presStyleIdx="0" presStyleCnt="3"/>
      <dgm:spPr/>
      <dgm:t>
        <a:bodyPr/>
        <a:lstStyle/>
        <a:p>
          <a:endParaRPr lang="cs-CZ"/>
        </a:p>
      </dgm:t>
    </dgm:pt>
    <dgm:pt modelId="{482DC048-47CE-4A8A-B844-9D25B100DA98}" type="pres">
      <dgm:prSet presAssocID="{9CA4C877-7F5E-4A31-8376-B4C555100799}" presName="firstChildTx" presStyleLbl="bgAccFollowNode1" presStyleIdx="0" presStyleCnt="3">
        <dgm:presLayoutVars>
          <dgm:bulletEnabled val="1"/>
        </dgm:presLayoutVars>
      </dgm:prSet>
      <dgm:spPr/>
      <dgm:t>
        <a:bodyPr/>
        <a:lstStyle/>
        <a:p>
          <a:endParaRPr lang="cs-CZ"/>
        </a:p>
      </dgm:t>
    </dgm:pt>
    <dgm:pt modelId="{EE240A24-1655-4539-87E5-5C8DDC13BC00}" type="pres">
      <dgm:prSet presAssocID="{9CA4C877-7F5E-4A31-8376-B4C555100799}" presName="negSpace" presStyleCnt="0"/>
      <dgm:spPr/>
    </dgm:pt>
    <dgm:pt modelId="{0BBAEE33-77B3-47DF-95E1-0F5F18729158}" type="pres">
      <dgm:prSet presAssocID="{9CA4C877-7F5E-4A31-8376-B4C555100799}" presName="circle" presStyleLbl="node1" presStyleIdx="0" presStyleCnt="3"/>
      <dgm:spPr>
        <a:prstGeom prst="rect">
          <a:avLst/>
        </a:prstGeom>
      </dgm:spPr>
      <dgm:t>
        <a:bodyPr/>
        <a:lstStyle/>
        <a:p>
          <a:endParaRPr lang="cs-CZ"/>
        </a:p>
      </dgm:t>
    </dgm:pt>
    <dgm:pt modelId="{24DC0CB6-4935-4A85-A7CC-84FF1CF7B0AB}" type="pres">
      <dgm:prSet presAssocID="{28BFFA90-2FAB-4DA6-8C00-935E03C53A22}" presName="transSpace" presStyleCnt="0"/>
      <dgm:spPr/>
    </dgm:pt>
    <dgm:pt modelId="{8DBC0809-E7F4-4ED3-820A-EFC2FC75A657}" type="pres">
      <dgm:prSet presAssocID="{C0CDE494-C3DB-4C28-BDE5-E1212877D377}" presName="posSpace" presStyleCnt="0"/>
      <dgm:spPr/>
    </dgm:pt>
    <dgm:pt modelId="{D01D618E-8BD5-4884-9752-648D5C834E74}" type="pres">
      <dgm:prSet presAssocID="{C0CDE494-C3DB-4C28-BDE5-E1212877D377}" presName="vertFlow" presStyleCnt="0"/>
      <dgm:spPr/>
    </dgm:pt>
    <dgm:pt modelId="{B1E27C90-EBA3-48CE-8145-5C4FB73D7A33}" type="pres">
      <dgm:prSet presAssocID="{C0CDE494-C3DB-4C28-BDE5-E1212877D377}" presName="topSpace" presStyleCnt="0"/>
      <dgm:spPr/>
    </dgm:pt>
    <dgm:pt modelId="{EDD3E025-21C6-4B65-AE2E-B18058E8D77E}" type="pres">
      <dgm:prSet presAssocID="{C0CDE494-C3DB-4C28-BDE5-E1212877D377}" presName="firstComp" presStyleCnt="0"/>
      <dgm:spPr/>
    </dgm:pt>
    <dgm:pt modelId="{5D156897-DA6B-435D-A742-CBDF76897F7D}" type="pres">
      <dgm:prSet presAssocID="{C0CDE494-C3DB-4C28-BDE5-E1212877D377}" presName="firstChild" presStyleLbl="bgAccFollowNode1" presStyleIdx="1" presStyleCnt="3"/>
      <dgm:spPr/>
      <dgm:t>
        <a:bodyPr/>
        <a:lstStyle/>
        <a:p>
          <a:endParaRPr lang="cs-CZ"/>
        </a:p>
      </dgm:t>
    </dgm:pt>
    <dgm:pt modelId="{76E7AB79-1907-4580-A41C-CF92D0FF1F42}" type="pres">
      <dgm:prSet presAssocID="{C0CDE494-C3DB-4C28-BDE5-E1212877D377}" presName="firstChildTx" presStyleLbl="bgAccFollowNode1" presStyleIdx="1" presStyleCnt="3">
        <dgm:presLayoutVars>
          <dgm:bulletEnabled val="1"/>
        </dgm:presLayoutVars>
      </dgm:prSet>
      <dgm:spPr/>
      <dgm:t>
        <a:bodyPr/>
        <a:lstStyle/>
        <a:p>
          <a:endParaRPr lang="cs-CZ"/>
        </a:p>
      </dgm:t>
    </dgm:pt>
    <dgm:pt modelId="{BEA63E74-CB1F-440F-B33F-98D0D7E496F5}" type="pres">
      <dgm:prSet presAssocID="{C0CDE494-C3DB-4C28-BDE5-E1212877D377}" presName="negSpace" presStyleCnt="0"/>
      <dgm:spPr/>
    </dgm:pt>
    <dgm:pt modelId="{16EC5DA5-713F-475C-8841-92B61A75AA7A}" type="pres">
      <dgm:prSet presAssocID="{C0CDE494-C3DB-4C28-BDE5-E1212877D377}" presName="circle" presStyleLbl="node1" presStyleIdx="1" presStyleCnt="3"/>
      <dgm:spPr>
        <a:prstGeom prst="rect">
          <a:avLst/>
        </a:prstGeom>
      </dgm:spPr>
      <dgm:t>
        <a:bodyPr/>
        <a:lstStyle/>
        <a:p>
          <a:endParaRPr lang="cs-CZ"/>
        </a:p>
      </dgm:t>
    </dgm:pt>
    <dgm:pt modelId="{1C1762D8-8A81-4C82-937D-E680690115FF}" type="pres">
      <dgm:prSet presAssocID="{12896A19-D7AB-4CD4-8DDF-526E39BBB293}" presName="transSpace" presStyleCnt="0"/>
      <dgm:spPr/>
    </dgm:pt>
    <dgm:pt modelId="{9F405B62-3EE7-4B92-8382-1C3260E5C94D}" type="pres">
      <dgm:prSet presAssocID="{E32BAFB2-F606-4330-81EB-8071F2E4A10B}" presName="posSpace" presStyleCnt="0"/>
      <dgm:spPr/>
    </dgm:pt>
    <dgm:pt modelId="{D0D3BFD8-8906-40CA-A356-0D34091452A9}" type="pres">
      <dgm:prSet presAssocID="{E32BAFB2-F606-4330-81EB-8071F2E4A10B}" presName="vertFlow" presStyleCnt="0"/>
      <dgm:spPr/>
    </dgm:pt>
    <dgm:pt modelId="{25384DA9-06B6-4376-9520-804D8E577CFE}" type="pres">
      <dgm:prSet presAssocID="{E32BAFB2-F606-4330-81EB-8071F2E4A10B}" presName="topSpace" presStyleCnt="0"/>
      <dgm:spPr/>
    </dgm:pt>
    <dgm:pt modelId="{D6CF0B3A-D107-4A3D-8FA0-4081532DBE37}" type="pres">
      <dgm:prSet presAssocID="{E32BAFB2-F606-4330-81EB-8071F2E4A10B}" presName="firstComp" presStyleCnt="0"/>
      <dgm:spPr/>
    </dgm:pt>
    <dgm:pt modelId="{C0CE9950-CBE8-41A1-AE72-9F05A19884C3}" type="pres">
      <dgm:prSet presAssocID="{E32BAFB2-F606-4330-81EB-8071F2E4A10B}" presName="firstChild" presStyleLbl="bgAccFollowNode1" presStyleIdx="2" presStyleCnt="3"/>
      <dgm:spPr/>
      <dgm:t>
        <a:bodyPr/>
        <a:lstStyle/>
        <a:p>
          <a:endParaRPr lang="cs-CZ"/>
        </a:p>
      </dgm:t>
    </dgm:pt>
    <dgm:pt modelId="{8AE9ABC0-9CE6-4A2B-8A3C-04529F5A3FF8}" type="pres">
      <dgm:prSet presAssocID="{E32BAFB2-F606-4330-81EB-8071F2E4A10B}" presName="firstChildTx" presStyleLbl="bgAccFollowNode1" presStyleIdx="2" presStyleCnt="3">
        <dgm:presLayoutVars>
          <dgm:bulletEnabled val="1"/>
        </dgm:presLayoutVars>
      </dgm:prSet>
      <dgm:spPr/>
      <dgm:t>
        <a:bodyPr/>
        <a:lstStyle/>
        <a:p>
          <a:endParaRPr lang="cs-CZ"/>
        </a:p>
      </dgm:t>
    </dgm:pt>
    <dgm:pt modelId="{DE289F2D-A349-4283-B7AF-9CAE43FA6D3F}" type="pres">
      <dgm:prSet presAssocID="{E32BAFB2-F606-4330-81EB-8071F2E4A10B}" presName="negSpace" presStyleCnt="0"/>
      <dgm:spPr/>
    </dgm:pt>
    <dgm:pt modelId="{2FC0352E-41DC-4942-A1CF-340D24AA52B0}" type="pres">
      <dgm:prSet presAssocID="{E32BAFB2-F606-4330-81EB-8071F2E4A10B}" presName="circle" presStyleLbl="node1" presStyleIdx="2" presStyleCnt="3"/>
      <dgm:spPr>
        <a:prstGeom prst="rect">
          <a:avLst/>
        </a:prstGeom>
      </dgm:spPr>
      <dgm:t>
        <a:bodyPr/>
        <a:lstStyle/>
        <a:p>
          <a:endParaRPr lang="cs-CZ"/>
        </a:p>
      </dgm:t>
    </dgm:pt>
  </dgm:ptLst>
  <dgm:cxnLst>
    <dgm:cxn modelId="{8C311459-7335-4091-8AF2-67F73C092C3A}" type="presOf" srcId="{AE17A9E8-C410-4862-96AF-52E5D741D343}" destId="{482DC048-47CE-4A8A-B844-9D25B100DA98}" srcOrd="1" destOrd="0" presId="urn:microsoft.com/office/officeart/2005/8/layout/hList9"/>
    <dgm:cxn modelId="{32440198-0032-4488-9B4F-303CDD92B05A}" type="presOf" srcId="{C0CDE494-C3DB-4C28-BDE5-E1212877D377}" destId="{16EC5DA5-713F-475C-8841-92B61A75AA7A}" srcOrd="0" destOrd="0" presId="urn:microsoft.com/office/officeart/2005/8/layout/hList9"/>
    <dgm:cxn modelId="{B906FA21-0B6A-458D-B228-1D7CBD73F431}" srcId="{285A7DB7-D013-41F0-8507-64F187768109}" destId="{E32BAFB2-F606-4330-81EB-8071F2E4A10B}" srcOrd="2" destOrd="0" parTransId="{B4C43D2E-B609-4FF6-9083-3FEC5AE508FA}" sibTransId="{CE83DB26-B491-4492-8E1F-A99117577C9F}"/>
    <dgm:cxn modelId="{424C8FB3-ABE7-4433-8053-A065A6C3DEE7}" type="presOf" srcId="{9CA4C877-7F5E-4A31-8376-B4C555100799}" destId="{0BBAEE33-77B3-47DF-95E1-0F5F18729158}" srcOrd="0" destOrd="0" presId="urn:microsoft.com/office/officeart/2005/8/layout/hList9"/>
    <dgm:cxn modelId="{8D7FE4F2-9CC7-49D1-BA75-2C150D3B6D75}" srcId="{285A7DB7-D013-41F0-8507-64F187768109}" destId="{C0CDE494-C3DB-4C28-BDE5-E1212877D377}" srcOrd="1" destOrd="0" parTransId="{EC48A351-F123-4469-8A1D-2D344C321484}" sibTransId="{12896A19-D7AB-4CD4-8DDF-526E39BBB293}"/>
    <dgm:cxn modelId="{532CC355-B488-43F4-AFA8-7D48629E2169}" type="presOf" srcId="{AF5D72E8-90AF-4BDE-B760-055AE68A0B8C}" destId="{C0CE9950-CBE8-41A1-AE72-9F05A19884C3}" srcOrd="0" destOrd="0" presId="urn:microsoft.com/office/officeart/2005/8/layout/hList9"/>
    <dgm:cxn modelId="{24A32ADC-6206-4B7B-8B41-33B6BA103267}" srcId="{C0CDE494-C3DB-4C28-BDE5-E1212877D377}" destId="{C2296B77-C7C9-42E9-9098-EACCEFEB908B}" srcOrd="0" destOrd="0" parTransId="{BAE77244-2DBB-4A52-A421-1787EC1E3EA2}" sibTransId="{EB4080E7-CCA4-4070-BB74-68B3A8C998EE}"/>
    <dgm:cxn modelId="{FEA0E50E-B22D-4E0F-A560-F371F4EE3E02}" type="presOf" srcId="{C2296B77-C7C9-42E9-9098-EACCEFEB908B}" destId="{5D156897-DA6B-435D-A742-CBDF76897F7D}" srcOrd="0" destOrd="0" presId="urn:microsoft.com/office/officeart/2005/8/layout/hList9"/>
    <dgm:cxn modelId="{1EE02110-2B7A-49DD-B037-FC86635B8C10}" srcId="{9CA4C877-7F5E-4A31-8376-B4C555100799}" destId="{AE17A9E8-C410-4862-96AF-52E5D741D343}" srcOrd="0" destOrd="0" parTransId="{BC486948-20F0-4203-8D1E-420ABB1EB0D9}" sibTransId="{B452ED0D-BA1D-49CE-B25D-3E835BA92AA9}"/>
    <dgm:cxn modelId="{84015630-F0B1-4FC9-84BE-E7907C35C339}" type="presOf" srcId="{AF5D72E8-90AF-4BDE-B760-055AE68A0B8C}" destId="{8AE9ABC0-9CE6-4A2B-8A3C-04529F5A3FF8}" srcOrd="1" destOrd="0" presId="urn:microsoft.com/office/officeart/2005/8/layout/hList9"/>
    <dgm:cxn modelId="{1F6FC20A-3DD3-4620-8533-4BE7C8DDB40A}" type="presOf" srcId="{C2296B77-C7C9-42E9-9098-EACCEFEB908B}" destId="{76E7AB79-1907-4580-A41C-CF92D0FF1F42}" srcOrd="1" destOrd="0" presId="urn:microsoft.com/office/officeart/2005/8/layout/hList9"/>
    <dgm:cxn modelId="{74F430CA-90FE-45D8-A7B5-84E7E8F4AD3B}" type="presOf" srcId="{AE17A9E8-C410-4862-96AF-52E5D741D343}" destId="{57FA9CE4-6DDE-4834-85FF-A62E33AB7F53}" srcOrd="0" destOrd="0" presId="urn:microsoft.com/office/officeart/2005/8/layout/hList9"/>
    <dgm:cxn modelId="{62661770-DC05-492F-AADD-55A9D8298A53}" type="presOf" srcId="{E32BAFB2-F606-4330-81EB-8071F2E4A10B}" destId="{2FC0352E-41DC-4942-A1CF-340D24AA52B0}" srcOrd="0" destOrd="0" presId="urn:microsoft.com/office/officeart/2005/8/layout/hList9"/>
    <dgm:cxn modelId="{164B7CFC-32FE-4103-97DB-D1AE8EFA2EDC}" srcId="{E32BAFB2-F606-4330-81EB-8071F2E4A10B}" destId="{AF5D72E8-90AF-4BDE-B760-055AE68A0B8C}" srcOrd="0" destOrd="0" parTransId="{2138F992-3401-4AAF-B2F4-82BEA020FEC9}" sibTransId="{61A4ADCC-0781-4BB0-8589-79DED450F58C}"/>
    <dgm:cxn modelId="{4DEC6363-7326-4623-A82E-E10D89F32B04}" type="presOf" srcId="{285A7DB7-D013-41F0-8507-64F187768109}" destId="{4801C2D9-2CC9-40EE-82A6-D27268747142}" srcOrd="0" destOrd="0" presId="urn:microsoft.com/office/officeart/2005/8/layout/hList9"/>
    <dgm:cxn modelId="{78DDB1D9-57CD-4549-B1B5-C18F84E7906D}" srcId="{285A7DB7-D013-41F0-8507-64F187768109}" destId="{9CA4C877-7F5E-4A31-8376-B4C555100799}" srcOrd="0" destOrd="0" parTransId="{FE7E4BE8-8CB0-48AF-96D6-ECC40CADDC09}" sibTransId="{28BFFA90-2FAB-4DA6-8C00-935E03C53A22}"/>
    <dgm:cxn modelId="{0B975984-69F1-49D3-8BB2-F79D5AFAFDF4}" type="presParOf" srcId="{4801C2D9-2CC9-40EE-82A6-D27268747142}" destId="{6E1C58E8-C535-4809-BD17-91C80C3B7318}" srcOrd="0" destOrd="0" presId="urn:microsoft.com/office/officeart/2005/8/layout/hList9"/>
    <dgm:cxn modelId="{474AD48C-BE7E-47FC-8E20-442BD921DD9C}" type="presParOf" srcId="{4801C2D9-2CC9-40EE-82A6-D27268747142}" destId="{F7F011E3-592D-49AB-A486-7F16DD677B57}" srcOrd="1" destOrd="0" presId="urn:microsoft.com/office/officeart/2005/8/layout/hList9"/>
    <dgm:cxn modelId="{6E4E700B-3C67-4C83-9AAF-B502D39CDC3C}" type="presParOf" srcId="{F7F011E3-592D-49AB-A486-7F16DD677B57}" destId="{8AB5BCD5-4BA0-4486-B9CB-32E076EDD8AF}" srcOrd="0" destOrd="0" presId="urn:microsoft.com/office/officeart/2005/8/layout/hList9"/>
    <dgm:cxn modelId="{2C220755-32AB-4EBB-9597-8B7EF1888934}" type="presParOf" srcId="{F7F011E3-592D-49AB-A486-7F16DD677B57}" destId="{44E7E496-46B3-495A-989A-A84CCB99A8F2}" srcOrd="1" destOrd="0" presId="urn:microsoft.com/office/officeart/2005/8/layout/hList9"/>
    <dgm:cxn modelId="{1298CAEF-DCED-4D3B-8779-51C8502E2349}" type="presParOf" srcId="{44E7E496-46B3-495A-989A-A84CCB99A8F2}" destId="{57FA9CE4-6DDE-4834-85FF-A62E33AB7F53}" srcOrd="0" destOrd="0" presId="urn:microsoft.com/office/officeart/2005/8/layout/hList9"/>
    <dgm:cxn modelId="{92FFD0C8-7242-4874-9037-E98AE81464DF}" type="presParOf" srcId="{44E7E496-46B3-495A-989A-A84CCB99A8F2}" destId="{482DC048-47CE-4A8A-B844-9D25B100DA98}" srcOrd="1" destOrd="0" presId="urn:microsoft.com/office/officeart/2005/8/layout/hList9"/>
    <dgm:cxn modelId="{4B13BD16-7EB4-4640-9F0B-D4065B68740F}" type="presParOf" srcId="{4801C2D9-2CC9-40EE-82A6-D27268747142}" destId="{EE240A24-1655-4539-87E5-5C8DDC13BC00}" srcOrd="2" destOrd="0" presId="urn:microsoft.com/office/officeart/2005/8/layout/hList9"/>
    <dgm:cxn modelId="{45FDD1BC-0529-4464-A5A6-8D3C04DCD562}" type="presParOf" srcId="{4801C2D9-2CC9-40EE-82A6-D27268747142}" destId="{0BBAEE33-77B3-47DF-95E1-0F5F18729158}" srcOrd="3" destOrd="0" presId="urn:microsoft.com/office/officeart/2005/8/layout/hList9"/>
    <dgm:cxn modelId="{68EE39DA-3FB0-468C-A19C-45580126693B}" type="presParOf" srcId="{4801C2D9-2CC9-40EE-82A6-D27268747142}" destId="{24DC0CB6-4935-4A85-A7CC-84FF1CF7B0AB}" srcOrd="4" destOrd="0" presId="urn:microsoft.com/office/officeart/2005/8/layout/hList9"/>
    <dgm:cxn modelId="{0F5CE80B-4071-49A1-B186-9185595A8028}" type="presParOf" srcId="{4801C2D9-2CC9-40EE-82A6-D27268747142}" destId="{8DBC0809-E7F4-4ED3-820A-EFC2FC75A657}" srcOrd="5" destOrd="0" presId="urn:microsoft.com/office/officeart/2005/8/layout/hList9"/>
    <dgm:cxn modelId="{B46CAC50-19A8-4AA9-8F44-A119818F6C7B}" type="presParOf" srcId="{4801C2D9-2CC9-40EE-82A6-D27268747142}" destId="{D01D618E-8BD5-4884-9752-648D5C834E74}" srcOrd="6" destOrd="0" presId="urn:microsoft.com/office/officeart/2005/8/layout/hList9"/>
    <dgm:cxn modelId="{F36F64F7-345E-454B-B52B-28E8000A7D8E}" type="presParOf" srcId="{D01D618E-8BD5-4884-9752-648D5C834E74}" destId="{B1E27C90-EBA3-48CE-8145-5C4FB73D7A33}" srcOrd="0" destOrd="0" presId="urn:microsoft.com/office/officeart/2005/8/layout/hList9"/>
    <dgm:cxn modelId="{5A0DED6F-2A4C-4863-8CE5-F6C62DB9B6BD}" type="presParOf" srcId="{D01D618E-8BD5-4884-9752-648D5C834E74}" destId="{EDD3E025-21C6-4B65-AE2E-B18058E8D77E}" srcOrd="1" destOrd="0" presId="urn:microsoft.com/office/officeart/2005/8/layout/hList9"/>
    <dgm:cxn modelId="{1FE0BABD-FDD5-45B0-A2B9-ABA4EDDF1CB4}" type="presParOf" srcId="{EDD3E025-21C6-4B65-AE2E-B18058E8D77E}" destId="{5D156897-DA6B-435D-A742-CBDF76897F7D}" srcOrd="0" destOrd="0" presId="urn:microsoft.com/office/officeart/2005/8/layout/hList9"/>
    <dgm:cxn modelId="{B59E11D6-F3F9-4B9B-BE18-89A550D05756}" type="presParOf" srcId="{EDD3E025-21C6-4B65-AE2E-B18058E8D77E}" destId="{76E7AB79-1907-4580-A41C-CF92D0FF1F42}" srcOrd="1" destOrd="0" presId="urn:microsoft.com/office/officeart/2005/8/layout/hList9"/>
    <dgm:cxn modelId="{6ABA8252-CFCA-42FE-B2BB-5713285247A4}" type="presParOf" srcId="{4801C2D9-2CC9-40EE-82A6-D27268747142}" destId="{BEA63E74-CB1F-440F-B33F-98D0D7E496F5}" srcOrd="7" destOrd="0" presId="urn:microsoft.com/office/officeart/2005/8/layout/hList9"/>
    <dgm:cxn modelId="{E0D2A243-ECC9-420F-85EF-6782FC002457}" type="presParOf" srcId="{4801C2D9-2CC9-40EE-82A6-D27268747142}" destId="{16EC5DA5-713F-475C-8841-92B61A75AA7A}" srcOrd="8" destOrd="0" presId="urn:microsoft.com/office/officeart/2005/8/layout/hList9"/>
    <dgm:cxn modelId="{52E738B2-43F5-4416-A485-950FCBCBCA94}" type="presParOf" srcId="{4801C2D9-2CC9-40EE-82A6-D27268747142}" destId="{1C1762D8-8A81-4C82-937D-E680690115FF}" srcOrd="9" destOrd="0" presId="urn:microsoft.com/office/officeart/2005/8/layout/hList9"/>
    <dgm:cxn modelId="{5FB91E2C-EEE9-4892-8437-F6985EC87CBB}" type="presParOf" srcId="{4801C2D9-2CC9-40EE-82A6-D27268747142}" destId="{9F405B62-3EE7-4B92-8382-1C3260E5C94D}" srcOrd="10" destOrd="0" presId="urn:microsoft.com/office/officeart/2005/8/layout/hList9"/>
    <dgm:cxn modelId="{2A03E461-8F83-42C0-930C-5160F69204E4}" type="presParOf" srcId="{4801C2D9-2CC9-40EE-82A6-D27268747142}" destId="{D0D3BFD8-8906-40CA-A356-0D34091452A9}" srcOrd="11" destOrd="0" presId="urn:microsoft.com/office/officeart/2005/8/layout/hList9"/>
    <dgm:cxn modelId="{42C21643-B057-4E06-B95F-785820387D10}" type="presParOf" srcId="{D0D3BFD8-8906-40CA-A356-0D34091452A9}" destId="{25384DA9-06B6-4376-9520-804D8E577CFE}" srcOrd="0" destOrd="0" presId="urn:microsoft.com/office/officeart/2005/8/layout/hList9"/>
    <dgm:cxn modelId="{1AA0AC1E-E734-4BB7-BCA4-09850393BC2C}" type="presParOf" srcId="{D0D3BFD8-8906-40CA-A356-0D34091452A9}" destId="{D6CF0B3A-D107-4A3D-8FA0-4081532DBE37}" srcOrd="1" destOrd="0" presId="urn:microsoft.com/office/officeart/2005/8/layout/hList9"/>
    <dgm:cxn modelId="{C8E6CD9E-AB6E-4A3C-89DF-ED03A25A64E9}" type="presParOf" srcId="{D6CF0B3A-D107-4A3D-8FA0-4081532DBE37}" destId="{C0CE9950-CBE8-41A1-AE72-9F05A19884C3}" srcOrd="0" destOrd="0" presId="urn:microsoft.com/office/officeart/2005/8/layout/hList9"/>
    <dgm:cxn modelId="{004D95A8-9B1F-4F36-9D3F-A0333BEF5F01}" type="presParOf" srcId="{D6CF0B3A-D107-4A3D-8FA0-4081532DBE37}" destId="{8AE9ABC0-9CE6-4A2B-8A3C-04529F5A3FF8}" srcOrd="1" destOrd="0" presId="urn:microsoft.com/office/officeart/2005/8/layout/hList9"/>
    <dgm:cxn modelId="{FFDC1DF1-1EDE-4CFA-A445-8B0052726B60}" type="presParOf" srcId="{4801C2D9-2CC9-40EE-82A6-D27268747142}" destId="{DE289F2D-A349-4283-B7AF-9CAE43FA6D3F}" srcOrd="12" destOrd="0" presId="urn:microsoft.com/office/officeart/2005/8/layout/hList9"/>
    <dgm:cxn modelId="{D1109C21-12C0-4CAD-8580-DA1AC160BD8A}" type="presParOf" srcId="{4801C2D9-2CC9-40EE-82A6-D27268747142}" destId="{2FC0352E-41DC-4942-A1CF-340D24AA52B0}" srcOrd="13" destOrd="0" presId="urn:microsoft.com/office/officeart/2005/8/layout/hList9"/>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85A7DB7-D013-41F0-8507-64F187768109}" type="doc">
      <dgm:prSet loTypeId="urn:microsoft.com/office/officeart/2005/8/layout/hList9" loCatId="list" qsTypeId="urn:microsoft.com/office/officeart/2005/8/quickstyle/simple1" qsCatId="simple" csTypeId="urn:microsoft.com/office/officeart/2005/8/colors/accent4_4" csCatId="accent4" phldr="1"/>
      <dgm:spPr/>
      <dgm:t>
        <a:bodyPr/>
        <a:lstStyle/>
        <a:p>
          <a:endParaRPr lang="cs-CZ"/>
        </a:p>
      </dgm:t>
    </dgm:pt>
    <dgm:pt modelId="{C0CDE494-C3DB-4C28-BDE5-E1212877D377}">
      <dgm:prSet phldrT="[Text]" custT="1"/>
      <dgm:spPr>
        <a:solidFill>
          <a:srgbClr val="00B0F0"/>
        </a:solidFill>
      </dgm:spPr>
      <dgm:t>
        <a:bodyPr/>
        <a:lstStyle/>
        <a:p>
          <a:r>
            <a:rPr lang="sk-SK" sz="1200" b="1">
              <a:solidFill>
                <a:schemeClr val="tx1"/>
              </a:solidFill>
            </a:rPr>
            <a:t>Fašiangy a karneval </a:t>
          </a:r>
          <a:endParaRPr lang="cs-CZ" sz="1200">
            <a:solidFill>
              <a:schemeClr val="tx1"/>
            </a:solidFill>
          </a:endParaRPr>
        </a:p>
      </dgm:t>
    </dgm:pt>
    <dgm:pt modelId="{EC48A351-F123-4469-8A1D-2D344C321484}" type="parTrans" cxnId="{8D7FE4F2-9CC7-49D1-BA75-2C150D3B6D75}">
      <dgm:prSet/>
      <dgm:spPr/>
      <dgm:t>
        <a:bodyPr/>
        <a:lstStyle/>
        <a:p>
          <a:endParaRPr lang="cs-CZ"/>
        </a:p>
      </dgm:t>
    </dgm:pt>
    <dgm:pt modelId="{12896A19-D7AB-4CD4-8DDF-526E39BBB293}" type="sibTrans" cxnId="{8D7FE4F2-9CC7-49D1-BA75-2C150D3B6D75}">
      <dgm:prSet/>
      <dgm:spPr/>
      <dgm:t>
        <a:bodyPr/>
        <a:lstStyle/>
        <a:p>
          <a:endParaRPr lang="cs-CZ"/>
        </a:p>
      </dgm:t>
    </dgm:pt>
    <dgm:pt modelId="{C2296B77-C7C9-42E9-9098-EACCEFEB908B}">
      <dgm:prSet phldrT="[Text]"/>
      <dgm:spPr/>
      <dgm:t>
        <a:bodyPr/>
        <a:lstStyle/>
        <a:p>
          <a:r>
            <a:rPr lang="sk-SK" b="0"/>
            <a:t>Zvyky a tradície; Karneval v MŠ</a:t>
          </a:r>
          <a:endParaRPr lang="cs-CZ" b="0"/>
        </a:p>
      </dgm:t>
    </dgm:pt>
    <dgm:pt modelId="{BAE77244-2DBB-4A52-A421-1787EC1E3EA2}" type="parTrans" cxnId="{24A32ADC-6206-4B7B-8B41-33B6BA103267}">
      <dgm:prSet/>
      <dgm:spPr/>
      <dgm:t>
        <a:bodyPr/>
        <a:lstStyle/>
        <a:p>
          <a:endParaRPr lang="cs-CZ"/>
        </a:p>
      </dgm:t>
    </dgm:pt>
    <dgm:pt modelId="{EB4080E7-CCA4-4070-BB74-68B3A8C998EE}" type="sibTrans" cxnId="{24A32ADC-6206-4B7B-8B41-33B6BA103267}">
      <dgm:prSet/>
      <dgm:spPr/>
      <dgm:t>
        <a:bodyPr/>
        <a:lstStyle/>
        <a:p>
          <a:endParaRPr lang="cs-CZ"/>
        </a:p>
      </dgm:t>
    </dgm:pt>
    <dgm:pt modelId="{E32BAFB2-F606-4330-81EB-8071F2E4A10B}">
      <dgm:prSet phldrT="[Text]" custT="1"/>
      <dgm:spPr>
        <a:solidFill>
          <a:srgbClr val="00B0F0"/>
        </a:solidFill>
      </dgm:spPr>
      <dgm:t>
        <a:bodyPr/>
        <a:lstStyle/>
        <a:p>
          <a:r>
            <a:rPr lang="sk-SK" sz="1200" b="1">
              <a:solidFill>
                <a:schemeClr val="tx1"/>
              </a:solidFill>
            </a:rPr>
            <a:t>Hviezdy a planéty </a:t>
          </a:r>
          <a:endParaRPr lang="cs-CZ" sz="1200">
            <a:solidFill>
              <a:schemeClr val="tx1"/>
            </a:solidFill>
          </a:endParaRPr>
        </a:p>
      </dgm:t>
    </dgm:pt>
    <dgm:pt modelId="{B4C43D2E-B609-4FF6-9083-3FEC5AE508FA}" type="parTrans" cxnId="{B906FA21-0B6A-458D-B228-1D7CBD73F431}">
      <dgm:prSet/>
      <dgm:spPr/>
      <dgm:t>
        <a:bodyPr/>
        <a:lstStyle/>
        <a:p>
          <a:endParaRPr lang="cs-CZ"/>
        </a:p>
      </dgm:t>
    </dgm:pt>
    <dgm:pt modelId="{CE83DB26-B491-4492-8E1F-A99117577C9F}" type="sibTrans" cxnId="{B906FA21-0B6A-458D-B228-1D7CBD73F431}">
      <dgm:prSet/>
      <dgm:spPr/>
      <dgm:t>
        <a:bodyPr/>
        <a:lstStyle/>
        <a:p>
          <a:endParaRPr lang="cs-CZ"/>
        </a:p>
      </dgm:t>
    </dgm:pt>
    <dgm:pt modelId="{AF5D72E8-90AF-4BDE-B760-055AE68A0B8C}">
      <dgm:prSet phldrT="[Text]"/>
      <dgm:spPr/>
      <dgm:t>
        <a:bodyPr/>
        <a:lstStyle/>
        <a:p>
          <a:r>
            <a:rPr lang="sk-SK" b="0"/>
            <a:t>Vesmír, Astronauti a kozmonauti; Slnečná sústava; Hviezdy; Vesmírne telesá; Planetárium</a:t>
          </a:r>
          <a:endParaRPr lang="cs-CZ" b="0"/>
        </a:p>
      </dgm:t>
    </dgm:pt>
    <dgm:pt modelId="{2138F992-3401-4AAF-B2F4-82BEA020FEC9}" type="parTrans" cxnId="{164B7CFC-32FE-4103-97DB-D1AE8EFA2EDC}">
      <dgm:prSet/>
      <dgm:spPr/>
      <dgm:t>
        <a:bodyPr/>
        <a:lstStyle/>
        <a:p>
          <a:endParaRPr lang="cs-CZ"/>
        </a:p>
      </dgm:t>
    </dgm:pt>
    <dgm:pt modelId="{61A4ADCC-0781-4BB0-8589-79DED450F58C}" type="sibTrans" cxnId="{164B7CFC-32FE-4103-97DB-D1AE8EFA2EDC}">
      <dgm:prSet/>
      <dgm:spPr/>
      <dgm:t>
        <a:bodyPr/>
        <a:lstStyle/>
        <a:p>
          <a:endParaRPr lang="cs-CZ"/>
        </a:p>
      </dgm:t>
    </dgm:pt>
    <dgm:pt modelId="{4801C2D9-2CC9-40EE-82A6-D27268747142}" type="pres">
      <dgm:prSet presAssocID="{285A7DB7-D013-41F0-8507-64F187768109}" presName="list" presStyleCnt="0">
        <dgm:presLayoutVars>
          <dgm:dir/>
          <dgm:animLvl val="lvl"/>
        </dgm:presLayoutVars>
      </dgm:prSet>
      <dgm:spPr/>
      <dgm:t>
        <a:bodyPr/>
        <a:lstStyle/>
        <a:p>
          <a:endParaRPr lang="cs-CZ"/>
        </a:p>
      </dgm:t>
    </dgm:pt>
    <dgm:pt modelId="{8DBC0809-E7F4-4ED3-820A-EFC2FC75A657}" type="pres">
      <dgm:prSet presAssocID="{C0CDE494-C3DB-4C28-BDE5-E1212877D377}" presName="posSpace" presStyleCnt="0"/>
      <dgm:spPr/>
    </dgm:pt>
    <dgm:pt modelId="{D01D618E-8BD5-4884-9752-648D5C834E74}" type="pres">
      <dgm:prSet presAssocID="{C0CDE494-C3DB-4C28-BDE5-E1212877D377}" presName="vertFlow" presStyleCnt="0"/>
      <dgm:spPr/>
    </dgm:pt>
    <dgm:pt modelId="{B1E27C90-EBA3-48CE-8145-5C4FB73D7A33}" type="pres">
      <dgm:prSet presAssocID="{C0CDE494-C3DB-4C28-BDE5-E1212877D377}" presName="topSpace" presStyleCnt="0"/>
      <dgm:spPr/>
    </dgm:pt>
    <dgm:pt modelId="{EDD3E025-21C6-4B65-AE2E-B18058E8D77E}" type="pres">
      <dgm:prSet presAssocID="{C0CDE494-C3DB-4C28-BDE5-E1212877D377}" presName="firstComp" presStyleCnt="0"/>
      <dgm:spPr/>
    </dgm:pt>
    <dgm:pt modelId="{5D156897-DA6B-435D-A742-CBDF76897F7D}" type="pres">
      <dgm:prSet presAssocID="{C0CDE494-C3DB-4C28-BDE5-E1212877D377}" presName="firstChild" presStyleLbl="bgAccFollowNode1" presStyleIdx="0" presStyleCnt="2"/>
      <dgm:spPr/>
      <dgm:t>
        <a:bodyPr/>
        <a:lstStyle/>
        <a:p>
          <a:endParaRPr lang="cs-CZ"/>
        </a:p>
      </dgm:t>
    </dgm:pt>
    <dgm:pt modelId="{76E7AB79-1907-4580-A41C-CF92D0FF1F42}" type="pres">
      <dgm:prSet presAssocID="{C0CDE494-C3DB-4C28-BDE5-E1212877D377}" presName="firstChildTx" presStyleLbl="bgAccFollowNode1" presStyleIdx="0" presStyleCnt="2">
        <dgm:presLayoutVars>
          <dgm:bulletEnabled val="1"/>
        </dgm:presLayoutVars>
      </dgm:prSet>
      <dgm:spPr/>
      <dgm:t>
        <a:bodyPr/>
        <a:lstStyle/>
        <a:p>
          <a:endParaRPr lang="cs-CZ"/>
        </a:p>
      </dgm:t>
    </dgm:pt>
    <dgm:pt modelId="{BEA63E74-CB1F-440F-B33F-98D0D7E496F5}" type="pres">
      <dgm:prSet presAssocID="{C0CDE494-C3DB-4C28-BDE5-E1212877D377}" presName="negSpace" presStyleCnt="0"/>
      <dgm:spPr/>
    </dgm:pt>
    <dgm:pt modelId="{16EC5DA5-713F-475C-8841-92B61A75AA7A}" type="pres">
      <dgm:prSet presAssocID="{C0CDE494-C3DB-4C28-BDE5-E1212877D377}" presName="circle" presStyleLbl="node1" presStyleIdx="0" presStyleCnt="2"/>
      <dgm:spPr>
        <a:prstGeom prst="rect">
          <a:avLst/>
        </a:prstGeom>
      </dgm:spPr>
      <dgm:t>
        <a:bodyPr/>
        <a:lstStyle/>
        <a:p>
          <a:endParaRPr lang="cs-CZ"/>
        </a:p>
      </dgm:t>
    </dgm:pt>
    <dgm:pt modelId="{1C1762D8-8A81-4C82-937D-E680690115FF}" type="pres">
      <dgm:prSet presAssocID="{12896A19-D7AB-4CD4-8DDF-526E39BBB293}" presName="transSpace" presStyleCnt="0"/>
      <dgm:spPr/>
    </dgm:pt>
    <dgm:pt modelId="{9F405B62-3EE7-4B92-8382-1C3260E5C94D}" type="pres">
      <dgm:prSet presAssocID="{E32BAFB2-F606-4330-81EB-8071F2E4A10B}" presName="posSpace" presStyleCnt="0"/>
      <dgm:spPr/>
    </dgm:pt>
    <dgm:pt modelId="{D0D3BFD8-8906-40CA-A356-0D34091452A9}" type="pres">
      <dgm:prSet presAssocID="{E32BAFB2-F606-4330-81EB-8071F2E4A10B}" presName="vertFlow" presStyleCnt="0"/>
      <dgm:spPr/>
    </dgm:pt>
    <dgm:pt modelId="{25384DA9-06B6-4376-9520-804D8E577CFE}" type="pres">
      <dgm:prSet presAssocID="{E32BAFB2-F606-4330-81EB-8071F2E4A10B}" presName="topSpace" presStyleCnt="0"/>
      <dgm:spPr/>
    </dgm:pt>
    <dgm:pt modelId="{D6CF0B3A-D107-4A3D-8FA0-4081532DBE37}" type="pres">
      <dgm:prSet presAssocID="{E32BAFB2-F606-4330-81EB-8071F2E4A10B}" presName="firstComp" presStyleCnt="0"/>
      <dgm:spPr/>
    </dgm:pt>
    <dgm:pt modelId="{C0CE9950-CBE8-41A1-AE72-9F05A19884C3}" type="pres">
      <dgm:prSet presAssocID="{E32BAFB2-F606-4330-81EB-8071F2E4A10B}" presName="firstChild" presStyleLbl="bgAccFollowNode1" presStyleIdx="1" presStyleCnt="2"/>
      <dgm:spPr/>
      <dgm:t>
        <a:bodyPr/>
        <a:lstStyle/>
        <a:p>
          <a:endParaRPr lang="cs-CZ"/>
        </a:p>
      </dgm:t>
    </dgm:pt>
    <dgm:pt modelId="{8AE9ABC0-9CE6-4A2B-8A3C-04529F5A3FF8}" type="pres">
      <dgm:prSet presAssocID="{E32BAFB2-F606-4330-81EB-8071F2E4A10B}" presName="firstChildTx" presStyleLbl="bgAccFollowNode1" presStyleIdx="1" presStyleCnt="2">
        <dgm:presLayoutVars>
          <dgm:bulletEnabled val="1"/>
        </dgm:presLayoutVars>
      </dgm:prSet>
      <dgm:spPr/>
      <dgm:t>
        <a:bodyPr/>
        <a:lstStyle/>
        <a:p>
          <a:endParaRPr lang="cs-CZ"/>
        </a:p>
      </dgm:t>
    </dgm:pt>
    <dgm:pt modelId="{DE289F2D-A349-4283-B7AF-9CAE43FA6D3F}" type="pres">
      <dgm:prSet presAssocID="{E32BAFB2-F606-4330-81EB-8071F2E4A10B}" presName="negSpace" presStyleCnt="0"/>
      <dgm:spPr/>
    </dgm:pt>
    <dgm:pt modelId="{2FC0352E-41DC-4942-A1CF-340D24AA52B0}" type="pres">
      <dgm:prSet presAssocID="{E32BAFB2-F606-4330-81EB-8071F2E4A10B}" presName="circle" presStyleLbl="node1" presStyleIdx="1" presStyleCnt="2"/>
      <dgm:spPr>
        <a:prstGeom prst="rect">
          <a:avLst/>
        </a:prstGeom>
      </dgm:spPr>
      <dgm:t>
        <a:bodyPr/>
        <a:lstStyle/>
        <a:p>
          <a:endParaRPr lang="cs-CZ"/>
        </a:p>
      </dgm:t>
    </dgm:pt>
  </dgm:ptLst>
  <dgm:cxnLst>
    <dgm:cxn modelId="{B906FA21-0B6A-458D-B228-1D7CBD73F431}" srcId="{285A7DB7-D013-41F0-8507-64F187768109}" destId="{E32BAFB2-F606-4330-81EB-8071F2E4A10B}" srcOrd="1" destOrd="0" parTransId="{B4C43D2E-B609-4FF6-9083-3FEC5AE508FA}" sibTransId="{CE83DB26-B491-4492-8E1F-A99117577C9F}"/>
    <dgm:cxn modelId="{FEA0E50E-B22D-4E0F-A560-F371F4EE3E02}" type="presOf" srcId="{C2296B77-C7C9-42E9-9098-EACCEFEB908B}" destId="{5D156897-DA6B-435D-A742-CBDF76897F7D}" srcOrd="0" destOrd="0" presId="urn:microsoft.com/office/officeart/2005/8/layout/hList9"/>
    <dgm:cxn modelId="{4DEC6363-7326-4623-A82E-E10D89F32B04}" type="presOf" srcId="{285A7DB7-D013-41F0-8507-64F187768109}" destId="{4801C2D9-2CC9-40EE-82A6-D27268747142}" srcOrd="0" destOrd="0" presId="urn:microsoft.com/office/officeart/2005/8/layout/hList9"/>
    <dgm:cxn modelId="{32440198-0032-4488-9B4F-303CDD92B05A}" type="presOf" srcId="{C0CDE494-C3DB-4C28-BDE5-E1212877D377}" destId="{16EC5DA5-713F-475C-8841-92B61A75AA7A}" srcOrd="0" destOrd="0" presId="urn:microsoft.com/office/officeart/2005/8/layout/hList9"/>
    <dgm:cxn modelId="{532CC355-B488-43F4-AFA8-7D48629E2169}" type="presOf" srcId="{AF5D72E8-90AF-4BDE-B760-055AE68A0B8C}" destId="{C0CE9950-CBE8-41A1-AE72-9F05A19884C3}" srcOrd="0" destOrd="0" presId="urn:microsoft.com/office/officeart/2005/8/layout/hList9"/>
    <dgm:cxn modelId="{8D7FE4F2-9CC7-49D1-BA75-2C150D3B6D75}" srcId="{285A7DB7-D013-41F0-8507-64F187768109}" destId="{C0CDE494-C3DB-4C28-BDE5-E1212877D377}" srcOrd="0" destOrd="0" parTransId="{EC48A351-F123-4469-8A1D-2D344C321484}" sibTransId="{12896A19-D7AB-4CD4-8DDF-526E39BBB293}"/>
    <dgm:cxn modelId="{24A32ADC-6206-4B7B-8B41-33B6BA103267}" srcId="{C0CDE494-C3DB-4C28-BDE5-E1212877D377}" destId="{C2296B77-C7C9-42E9-9098-EACCEFEB908B}" srcOrd="0" destOrd="0" parTransId="{BAE77244-2DBB-4A52-A421-1787EC1E3EA2}" sibTransId="{EB4080E7-CCA4-4070-BB74-68B3A8C998EE}"/>
    <dgm:cxn modelId="{84015630-F0B1-4FC9-84BE-E7907C35C339}" type="presOf" srcId="{AF5D72E8-90AF-4BDE-B760-055AE68A0B8C}" destId="{8AE9ABC0-9CE6-4A2B-8A3C-04529F5A3FF8}" srcOrd="1" destOrd="0" presId="urn:microsoft.com/office/officeart/2005/8/layout/hList9"/>
    <dgm:cxn modelId="{1F6FC20A-3DD3-4620-8533-4BE7C8DDB40A}" type="presOf" srcId="{C2296B77-C7C9-42E9-9098-EACCEFEB908B}" destId="{76E7AB79-1907-4580-A41C-CF92D0FF1F42}" srcOrd="1" destOrd="0" presId="urn:microsoft.com/office/officeart/2005/8/layout/hList9"/>
    <dgm:cxn modelId="{62661770-DC05-492F-AADD-55A9D8298A53}" type="presOf" srcId="{E32BAFB2-F606-4330-81EB-8071F2E4A10B}" destId="{2FC0352E-41DC-4942-A1CF-340D24AA52B0}" srcOrd="0" destOrd="0" presId="urn:microsoft.com/office/officeart/2005/8/layout/hList9"/>
    <dgm:cxn modelId="{164B7CFC-32FE-4103-97DB-D1AE8EFA2EDC}" srcId="{E32BAFB2-F606-4330-81EB-8071F2E4A10B}" destId="{AF5D72E8-90AF-4BDE-B760-055AE68A0B8C}" srcOrd="0" destOrd="0" parTransId="{2138F992-3401-4AAF-B2F4-82BEA020FEC9}" sibTransId="{61A4ADCC-0781-4BB0-8589-79DED450F58C}"/>
    <dgm:cxn modelId="{0F5CE80B-4071-49A1-B186-9185595A8028}" type="presParOf" srcId="{4801C2D9-2CC9-40EE-82A6-D27268747142}" destId="{8DBC0809-E7F4-4ED3-820A-EFC2FC75A657}" srcOrd="0" destOrd="0" presId="urn:microsoft.com/office/officeart/2005/8/layout/hList9"/>
    <dgm:cxn modelId="{B46CAC50-19A8-4AA9-8F44-A119818F6C7B}" type="presParOf" srcId="{4801C2D9-2CC9-40EE-82A6-D27268747142}" destId="{D01D618E-8BD5-4884-9752-648D5C834E74}" srcOrd="1" destOrd="0" presId="urn:microsoft.com/office/officeart/2005/8/layout/hList9"/>
    <dgm:cxn modelId="{F36F64F7-345E-454B-B52B-28E8000A7D8E}" type="presParOf" srcId="{D01D618E-8BD5-4884-9752-648D5C834E74}" destId="{B1E27C90-EBA3-48CE-8145-5C4FB73D7A33}" srcOrd="0" destOrd="0" presId="urn:microsoft.com/office/officeart/2005/8/layout/hList9"/>
    <dgm:cxn modelId="{5A0DED6F-2A4C-4863-8CE5-F6C62DB9B6BD}" type="presParOf" srcId="{D01D618E-8BD5-4884-9752-648D5C834E74}" destId="{EDD3E025-21C6-4B65-AE2E-B18058E8D77E}" srcOrd="1" destOrd="0" presId="urn:microsoft.com/office/officeart/2005/8/layout/hList9"/>
    <dgm:cxn modelId="{1FE0BABD-FDD5-45B0-A2B9-ABA4EDDF1CB4}" type="presParOf" srcId="{EDD3E025-21C6-4B65-AE2E-B18058E8D77E}" destId="{5D156897-DA6B-435D-A742-CBDF76897F7D}" srcOrd="0" destOrd="0" presId="urn:microsoft.com/office/officeart/2005/8/layout/hList9"/>
    <dgm:cxn modelId="{B59E11D6-F3F9-4B9B-BE18-89A550D05756}" type="presParOf" srcId="{EDD3E025-21C6-4B65-AE2E-B18058E8D77E}" destId="{76E7AB79-1907-4580-A41C-CF92D0FF1F42}" srcOrd="1" destOrd="0" presId="urn:microsoft.com/office/officeart/2005/8/layout/hList9"/>
    <dgm:cxn modelId="{6ABA8252-CFCA-42FE-B2BB-5713285247A4}" type="presParOf" srcId="{4801C2D9-2CC9-40EE-82A6-D27268747142}" destId="{BEA63E74-CB1F-440F-B33F-98D0D7E496F5}" srcOrd="2" destOrd="0" presId="urn:microsoft.com/office/officeart/2005/8/layout/hList9"/>
    <dgm:cxn modelId="{E0D2A243-ECC9-420F-85EF-6782FC002457}" type="presParOf" srcId="{4801C2D9-2CC9-40EE-82A6-D27268747142}" destId="{16EC5DA5-713F-475C-8841-92B61A75AA7A}" srcOrd="3" destOrd="0" presId="urn:microsoft.com/office/officeart/2005/8/layout/hList9"/>
    <dgm:cxn modelId="{52E738B2-43F5-4416-A485-950FCBCBCA94}" type="presParOf" srcId="{4801C2D9-2CC9-40EE-82A6-D27268747142}" destId="{1C1762D8-8A81-4C82-937D-E680690115FF}" srcOrd="4" destOrd="0" presId="urn:microsoft.com/office/officeart/2005/8/layout/hList9"/>
    <dgm:cxn modelId="{5FB91E2C-EEE9-4892-8437-F6985EC87CBB}" type="presParOf" srcId="{4801C2D9-2CC9-40EE-82A6-D27268747142}" destId="{9F405B62-3EE7-4B92-8382-1C3260E5C94D}" srcOrd="5" destOrd="0" presId="urn:microsoft.com/office/officeart/2005/8/layout/hList9"/>
    <dgm:cxn modelId="{2A03E461-8F83-42C0-930C-5160F69204E4}" type="presParOf" srcId="{4801C2D9-2CC9-40EE-82A6-D27268747142}" destId="{D0D3BFD8-8906-40CA-A356-0D34091452A9}" srcOrd="6" destOrd="0" presId="urn:microsoft.com/office/officeart/2005/8/layout/hList9"/>
    <dgm:cxn modelId="{42C21643-B057-4E06-B95F-785820387D10}" type="presParOf" srcId="{D0D3BFD8-8906-40CA-A356-0D34091452A9}" destId="{25384DA9-06B6-4376-9520-804D8E577CFE}" srcOrd="0" destOrd="0" presId="urn:microsoft.com/office/officeart/2005/8/layout/hList9"/>
    <dgm:cxn modelId="{1AA0AC1E-E734-4BB7-BCA4-09850393BC2C}" type="presParOf" srcId="{D0D3BFD8-8906-40CA-A356-0D34091452A9}" destId="{D6CF0B3A-D107-4A3D-8FA0-4081532DBE37}" srcOrd="1" destOrd="0" presId="urn:microsoft.com/office/officeart/2005/8/layout/hList9"/>
    <dgm:cxn modelId="{C8E6CD9E-AB6E-4A3C-89DF-ED03A25A64E9}" type="presParOf" srcId="{D6CF0B3A-D107-4A3D-8FA0-4081532DBE37}" destId="{C0CE9950-CBE8-41A1-AE72-9F05A19884C3}" srcOrd="0" destOrd="0" presId="urn:microsoft.com/office/officeart/2005/8/layout/hList9"/>
    <dgm:cxn modelId="{004D95A8-9B1F-4F36-9D3F-A0333BEF5F01}" type="presParOf" srcId="{D6CF0B3A-D107-4A3D-8FA0-4081532DBE37}" destId="{8AE9ABC0-9CE6-4A2B-8A3C-04529F5A3FF8}" srcOrd="1" destOrd="0" presId="urn:microsoft.com/office/officeart/2005/8/layout/hList9"/>
    <dgm:cxn modelId="{FFDC1DF1-1EDE-4CFA-A445-8B0052726B60}" type="presParOf" srcId="{4801C2D9-2CC9-40EE-82A6-D27268747142}" destId="{DE289F2D-A349-4283-B7AF-9CAE43FA6D3F}" srcOrd="7" destOrd="0" presId="urn:microsoft.com/office/officeart/2005/8/layout/hList9"/>
    <dgm:cxn modelId="{D1109C21-12C0-4CAD-8580-DA1AC160BD8A}" type="presParOf" srcId="{4801C2D9-2CC9-40EE-82A6-D27268747142}" destId="{2FC0352E-41DC-4942-A1CF-340D24AA52B0}" srcOrd="8" destOrd="0" presId="urn:microsoft.com/office/officeart/2005/8/layout/hList9"/>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00815-FFBA-4697-A812-5E2A1D6B48CE}">
      <dsp:nvSpPr>
        <dsp:cNvPr id="0" name=""/>
        <dsp:cNvSpPr/>
      </dsp:nvSpPr>
      <dsp:spPr>
        <a:xfrm rot="16200000">
          <a:off x="-1886193" y="2714479"/>
          <a:ext cx="4162294" cy="289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444" bIns="0" numCol="1" spcCol="1270" anchor="t" anchorCtr="0">
          <a:noAutofit/>
        </a:bodyPr>
        <a:lstStyle/>
        <a:p>
          <a:pPr lvl="0" algn="r" defTabSz="977900">
            <a:lnSpc>
              <a:spcPct val="90000"/>
            </a:lnSpc>
            <a:spcBef>
              <a:spcPct val="0"/>
            </a:spcBef>
            <a:spcAft>
              <a:spcPct val="35000"/>
            </a:spcAft>
          </a:pPr>
          <a:r>
            <a:rPr lang="sk-SK" sz="2200" b="1" kern="1200">
              <a:solidFill>
                <a:srgbClr val="FF0000"/>
              </a:solidFill>
            </a:rPr>
            <a:t>JESEŇ</a:t>
          </a:r>
        </a:p>
      </dsp:txBody>
      <dsp:txXfrm>
        <a:off x="-1886193" y="2714479"/>
        <a:ext cx="4162294" cy="289637"/>
      </dsp:txXfrm>
    </dsp:sp>
    <dsp:sp modelId="{CE298CF4-39C9-4A02-9D06-9CDBE1F8A236}">
      <dsp:nvSpPr>
        <dsp:cNvPr id="0" name=""/>
        <dsp:cNvSpPr/>
      </dsp:nvSpPr>
      <dsp:spPr>
        <a:xfrm>
          <a:off x="339772" y="778150"/>
          <a:ext cx="1442701" cy="416229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255444" rIns="106680" bIns="106680" numCol="1" spcCol="1270" anchor="t" anchorCtr="0">
          <a:noAutofit/>
        </a:bodyPr>
        <a:lstStyle/>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Ja a moja MŠ</a:t>
          </a:r>
          <a:endParaRPr lang="sk-SK" sz="1200" kern="1200">
            <a:solidFill>
              <a:sysClr val="windowText" lastClr="000000"/>
            </a:solidFill>
          </a:endParaRP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Moji kamaráti</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Bezpečne v škôlke a okolí</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Prišla jeseň</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Na poli a v záhrade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Vtáky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Les a jeho tajomstvá</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Lesné zvieratá</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Moje telo</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Kamaráti vitamíny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Evička nám ochorela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Moje zúbky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Jeseň života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Pestrá paleta</a:t>
          </a:r>
        </a:p>
      </dsp:txBody>
      <dsp:txXfrm>
        <a:off x="339772" y="778150"/>
        <a:ext cx="1442701" cy="4162294"/>
      </dsp:txXfrm>
    </dsp:sp>
    <dsp:sp modelId="{18611B4C-1E4D-4663-B4D9-06294072F0DE}">
      <dsp:nvSpPr>
        <dsp:cNvPr id="0" name=""/>
        <dsp:cNvSpPr/>
      </dsp:nvSpPr>
      <dsp:spPr>
        <a:xfrm>
          <a:off x="50134" y="395829"/>
          <a:ext cx="579274" cy="579274"/>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FB962F-735D-4DCE-8E99-E00BD1C507A6}">
      <dsp:nvSpPr>
        <dsp:cNvPr id="0" name=""/>
        <dsp:cNvSpPr/>
      </dsp:nvSpPr>
      <dsp:spPr>
        <a:xfrm rot="16200000">
          <a:off x="212491" y="2714479"/>
          <a:ext cx="4162294" cy="289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444" bIns="0" numCol="1" spcCol="1270" anchor="t" anchorCtr="0">
          <a:noAutofit/>
        </a:bodyPr>
        <a:lstStyle/>
        <a:p>
          <a:pPr lvl="0" algn="r" defTabSz="977900">
            <a:lnSpc>
              <a:spcPct val="90000"/>
            </a:lnSpc>
            <a:spcBef>
              <a:spcPct val="0"/>
            </a:spcBef>
            <a:spcAft>
              <a:spcPct val="35000"/>
            </a:spcAft>
          </a:pPr>
          <a:r>
            <a:rPr lang="sk-SK" sz="2200" b="1" kern="1200">
              <a:solidFill>
                <a:srgbClr val="00B0F0"/>
              </a:solidFill>
            </a:rPr>
            <a:t>ZIMA</a:t>
          </a:r>
        </a:p>
      </dsp:txBody>
      <dsp:txXfrm>
        <a:off x="212491" y="2714479"/>
        <a:ext cx="4162294" cy="289637"/>
      </dsp:txXfrm>
    </dsp:sp>
    <dsp:sp modelId="{6B4F56CF-29D5-40FA-8C1C-501B1DA4DCA2}">
      <dsp:nvSpPr>
        <dsp:cNvPr id="0" name=""/>
        <dsp:cNvSpPr/>
      </dsp:nvSpPr>
      <dsp:spPr>
        <a:xfrm>
          <a:off x="2438457" y="778150"/>
          <a:ext cx="1442701" cy="4162294"/>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255444" rIns="106680" bIns="106680" numCol="1" spcCol="1270" anchor="t" anchorCtr="0">
          <a:noAutofit/>
        </a:bodyPr>
        <a:lstStyle/>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Privítanie Mikuláša</a:t>
          </a:r>
          <a:endParaRPr lang="sk-SK" sz="1200" kern="1200">
            <a:solidFill>
              <a:sysClr val="windowText" lastClr="000000"/>
            </a:solidFill>
          </a:endParaRP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Zima medzi zvieratkami</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Tešíme sa na Vianoce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V kráľovstve snehu a ľadu</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Svet plný tvarov</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Počasie, obliekanie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Počítače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Ako plynie rok</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Fašiangy a karneval</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Časové vzťahy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Hviezdy a planéty</a:t>
          </a:r>
          <a:endParaRPr lang="sk-SK" sz="1200" kern="1200">
            <a:solidFill>
              <a:sysClr val="windowText" lastClr="000000"/>
            </a:solidFill>
          </a:endParaRPr>
        </a:p>
      </dsp:txBody>
      <dsp:txXfrm>
        <a:off x="2438457" y="778150"/>
        <a:ext cx="1442701" cy="4162294"/>
      </dsp:txXfrm>
    </dsp:sp>
    <dsp:sp modelId="{89AA549B-F9E0-4520-8680-03E8D2F791F2}">
      <dsp:nvSpPr>
        <dsp:cNvPr id="0" name=""/>
        <dsp:cNvSpPr/>
      </dsp:nvSpPr>
      <dsp:spPr>
        <a:xfrm>
          <a:off x="2148819" y="395829"/>
          <a:ext cx="579274" cy="579274"/>
        </a:xfrm>
        <a:prstGeom prst="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14F241-98AC-450E-B429-9BC727D0B638}">
      <dsp:nvSpPr>
        <dsp:cNvPr id="0" name=""/>
        <dsp:cNvSpPr/>
      </dsp:nvSpPr>
      <dsp:spPr>
        <a:xfrm rot="16200000">
          <a:off x="2311176" y="2714479"/>
          <a:ext cx="4162294" cy="289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444" bIns="0" numCol="1" spcCol="1270" anchor="t" anchorCtr="0">
          <a:noAutofit/>
        </a:bodyPr>
        <a:lstStyle/>
        <a:p>
          <a:pPr lvl="0" algn="r" defTabSz="977900">
            <a:lnSpc>
              <a:spcPct val="90000"/>
            </a:lnSpc>
            <a:spcBef>
              <a:spcPct val="0"/>
            </a:spcBef>
            <a:spcAft>
              <a:spcPct val="35000"/>
            </a:spcAft>
          </a:pPr>
          <a:r>
            <a:rPr lang="sk-SK" sz="2200" b="1" kern="1200">
              <a:solidFill>
                <a:srgbClr val="18D00A"/>
              </a:solidFill>
            </a:rPr>
            <a:t>JAR</a:t>
          </a:r>
        </a:p>
      </dsp:txBody>
      <dsp:txXfrm>
        <a:off x="2311176" y="2714479"/>
        <a:ext cx="4162294" cy="289637"/>
      </dsp:txXfrm>
    </dsp:sp>
    <dsp:sp modelId="{AD2EB37A-4B37-41D1-983F-16A2252B9157}">
      <dsp:nvSpPr>
        <dsp:cNvPr id="0" name=""/>
        <dsp:cNvSpPr/>
      </dsp:nvSpPr>
      <dsp:spPr>
        <a:xfrm>
          <a:off x="4537142" y="778150"/>
          <a:ext cx="1442701" cy="4162294"/>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255444" rIns="106680" bIns="106680" numCol="1" spcCol="1270" anchor="t" anchorCtr="0">
          <a:noAutofit/>
        </a:bodyPr>
        <a:lstStyle/>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Kniha - náš kamarát</a:t>
          </a:r>
          <a:endParaRPr lang="sk-SK" sz="1200" kern="1200">
            <a:solidFill>
              <a:sysClr val="windowText" lastClr="000000"/>
            </a:solidFill>
          </a:endParaRP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Z rozprávky do rozprávky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Príroda sa zobúdza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Na hospodárskom dvore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Zvieracia rodina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Nasadať, ideme!</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Keď semafor zabliká</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Veľkonočné vajíčko</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Ochrana prírody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Záhradné a lúčne kvety</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Moja rodina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Čím budem</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Naše slovensko</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Naša zem</a:t>
          </a:r>
        </a:p>
      </dsp:txBody>
      <dsp:txXfrm>
        <a:off x="4537142" y="778150"/>
        <a:ext cx="1442701" cy="4162294"/>
      </dsp:txXfrm>
    </dsp:sp>
    <dsp:sp modelId="{E7A4A8D3-255C-486B-A887-305F23C789C2}">
      <dsp:nvSpPr>
        <dsp:cNvPr id="0" name=""/>
        <dsp:cNvSpPr/>
      </dsp:nvSpPr>
      <dsp:spPr>
        <a:xfrm>
          <a:off x="4247504" y="395829"/>
          <a:ext cx="579274" cy="579274"/>
        </a:xfrm>
        <a:prstGeom prst="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222D6C-DA48-4C21-872F-83B4A1F96BCB}">
      <dsp:nvSpPr>
        <dsp:cNvPr id="0" name=""/>
        <dsp:cNvSpPr/>
      </dsp:nvSpPr>
      <dsp:spPr>
        <a:xfrm rot="16200000">
          <a:off x="4409861" y="2714479"/>
          <a:ext cx="4162294" cy="289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444" bIns="0" numCol="1" spcCol="1270" anchor="t" anchorCtr="0">
          <a:noAutofit/>
        </a:bodyPr>
        <a:lstStyle/>
        <a:p>
          <a:pPr lvl="0" algn="r" defTabSz="977900">
            <a:lnSpc>
              <a:spcPct val="90000"/>
            </a:lnSpc>
            <a:spcBef>
              <a:spcPct val="0"/>
            </a:spcBef>
            <a:spcAft>
              <a:spcPct val="35000"/>
            </a:spcAft>
          </a:pPr>
          <a:r>
            <a:rPr lang="sk-SK" sz="2200" b="1" kern="1200">
              <a:solidFill>
                <a:srgbClr val="FFC000"/>
              </a:solidFill>
            </a:rPr>
            <a:t>LETO</a:t>
          </a:r>
        </a:p>
      </dsp:txBody>
      <dsp:txXfrm>
        <a:off x="4409861" y="2714479"/>
        <a:ext cx="4162294" cy="289637"/>
      </dsp:txXfrm>
    </dsp:sp>
    <dsp:sp modelId="{70DA80DA-B89E-4F19-81C6-5407BC818A16}">
      <dsp:nvSpPr>
        <dsp:cNvPr id="0" name=""/>
        <dsp:cNvSpPr/>
      </dsp:nvSpPr>
      <dsp:spPr>
        <a:xfrm>
          <a:off x="6635827" y="778150"/>
          <a:ext cx="1442701" cy="416229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255444" rIns="106680" bIns="106680" numCol="1" spcCol="1270" anchor="t" anchorCtr="0">
          <a:noAutofit/>
        </a:bodyPr>
        <a:lstStyle/>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Čo sa skrýva v tráve</a:t>
          </a:r>
          <a:endParaRPr lang="sk-SK" sz="1200" kern="1200">
            <a:solidFill>
              <a:sysClr val="windowText" lastClr="000000"/>
            </a:solidFill>
          </a:endParaRP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Deň detí</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Zvieratká zdaľeka</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Voda a všetko okolo nej</a:t>
          </a:r>
        </a:p>
        <a:p>
          <a:pPr marL="114300" lvl="1" indent="-114300" algn="l" defTabSz="533400">
            <a:lnSpc>
              <a:spcPct val="90000"/>
            </a:lnSpc>
            <a:spcBef>
              <a:spcPct val="0"/>
            </a:spcBef>
            <a:spcAft>
              <a:spcPct val="15000"/>
            </a:spcAft>
            <a:buChar char="••"/>
          </a:pPr>
          <a:r>
            <a:rPr lang="sk-SK" sz="1200" kern="1200">
              <a:solidFill>
                <a:sysClr val="windowText" lastClr="000000"/>
              </a:solidFill>
              <a:latin typeface="Times New Roman" pitchFamily="18" charset="0"/>
              <a:cs typeface="Times New Roman" pitchFamily="18" charset="0"/>
            </a:rPr>
            <a:t>Je tu leto</a:t>
          </a:r>
          <a:endParaRPr lang="sk-SK" sz="1200" kern="1200">
            <a:solidFill>
              <a:sysClr val="windowText" lastClr="000000"/>
            </a:solidFill>
          </a:endParaRPr>
        </a:p>
      </dsp:txBody>
      <dsp:txXfrm>
        <a:off x="6635827" y="778150"/>
        <a:ext cx="1442701" cy="4162294"/>
      </dsp:txXfrm>
    </dsp:sp>
    <dsp:sp modelId="{181AC765-B97B-4D78-B821-71FA1CE16934}">
      <dsp:nvSpPr>
        <dsp:cNvPr id="0" name=""/>
        <dsp:cNvSpPr/>
      </dsp:nvSpPr>
      <dsp:spPr>
        <a:xfrm>
          <a:off x="6346189" y="395829"/>
          <a:ext cx="579274" cy="579274"/>
        </a:xfrm>
        <a:prstGeom prst="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764D5-4CF1-491A-806C-2B0DE448C6C0}">
      <dsp:nvSpPr>
        <dsp:cNvPr id="0" name=""/>
        <dsp:cNvSpPr/>
      </dsp:nvSpPr>
      <dsp:spPr>
        <a:xfrm>
          <a:off x="943503" y="341914"/>
          <a:ext cx="1281267" cy="854605"/>
        </a:xfrm>
        <a:prstGeom prst="rect">
          <a:avLst/>
        </a:prstGeom>
        <a:solidFill>
          <a:srgbClr val="9FFA98"/>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Poézia, rozprávky a bájky; Umelecko-náučná literatúra; Riekanky a vyčítanky; Maľované čítanie; Detské časopisy; Ako vyzerá kniha; Výroba knihy</a:t>
          </a:r>
          <a:endParaRPr lang="cs-CZ" sz="700" b="0" kern="1200"/>
        </a:p>
      </dsp:txBody>
      <dsp:txXfrm>
        <a:off x="1148506" y="341914"/>
        <a:ext cx="1076264" cy="854605"/>
      </dsp:txXfrm>
    </dsp:sp>
    <dsp:sp modelId="{2DA6010C-B128-4763-B00B-16EB1433A66F}">
      <dsp:nvSpPr>
        <dsp:cNvPr id="0" name=""/>
        <dsp:cNvSpPr/>
      </dsp:nvSpPr>
      <dsp:spPr>
        <a:xfrm>
          <a:off x="260160"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Kniha – náš kamarát </a:t>
          </a:r>
          <a:endParaRPr lang="sk-SK" sz="1200" kern="1200">
            <a:solidFill>
              <a:sysClr val="windowText" lastClr="000000"/>
            </a:solidFill>
          </a:endParaRPr>
        </a:p>
      </dsp:txBody>
      <dsp:txXfrm>
        <a:off x="260160" y="243"/>
        <a:ext cx="854178" cy="854178"/>
      </dsp:txXfrm>
    </dsp:sp>
    <dsp:sp modelId="{A904290B-635A-4576-BF75-D909987A6FB3}">
      <dsp:nvSpPr>
        <dsp:cNvPr id="0" name=""/>
        <dsp:cNvSpPr/>
      </dsp:nvSpPr>
      <dsp:spPr>
        <a:xfrm>
          <a:off x="3078949"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Moja obľúbená kniha, rozprávka, postava, hrdina; Charakteristické znaky rozprávky; Spisovateľ, autor; písmo, abaceda</a:t>
          </a:r>
          <a:endParaRPr lang="cs-CZ" sz="700" kern="1200"/>
        </a:p>
      </dsp:txBody>
      <dsp:txXfrm>
        <a:off x="3283952" y="341914"/>
        <a:ext cx="1076264" cy="854605"/>
      </dsp:txXfrm>
    </dsp:sp>
    <dsp:sp modelId="{8B584A9B-1578-47CD-A3DC-3ECF848E570F}">
      <dsp:nvSpPr>
        <dsp:cNvPr id="0" name=""/>
        <dsp:cNvSpPr/>
      </dsp:nvSpPr>
      <dsp:spPr>
        <a:xfrm>
          <a:off x="2395606"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Z rozprávky do rozprávky </a:t>
          </a:r>
          <a:endParaRPr lang="sk-SK" sz="1200" kern="1200">
            <a:solidFill>
              <a:sysClr val="windowText" lastClr="000000"/>
            </a:solidFill>
          </a:endParaRPr>
        </a:p>
      </dsp:txBody>
      <dsp:txXfrm>
        <a:off x="2395606" y="243"/>
        <a:ext cx="854178" cy="854178"/>
      </dsp:txXfrm>
    </dsp:sp>
    <dsp:sp modelId="{ABD792F3-DDAA-4B90-8DA8-49CC1502A940}">
      <dsp:nvSpPr>
        <dsp:cNvPr id="0" name=""/>
        <dsp:cNvSpPr/>
      </dsp:nvSpPr>
      <dsp:spPr>
        <a:xfrm>
          <a:off x="5214395"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Prvé jarné kvietky; Prichádza k nám jar – charakteristické znaky; Rastliny a starostlivosť o rastliny; Ako klíči semienko – od semienka k rastlinke</a:t>
          </a:r>
          <a:endParaRPr lang="cs-CZ" sz="700" kern="1200"/>
        </a:p>
      </dsp:txBody>
      <dsp:txXfrm>
        <a:off x="5419398" y="341914"/>
        <a:ext cx="1076264" cy="854605"/>
      </dsp:txXfrm>
    </dsp:sp>
    <dsp:sp modelId="{F9230E9F-1E40-45D7-A1A6-0A7D52E114D8}">
      <dsp:nvSpPr>
        <dsp:cNvPr id="0" name=""/>
        <dsp:cNvSpPr/>
      </dsp:nvSpPr>
      <dsp:spPr>
        <a:xfrm>
          <a:off x="4531052"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Príroda sa zobúdza</a:t>
          </a:r>
          <a:endParaRPr lang="cs-CZ" sz="1200" kern="1200">
            <a:solidFill>
              <a:sysClr val="windowText" lastClr="000000"/>
            </a:solidFill>
          </a:endParaRPr>
        </a:p>
      </dsp:txBody>
      <dsp:txXfrm>
        <a:off x="4531052" y="243"/>
        <a:ext cx="854178" cy="854178"/>
      </dsp:txXfrm>
    </dsp:sp>
    <dsp:sp modelId="{E4A7C6F2-A08D-4C88-8644-137C0A82B288}">
      <dsp:nvSpPr>
        <dsp:cNvPr id="0" name=""/>
        <dsp:cNvSpPr/>
      </dsp:nvSpPr>
      <dsp:spPr>
        <a:xfrm>
          <a:off x="7349841"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Zvieratká z dvora; Domáce a úžitkové zvieratá; Úžitok zo zvierat</a:t>
          </a:r>
          <a:endParaRPr lang="cs-CZ" sz="700" b="0" kern="1200"/>
        </a:p>
      </dsp:txBody>
      <dsp:txXfrm>
        <a:off x="7554844" y="341914"/>
        <a:ext cx="1076264" cy="854605"/>
      </dsp:txXfrm>
    </dsp:sp>
    <dsp:sp modelId="{E12E9B75-B338-4FAD-858A-948EA3BF637C}">
      <dsp:nvSpPr>
        <dsp:cNvPr id="0" name=""/>
        <dsp:cNvSpPr/>
      </dsp:nvSpPr>
      <dsp:spPr>
        <a:xfrm>
          <a:off x="6666498"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sk-SK" sz="1100" b="1" kern="1200">
              <a:solidFill>
                <a:sysClr val="windowText" lastClr="000000"/>
              </a:solidFill>
            </a:rPr>
            <a:t>Na hospodárskom dvore </a:t>
          </a:r>
          <a:endParaRPr lang="cs-CZ" sz="1100" kern="1200">
            <a:solidFill>
              <a:sysClr val="windowText" lastClr="000000"/>
            </a:solidFill>
          </a:endParaRPr>
        </a:p>
      </dsp:txBody>
      <dsp:txXfrm>
        <a:off x="6666498" y="243"/>
        <a:ext cx="854178" cy="8541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54166D-B134-45F9-A9F3-CC2528164D4C}">
      <dsp:nvSpPr>
        <dsp:cNvPr id="0" name=""/>
        <dsp:cNvSpPr/>
      </dsp:nvSpPr>
      <dsp:spPr>
        <a:xfrm>
          <a:off x="943503"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Zvieratá a ich mláďatá</a:t>
          </a:r>
          <a:endParaRPr lang="cs-CZ" sz="700" b="0" kern="1200"/>
        </a:p>
      </dsp:txBody>
      <dsp:txXfrm>
        <a:off x="1148506" y="341914"/>
        <a:ext cx="1076264" cy="854605"/>
      </dsp:txXfrm>
    </dsp:sp>
    <dsp:sp modelId="{76357313-2730-4266-A5D7-6A29C4CABCBC}">
      <dsp:nvSpPr>
        <dsp:cNvPr id="0" name=""/>
        <dsp:cNvSpPr/>
      </dsp:nvSpPr>
      <dsp:spPr>
        <a:xfrm>
          <a:off x="260160"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Zvieracia rodina </a:t>
          </a:r>
          <a:endParaRPr lang="sk-SK" sz="1200" kern="1200">
            <a:solidFill>
              <a:sysClr val="windowText" lastClr="000000"/>
            </a:solidFill>
          </a:endParaRPr>
        </a:p>
      </dsp:txBody>
      <dsp:txXfrm>
        <a:off x="260160" y="243"/>
        <a:ext cx="854178" cy="854178"/>
      </dsp:txXfrm>
    </dsp:sp>
    <dsp:sp modelId="{DFBDFC0F-6580-4FAC-B32F-62C1942A9B0B}">
      <dsp:nvSpPr>
        <dsp:cNvPr id="0" name=""/>
        <dsp:cNvSpPr/>
      </dsp:nvSpPr>
      <dsp:spPr>
        <a:xfrm>
          <a:off x="3078949" y="341914"/>
          <a:ext cx="1281267" cy="854605"/>
        </a:xfrm>
        <a:prstGeom prst="rect">
          <a:avLst/>
        </a:prstGeom>
        <a:solidFill>
          <a:srgbClr val="9FFA98"/>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Dopravné prostriedky; Cestovanie; Pravidlá cestnej premávky; Nebezpečenstvá súvisiace s cestnou premávkou; Na dopravnom ihrisku; Policajt</a:t>
          </a:r>
          <a:endParaRPr lang="cs-CZ" sz="700" b="0" kern="1200"/>
        </a:p>
      </dsp:txBody>
      <dsp:txXfrm>
        <a:off x="3283952" y="341914"/>
        <a:ext cx="1076264" cy="854605"/>
      </dsp:txXfrm>
    </dsp:sp>
    <dsp:sp modelId="{28777C76-61B8-4EAC-93F0-A7820025DB39}">
      <dsp:nvSpPr>
        <dsp:cNvPr id="0" name=""/>
        <dsp:cNvSpPr/>
      </dsp:nvSpPr>
      <dsp:spPr>
        <a:xfrm>
          <a:off x="2395606"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Nasadať ideme!</a:t>
          </a:r>
          <a:r>
            <a:rPr lang="sk-SK" sz="1700" b="1" kern="1200">
              <a:solidFill>
                <a:sysClr val="windowText" lastClr="000000"/>
              </a:solidFill>
            </a:rPr>
            <a:t> </a:t>
          </a:r>
          <a:endParaRPr lang="sk-SK" sz="1700" kern="1200">
            <a:solidFill>
              <a:sysClr val="windowText" lastClr="000000"/>
            </a:solidFill>
          </a:endParaRPr>
        </a:p>
      </dsp:txBody>
      <dsp:txXfrm>
        <a:off x="2395606" y="243"/>
        <a:ext cx="854178" cy="854178"/>
      </dsp:txXfrm>
    </dsp:sp>
    <dsp:sp modelId="{7CF3AEF0-6DD7-4A47-B4EC-7CF61D131DD0}">
      <dsp:nvSpPr>
        <dsp:cNvPr id="0" name=""/>
        <dsp:cNvSpPr/>
      </dsp:nvSpPr>
      <dsp:spPr>
        <a:xfrm>
          <a:off x="5214395"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Dopravné značky</a:t>
          </a:r>
          <a:endParaRPr lang="cs-CZ" sz="700" b="0" kern="1200"/>
        </a:p>
      </dsp:txBody>
      <dsp:txXfrm>
        <a:off x="5419398" y="341914"/>
        <a:ext cx="1076264" cy="854605"/>
      </dsp:txXfrm>
    </dsp:sp>
    <dsp:sp modelId="{6F17FEA8-62DB-41AD-8AE6-5F8A0BB07809}">
      <dsp:nvSpPr>
        <dsp:cNvPr id="0" name=""/>
        <dsp:cNvSpPr/>
      </dsp:nvSpPr>
      <dsp:spPr>
        <a:xfrm>
          <a:off x="4531052"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Keď semafor zabliká </a:t>
          </a:r>
          <a:endParaRPr lang="cs-CZ" sz="1200" kern="1200">
            <a:solidFill>
              <a:sysClr val="windowText" lastClr="000000"/>
            </a:solidFill>
          </a:endParaRPr>
        </a:p>
      </dsp:txBody>
      <dsp:txXfrm>
        <a:off x="4531052" y="243"/>
        <a:ext cx="854178" cy="854178"/>
      </dsp:txXfrm>
    </dsp:sp>
    <dsp:sp modelId="{248ED921-CA4C-484C-A950-F851F978B930}">
      <dsp:nvSpPr>
        <dsp:cNvPr id="0" name=""/>
        <dsp:cNvSpPr/>
      </dsp:nvSpPr>
      <dsp:spPr>
        <a:xfrm>
          <a:off x="7349841"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lvl="0" algn="l" defTabSz="311150">
            <a:lnSpc>
              <a:spcPct val="90000"/>
            </a:lnSpc>
            <a:spcBef>
              <a:spcPct val="0"/>
            </a:spcBef>
            <a:spcAft>
              <a:spcPct val="35000"/>
            </a:spcAft>
          </a:pPr>
          <a:r>
            <a:rPr lang="sk-SK" sz="700" b="0" kern="1200"/>
            <a:t>Veľká noc; Zvyky a tradície; Sviatky jari; tvorivé dielne</a:t>
          </a:r>
          <a:endParaRPr lang="cs-CZ" sz="700" b="0" kern="1200"/>
        </a:p>
      </dsp:txBody>
      <dsp:txXfrm>
        <a:off x="7554844" y="341914"/>
        <a:ext cx="1076264" cy="854605"/>
      </dsp:txXfrm>
    </dsp:sp>
    <dsp:sp modelId="{12F6344A-3EC6-4916-B5EC-4C31DAE4291E}">
      <dsp:nvSpPr>
        <dsp:cNvPr id="0" name=""/>
        <dsp:cNvSpPr/>
      </dsp:nvSpPr>
      <dsp:spPr>
        <a:xfrm>
          <a:off x="6666498"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Veľkonočné vajíčko </a:t>
          </a:r>
          <a:endParaRPr lang="cs-CZ" sz="1200" kern="1200">
            <a:solidFill>
              <a:sysClr val="windowText" lastClr="000000"/>
            </a:solidFill>
          </a:endParaRPr>
        </a:p>
      </dsp:txBody>
      <dsp:txXfrm>
        <a:off x="6666498" y="243"/>
        <a:ext cx="854178" cy="8541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4792F-D9B4-49B9-B950-10BE8576DEE8}">
      <dsp:nvSpPr>
        <dsp:cNvPr id="0" name=""/>
        <dsp:cNvSpPr/>
      </dsp:nvSpPr>
      <dsp:spPr>
        <a:xfrm>
          <a:off x="2011226"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Živá a neživá príroda; Poďme spolu do prírody; Deň Zeme; Čistá voda, čistý vzduch – ekológia</a:t>
          </a:r>
          <a:endParaRPr lang="cs-CZ" sz="900" b="0" kern="1200"/>
        </a:p>
      </dsp:txBody>
      <dsp:txXfrm>
        <a:off x="2216229" y="341914"/>
        <a:ext cx="1076264" cy="854605"/>
      </dsp:txXfrm>
    </dsp:sp>
    <dsp:sp modelId="{32C77245-D5FF-4CD8-84DB-5B46F2D1610F}">
      <dsp:nvSpPr>
        <dsp:cNvPr id="0" name=""/>
        <dsp:cNvSpPr/>
      </dsp:nvSpPr>
      <dsp:spPr>
        <a:xfrm>
          <a:off x="1327883"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Ochrana prírody </a:t>
          </a:r>
          <a:endParaRPr lang="cs-CZ" sz="1200" kern="1200">
            <a:solidFill>
              <a:sysClr val="windowText" lastClr="000000"/>
            </a:solidFill>
          </a:endParaRPr>
        </a:p>
      </dsp:txBody>
      <dsp:txXfrm>
        <a:off x="1327883" y="243"/>
        <a:ext cx="854178" cy="854178"/>
      </dsp:txXfrm>
    </dsp:sp>
    <dsp:sp modelId="{4563B0B6-39B4-4225-8AAE-462082899B61}">
      <dsp:nvSpPr>
        <dsp:cNvPr id="0" name=""/>
        <dsp:cNvSpPr/>
      </dsp:nvSpPr>
      <dsp:spPr>
        <a:xfrm>
          <a:off x="4146672"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Záhradné a lúčne kvety; Liečivé rastliny</a:t>
          </a:r>
          <a:endParaRPr lang="cs-CZ" sz="900" b="0" kern="1200"/>
        </a:p>
      </dsp:txBody>
      <dsp:txXfrm>
        <a:off x="4351675" y="341914"/>
        <a:ext cx="1076264" cy="854605"/>
      </dsp:txXfrm>
    </dsp:sp>
    <dsp:sp modelId="{FD5A11BB-0E0B-4D98-A651-E7642E571DDD}">
      <dsp:nvSpPr>
        <dsp:cNvPr id="0" name=""/>
        <dsp:cNvSpPr/>
      </dsp:nvSpPr>
      <dsp:spPr>
        <a:xfrm>
          <a:off x="3463329"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Kvety</a:t>
          </a:r>
          <a:r>
            <a:rPr lang="sk-SK" sz="1200" b="1" kern="1200"/>
            <a:t> </a:t>
          </a:r>
          <a:endParaRPr lang="sk-SK" sz="1200" kern="1200"/>
        </a:p>
      </dsp:txBody>
      <dsp:txXfrm>
        <a:off x="3463329" y="243"/>
        <a:ext cx="854178" cy="854178"/>
      </dsp:txXfrm>
    </dsp:sp>
    <dsp:sp modelId="{65D30986-773A-4B0F-B403-DA5F3B301C1D}">
      <dsp:nvSpPr>
        <dsp:cNvPr id="0" name=""/>
        <dsp:cNvSpPr/>
      </dsp:nvSpPr>
      <dsp:spPr>
        <a:xfrm>
          <a:off x="6282118"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Moja mama – Deň matiek; Rodina a jej členovia; Voľný čas s rodinou; Narodenie dieťaťa – ako som prišiel na svet</a:t>
          </a:r>
          <a:endParaRPr lang="cs-CZ" sz="900" b="0" kern="1200"/>
        </a:p>
      </dsp:txBody>
      <dsp:txXfrm>
        <a:off x="6487121" y="341914"/>
        <a:ext cx="1076264" cy="854605"/>
      </dsp:txXfrm>
    </dsp:sp>
    <dsp:sp modelId="{FA54A6A1-5B3F-41B4-A1E6-C862C43EFDFF}">
      <dsp:nvSpPr>
        <dsp:cNvPr id="0" name=""/>
        <dsp:cNvSpPr/>
      </dsp:nvSpPr>
      <dsp:spPr>
        <a:xfrm>
          <a:off x="5598775"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Moja rodina</a:t>
          </a:r>
          <a:r>
            <a:rPr lang="sk-SK" sz="1200" b="1" kern="1200"/>
            <a:t> </a:t>
          </a:r>
          <a:endParaRPr lang="sk-SK" sz="1200" kern="1200"/>
        </a:p>
      </dsp:txBody>
      <dsp:txXfrm>
        <a:off x="5598775" y="243"/>
        <a:ext cx="854178" cy="8541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D47FE-CFA3-4B76-9E01-7C0E2897614D}">
      <dsp:nvSpPr>
        <dsp:cNvPr id="0" name=""/>
        <dsp:cNvSpPr/>
      </dsp:nvSpPr>
      <dsp:spPr>
        <a:xfrm>
          <a:off x="2011226" y="341914"/>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Povolania, profesie, tradičné remeslá</a:t>
          </a:r>
          <a:endParaRPr lang="cs-CZ" sz="800" b="0" kern="1200"/>
        </a:p>
      </dsp:txBody>
      <dsp:txXfrm>
        <a:off x="2216229" y="341914"/>
        <a:ext cx="1076264" cy="854605"/>
      </dsp:txXfrm>
    </dsp:sp>
    <dsp:sp modelId="{AD48A57B-1AA9-4AB9-BBE0-07EABFA693C5}">
      <dsp:nvSpPr>
        <dsp:cNvPr id="0" name=""/>
        <dsp:cNvSpPr/>
      </dsp:nvSpPr>
      <dsp:spPr>
        <a:xfrm>
          <a:off x="1327883"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Čím budem </a:t>
          </a:r>
          <a:endParaRPr lang="cs-CZ" sz="1200" kern="1200">
            <a:solidFill>
              <a:sysClr val="windowText" lastClr="000000"/>
            </a:solidFill>
          </a:endParaRPr>
        </a:p>
      </dsp:txBody>
      <dsp:txXfrm>
        <a:off x="1327883" y="243"/>
        <a:ext cx="854178" cy="854178"/>
      </dsp:txXfrm>
    </dsp:sp>
    <dsp:sp modelId="{933CED91-D7B3-4FDA-A2D1-92E8B10F5FED}">
      <dsp:nvSpPr>
        <dsp:cNvPr id="0" name=""/>
        <dsp:cNvSpPr/>
      </dsp:nvSpPr>
      <dsp:spPr>
        <a:xfrm>
          <a:off x="4146672" y="341914"/>
          <a:ext cx="1281267" cy="854605"/>
        </a:xfrm>
        <a:prstGeom prst="rect">
          <a:avLst/>
        </a:prstGeom>
        <a:solidFill>
          <a:srgbClr val="9FFA98"/>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Mesto a dedina; Naša vlasť; Hlavné mesto; Štátne symboly; Slovenská hymna; Historické pamiatky; Prírodné útvary; Kde bývam; Naša obec</a:t>
          </a:r>
          <a:endParaRPr lang="cs-CZ" sz="800" b="0" kern="1200"/>
        </a:p>
      </dsp:txBody>
      <dsp:txXfrm>
        <a:off x="4351675" y="341914"/>
        <a:ext cx="1076264" cy="854605"/>
      </dsp:txXfrm>
    </dsp:sp>
    <dsp:sp modelId="{7CD2A946-D35C-4878-B837-20C3A0730082}">
      <dsp:nvSpPr>
        <dsp:cNvPr id="0" name=""/>
        <dsp:cNvSpPr/>
      </dsp:nvSpPr>
      <dsp:spPr>
        <a:xfrm>
          <a:off x="3463329"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Naše Slovensko </a:t>
          </a:r>
          <a:endParaRPr lang="sk-SK" sz="1200" kern="1200">
            <a:solidFill>
              <a:sysClr val="windowText" lastClr="000000"/>
            </a:solidFill>
          </a:endParaRPr>
        </a:p>
      </dsp:txBody>
      <dsp:txXfrm>
        <a:off x="3463329" y="243"/>
        <a:ext cx="854178" cy="854178"/>
      </dsp:txXfrm>
    </dsp:sp>
    <dsp:sp modelId="{6A73EEB8-FAF2-4578-9A63-F25D0F04704F}">
      <dsp:nvSpPr>
        <dsp:cNvPr id="0" name=""/>
        <dsp:cNvSpPr/>
      </dsp:nvSpPr>
      <dsp:spPr>
        <a:xfrm>
          <a:off x="6282118" y="342157"/>
          <a:ext cx="1281267" cy="854605"/>
        </a:xfrm>
        <a:prstGeom prst="rect">
          <a:avLst/>
        </a:prstGeom>
        <a:solidFill>
          <a:srgbClr val="9FFA9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Zem, jej vlastnosti a podoby; Európa a ostatné svetadiely; Iné národy, iná rasa – multikultúra</a:t>
          </a:r>
          <a:endParaRPr lang="cs-CZ" sz="800" b="0" kern="1200"/>
        </a:p>
      </dsp:txBody>
      <dsp:txXfrm>
        <a:off x="6487121" y="342157"/>
        <a:ext cx="1076264" cy="854605"/>
      </dsp:txXfrm>
    </dsp:sp>
    <dsp:sp modelId="{B45C2954-42EA-489D-BC88-4BDA207898D2}">
      <dsp:nvSpPr>
        <dsp:cNvPr id="0" name=""/>
        <dsp:cNvSpPr/>
      </dsp:nvSpPr>
      <dsp:spPr>
        <a:xfrm>
          <a:off x="5598775" y="243"/>
          <a:ext cx="854178" cy="854178"/>
        </a:xfrm>
        <a:prstGeom prst="rect">
          <a:avLst/>
        </a:prstGeom>
        <a:solidFill>
          <a:srgbClr val="18D0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Naša Zem </a:t>
          </a:r>
          <a:endParaRPr lang="cs-CZ" sz="1200" kern="1200">
            <a:solidFill>
              <a:sysClr val="windowText" lastClr="000000"/>
            </a:solidFill>
          </a:endParaRPr>
        </a:p>
      </dsp:txBody>
      <dsp:txXfrm>
        <a:off x="5598775" y="243"/>
        <a:ext cx="854178" cy="85417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23CFC-AA5E-4183-A31B-891436E0E810}">
      <dsp:nvSpPr>
        <dsp:cNvPr id="0" name=""/>
        <dsp:cNvSpPr/>
      </dsp:nvSpPr>
      <dsp:spPr>
        <a:xfrm>
          <a:off x="2117254" y="360012"/>
          <a:ext cx="1348813" cy="899658"/>
        </a:xfrm>
        <a:prstGeom prst="rect">
          <a:avLst/>
        </a:prstGeom>
        <a:solidFill>
          <a:srgbClr val="FFDF79">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týždeň plný zábavy (Letné športy; Oslava dňa detí; Detská olympiáda</a:t>
          </a:r>
          <a:endParaRPr lang="cs-CZ" sz="1000" kern="1200"/>
        </a:p>
      </dsp:txBody>
      <dsp:txXfrm>
        <a:off x="2333064" y="360012"/>
        <a:ext cx="1133003" cy="899658"/>
      </dsp:txXfrm>
    </dsp:sp>
    <dsp:sp modelId="{D72A3E2A-2CAC-46FD-9BB6-B7369E10811D}">
      <dsp:nvSpPr>
        <dsp:cNvPr id="0" name=""/>
        <dsp:cNvSpPr/>
      </dsp:nvSpPr>
      <dsp:spPr>
        <a:xfrm>
          <a:off x="1397887" y="328"/>
          <a:ext cx="899208" cy="89920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MDD</a:t>
          </a:r>
          <a:r>
            <a:rPr lang="sk-SK" sz="1800" kern="1200"/>
            <a:t> </a:t>
          </a:r>
          <a:endParaRPr lang="cs-CZ" sz="1800" kern="1200"/>
        </a:p>
      </dsp:txBody>
      <dsp:txXfrm>
        <a:off x="1397887" y="328"/>
        <a:ext cx="899208" cy="899208"/>
      </dsp:txXfrm>
    </dsp:sp>
    <dsp:sp modelId="{A6BA86C1-CC9B-4AB9-9F2F-D00D7810751C}">
      <dsp:nvSpPr>
        <dsp:cNvPr id="0" name=""/>
        <dsp:cNvSpPr/>
      </dsp:nvSpPr>
      <dsp:spPr>
        <a:xfrm>
          <a:off x="4365276" y="360012"/>
          <a:ext cx="1348813" cy="899658"/>
        </a:xfrm>
        <a:prstGeom prst="rect">
          <a:avLst/>
        </a:prstGeom>
        <a:solidFill>
          <a:srgbClr val="FFDF7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Hmyz; Život motýľa; Včely v úli, mravenisko</a:t>
          </a:r>
          <a:endParaRPr lang="cs-CZ" sz="1000" kern="1200"/>
        </a:p>
      </dsp:txBody>
      <dsp:txXfrm>
        <a:off x="4581087" y="360012"/>
        <a:ext cx="1133003" cy="899658"/>
      </dsp:txXfrm>
    </dsp:sp>
    <dsp:sp modelId="{D0ACE909-9E13-452C-9CAD-A29662547792}">
      <dsp:nvSpPr>
        <dsp:cNvPr id="0" name=""/>
        <dsp:cNvSpPr/>
      </dsp:nvSpPr>
      <dsp:spPr>
        <a:xfrm>
          <a:off x="3645909" y="328"/>
          <a:ext cx="899208" cy="89920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Čo sa skrýva v tráve </a:t>
          </a:r>
          <a:endParaRPr lang="cs-CZ" sz="1200" b="1" kern="1200">
            <a:solidFill>
              <a:sysClr val="windowText" lastClr="000000"/>
            </a:solidFill>
          </a:endParaRPr>
        </a:p>
      </dsp:txBody>
      <dsp:txXfrm>
        <a:off x="3645909" y="328"/>
        <a:ext cx="899208" cy="899208"/>
      </dsp:txXfrm>
    </dsp:sp>
    <dsp:sp modelId="{8B916F0A-8D14-4365-A1EA-299A2E39D9B6}">
      <dsp:nvSpPr>
        <dsp:cNvPr id="0" name=""/>
        <dsp:cNvSpPr/>
      </dsp:nvSpPr>
      <dsp:spPr>
        <a:xfrm>
          <a:off x="6613299" y="360012"/>
          <a:ext cx="1348813" cy="899658"/>
        </a:xfrm>
        <a:prstGeom prst="rect">
          <a:avLst/>
        </a:prstGeom>
        <a:solidFill>
          <a:srgbClr val="FFDF79"/>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Život pri vode; Jazerá, rieky, moria, oceány; Ochrana prírody; Ryby; rastliny, živočíchy</a:t>
          </a:r>
          <a:endParaRPr lang="cs-CZ" sz="1000" kern="1200"/>
        </a:p>
      </dsp:txBody>
      <dsp:txXfrm>
        <a:off x="6829109" y="360012"/>
        <a:ext cx="1133003" cy="899658"/>
      </dsp:txXfrm>
    </dsp:sp>
    <dsp:sp modelId="{209ADFC4-3B1A-417C-B4E4-9AD27E4DC882}">
      <dsp:nvSpPr>
        <dsp:cNvPr id="0" name=""/>
        <dsp:cNvSpPr/>
      </dsp:nvSpPr>
      <dsp:spPr>
        <a:xfrm>
          <a:off x="5893932" y="328"/>
          <a:ext cx="899208" cy="89920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Voda a všetko okolo nej</a:t>
          </a:r>
        </a:p>
      </dsp:txBody>
      <dsp:txXfrm>
        <a:off x="5893932" y="328"/>
        <a:ext cx="899208" cy="89920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0AD07-207F-42AB-A3A1-091DCEC13FB4}">
      <dsp:nvSpPr>
        <dsp:cNvPr id="0" name=""/>
        <dsp:cNvSpPr/>
      </dsp:nvSpPr>
      <dsp:spPr>
        <a:xfrm>
          <a:off x="3241265" y="360012"/>
          <a:ext cx="1348813" cy="899658"/>
        </a:xfrm>
        <a:prstGeom prst="rect">
          <a:avLst/>
        </a:prstGeom>
        <a:solidFill>
          <a:srgbClr val="FFDF7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Exotické zvieratá; ZOO</a:t>
          </a:r>
          <a:endParaRPr lang="cs-CZ" sz="800" kern="1200"/>
        </a:p>
      </dsp:txBody>
      <dsp:txXfrm>
        <a:off x="3457075" y="360012"/>
        <a:ext cx="1133003" cy="899658"/>
      </dsp:txXfrm>
    </dsp:sp>
    <dsp:sp modelId="{B46CC921-952F-4C2D-B7D3-DF3DE5AE81E7}">
      <dsp:nvSpPr>
        <dsp:cNvPr id="0" name=""/>
        <dsp:cNvSpPr/>
      </dsp:nvSpPr>
      <dsp:spPr>
        <a:xfrm>
          <a:off x="2521898" y="328"/>
          <a:ext cx="899208" cy="89920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Zvieratká zďaleka </a:t>
          </a:r>
          <a:endParaRPr lang="cs-CZ" sz="1200" b="1" kern="1200">
            <a:solidFill>
              <a:sysClr val="windowText" lastClr="000000"/>
            </a:solidFill>
          </a:endParaRPr>
        </a:p>
      </dsp:txBody>
      <dsp:txXfrm>
        <a:off x="2521898" y="328"/>
        <a:ext cx="899208" cy="899208"/>
      </dsp:txXfrm>
    </dsp:sp>
    <dsp:sp modelId="{AED25972-2159-40E4-83EA-A53833BA5368}">
      <dsp:nvSpPr>
        <dsp:cNvPr id="0" name=""/>
        <dsp:cNvSpPr/>
      </dsp:nvSpPr>
      <dsp:spPr>
        <a:xfrm>
          <a:off x="5489288" y="360012"/>
          <a:ext cx="1348813" cy="899658"/>
        </a:xfrm>
        <a:prstGeom prst="rect">
          <a:avLst/>
        </a:prstGeom>
        <a:solidFill>
          <a:srgbClr val="FFDF7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Je tu leto; Rozlúčka so škôlkou a s predškolákmi; Čo ukrýva školská taška Dovolenka, prázdniny; Nebezpečenstvo kontaktu s neznámymi osobami</a:t>
          </a:r>
          <a:endParaRPr lang="cs-CZ" sz="800" kern="1200"/>
        </a:p>
      </dsp:txBody>
      <dsp:txXfrm>
        <a:off x="5705098" y="360012"/>
        <a:ext cx="1133003" cy="899658"/>
      </dsp:txXfrm>
    </dsp:sp>
    <dsp:sp modelId="{10691217-92B6-4605-B1A6-2E592B9E7B64}">
      <dsp:nvSpPr>
        <dsp:cNvPr id="0" name=""/>
        <dsp:cNvSpPr/>
      </dsp:nvSpPr>
      <dsp:spPr>
        <a:xfrm>
          <a:off x="4769920" y="328"/>
          <a:ext cx="899208" cy="89920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Hurá na prázdniny </a:t>
          </a:r>
          <a:endParaRPr lang="cs-CZ" sz="1200" b="1" kern="1200">
            <a:solidFill>
              <a:sysClr val="windowText" lastClr="000000"/>
            </a:solidFill>
          </a:endParaRPr>
        </a:p>
      </dsp:txBody>
      <dsp:txXfrm>
        <a:off x="4769920" y="328"/>
        <a:ext cx="899208" cy="899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864F1-5A2F-4A7D-A2F4-E26D7753563B}">
      <dsp:nvSpPr>
        <dsp:cNvPr id="0" name=""/>
        <dsp:cNvSpPr/>
      </dsp:nvSpPr>
      <dsp:spPr>
        <a:xfrm>
          <a:off x="993243"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Predmety a hračky v MŠ; Tí, ktorí sa o nás starajú; Pravidlá MŠ – pravidlá triedy; Moja značka; Interiér a exteriér MŠ; Môj deň v MŠ; Predmety dennej potreby</a:t>
          </a:r>
          <a:endParaRPr lang="cs-CZ" sz="800" kern="1200"/>
        </a:p>
      </dsp:txBody>
      <dsp:txXfrm>
        <a:off x="1209053" y="360012"/>
        <a:ext cx="1133003" cy="899658"/>
      </dsp:txXfrm>
    </dsp:sp>
    <dsp:sp modelId="{31FF703C-53E9-46E4-90D6-0E8CD1118D85}">
      <dsp:nvSpPr>
        <dsp:cNvPr id="0" name=""/>
        <dsp:cNvSpPr/>
      </dsp:nvSpPr>
      <dsp:spPr>
        <a:xfrm>
          <a:off x="273875"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Ja a moja MŠ </a:t>
          </a:r>
          <a:endParaRPr lang="cs-CZ" sz="1200" b="1" kern="1200">
            <a:solidFill>
              <a:schemeClr val="tx1"/>
            </a:solidFill>
          </a:endParaRPr>
        </a:p>
      </dsp:txBody>
      <dsp:txXfrm>
        <a:off x="273875" y="328"/>
        <a:ext cx="899208" cy="899208"/>
      </dsp:txXfrm>
    </dsp:sp>
    <dsp:sp modelId="{41387F7F-3A07-4A64-B250-627D80A6654D}">
      <dsp:nvSpPr>
        <dsp:cNvPr id="0" name=""/>
        <dsp:cNvSpPr/>
      </dsp:nvSpPr>
      <dsp:spPr>
        <a:xfrm>
          <a:off x="3241265" y="360012"/>
          <a:ext cx="1348813" cy="887027"/>
        </a:xfrm>
        <a:prstGeom prst="rect">
          <a:avLst/>
        </a:prstGeom>
        <a:solidFill>
          <a:srgbClr val="FA826A">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V škôlke bez slzičiek; Nie som tu sám, Zoznamovanie – mená kamarátov, pani učiteliek, personálu</a:t>
          </a:r>
          <a:endParaRPr lang="cs-CZ" sz="800" kern="1200"/>
        </a:p>
      </dsp:txBody>
      <dsp:txXfrm>
        <a:off x="3457075" y="360012"/>
        <a:ext cx="1133003" cy="887027"/>
      </dsp:txXfrm>
    </dsp:sp>
    <dsp:sp modelId="{7FD7B2C9-37D4-4E4D-B466-79087B0704D5}">
      <dsp:nvSpPr>
        <dsp:cNvPr id="0" name=""/>
        <dsp:cNvSpPr/>
      </dsp:nvSpPr>
      <dsp:spPr>
        <a:xfrm>
          <a:off x="2521898"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Moji kamaráti </a:t>
          </a:r>
          <a:endParaRPr lang="cs-CZ" sz="1200" b="1" kern="1200">
            <a:solidFill>
              <a:sysClr val="windowText" lastClr="000000"/>
            </a:solidFill>
          </a:endParaRPr>
        </a:p>
      </dsp:txBody>
      <dsp:txXfrm>
        <a:off x="2521898" y="328"/>
        <a:ext cx="899208" cy="899208"/>
      </dsp:txXfrm>
    </dsp:sp>
    <dsp:sp modelId="{E1930E83-DCE9-4430-8595-D3EAE8559A08}">
      <dsp:nvSpPr>
        <dsp:cNvPr id="0" name=""/>
        <dsp:cNvSpPr/>
      </dsp:nvSpPr>
      <dsp:spPr>
        <a:xfrm>
          <a:off x="5489288"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Cesta do škôlky; Dobrý deň, nech sa páči; Verejné inštitúcie a služby; Trasy a orientačné body; Adresa bydliska</a:t>
          </a:r>
          <a:endParaRPr lang="cs-CZ" sz="800" kern="1200"/>
        </a:p>
      </dsp:txBody>
      <dsp:txXfrm>
        <a:off x="5705098" y="360012"/>
        <a:ext cx="1133003" cy="899658"/>
      </dsp:txXfrm>
    </dsp:sp>
    <dsp:sp modelId="{9F09735C-BB0E-4105-80D9-203DA7052FA8}">
      <dsp:nvSpPr>
        <dsp:cNvPr id="0" name=""/>
        <dsp:cNvSpPr/>
      </dsp:nvSpPr>
      <dsp:spPr>
        <a:xfrm>
          <a:off x="4769920"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ysClr val="windowText" lastClr="000000"/>
              </a:solidFill>
            </a:rPr>
            <a:t>Bezpečne v škôlke a okolí </a:t>
          </a:r>
        </a:p>
      </dsp:txBody>
      <dsp:txXfrm>
        <a:off x="4769920" y="328"/>
        <a:ext cx="899208" cy="899208"/>
      </dsp:txXfrm>
    </dsp:sp>
    <dsp:sp modelId="{9BFC5941-4403-4E53-A1B2-C5269BEBE6AC}">
      <dsp:nvSpPr>
        <dsp:cNvPr id="0" name=""/>
        <dsp:cNvSpPr/>
      </dsp:nvSpPr>
      <dsp:spPr>
        <a:xfrm>
          <a:off x="7737310"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kern="1200"/>
            <a:t>Jeseň a jej znaky; Babie leto; Farby jesene; Šarkan letí; Keď padá lístie; Vyrábame z prírodnín</a:t>
          </a:r>
          <a:endParaRPr lang="cs-CZ" sz="800" kern="1200"/>
        </a:p>
      </dsp:txBody>
      <dsp:txXfrm>
        <a:off x="7953120" y="360012"/>
        <a:ext cx="1133003" cy="899658"/>
      </dsp:txXfrm>
    </dsp:sp>
    <dsp:sp modelId="{14B4AD45-7A02-478D-B673-614FB74933E4}">
      <dsp:nvSpPr>
        <dsp:cNvPr id="0" name=""/>
        <dsp:cNvSpPr/>
      </dsp:nvSpPr>
      <dsp:spPr>
        <a:xfrm>
          <a:off x="7017943"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Prišla jeseň </a:t>
          </a:r>
        </a:p>
      </dsp:txBody>
      <dsp:txXfrm>
        <a:off x="7017943" y="328"/>
        <a:ext cx="899208" cy="8992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7B0C0-DED7-48B8-9CBC-B9BCA0F67AEB}">
      <dsp:nvSpPr>
        <dsp:cNvPr id="0" name=""/>
        <dsp:cNvSpPr/>
      </dsp:nvSpPr>
      <dsp:spPr>
        <a:xfrm>
          <a:off x="993243"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Jeseň v ovocnom sade; Ovocie a zelenina; Zber jesenných plodov; Svetlonosy – tvorivé dielne</a:t>
          </a:r>
          <a:endParaRPr lang="cs-CZ" sz="900" kern="1200"/>
        </a:p>
      </dsp:txBody>
      <dsp:txXfrm>
        <a:off x="1209053" y="360012"/>
        <a:ext cx="1133003" cy="899658"/>
      </dsp:txXfrm>
    </dsp:sp>
    <dsp:sp modelId="{89F81A29-6F88-41F6-9DA7-81EAA73B92A4}">
      <dsp:nvSpPr>
        <dsp:cNvPr id="0" name=""/>
        <dsp:cNvSpPr/>
      </dsp:nvSpPr>
      <dsp:spPr>
        <a:xfrm>
          <a:off x="273875"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Na poli a v záhrade </a:t>
          </a:r>
          <a:endParaRPr lang="cs-CZ" sz="1200" b="1" kern="1200">
            <a:solidFill>
              <a:schemeClr val="tx1"/>
            </a:solidFill>
          </a:endParaRPr>
        </a:p>
      </dsp:txBody>
      <dsp:txXfrm>
        <a:off x="273875" y="328"/>
        <a:ext cx="899208" cy="899208"/>
      </dsp:txXfrm>
    </dsp:sp>
    <dsp:sp modelId="{BA432478-74FB-42F9-A7A7-B0FFA78EE746}">
      <dsp:nvSpPr>
        <dsp:cNvPr id="0" name=""/>
        <dsp:cNvSpPr/>
      </dsp:nvSpPr>
      <dsp:spPr>
        <a:xfrm>
          <a:off x="3241265"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Kde sa stratili lastovičky; Sťahovavé a nesťahovavé vtáky</a:t>
          </a:r>
          <a:endParaRPr lang="cs-CZ" sz="900" kern="1200"/>
        </a:p>
      </dsp:txBody>
      <dsp:txXfrm>
        <a:off x="3457075" y="360012"/>
        <a:ext cx="1133003" cy="899658"/>
      </dsp:txXfrm>
    </dsp:sp>
    <dsp:sp modelId="{F2454BF0-A47E-4D03-BC15-041ECF488DFA}">
      <dsp:nvSpPr>
        <dsp:cNvPr id="0" name=""/>
        <dsp:cNvSpPr/>
      </dsp:nvSpPr>
      <dsp:spPr>
        <a:xfrm>
          <a:off x="2521898"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Vtáky</a:t>
          </a:r>
          <a:endParaRPr lang="cs-CZ" sz="1200" b="1" kern="1200">
            <a:solidFill>
              <a:schemeClr val="tx1"/>
            </a:solidFill>
          </a:endParaRPr>
        </a:p>
      </dsp:txBody>
      <dsp:txXfrm>
        <a:off x="2521898" y="328"/>
        <a:ext cx="899208" cy="899208"/>
      </dsp:txXfrm>
    </dsp:sp>
    <dsp:sp modelId="{8DE8DFD9-E943-41BD-8812-7ABA6D977840}">
      <dsp:nvSpPr>
        <dsp:cNvPr id="0" name=""/>
        <dsp:cNvSpPr/>
      </dsp:nvSpPr>
      <dsp:spPr>
        <a:xfrm>
          <a:off x="5489288"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Stromy a kríky; Huby; Lesné plody; Zber prírodnín, Ochrana prírody</a:t>
          </a:r>
          <a:endParaRPr lang="cs-CZ" sz="900" kern="1200"/>
        </a:p>
      </dsp:txBody>
      <dsp:txXfrm>
        <a:off x="5705098" y="360012"/>
        <a:ext cx="1133003" cy="899658"/>
      </dsp:txXfrm>
    </dsp:sp>
    <dsp:sp modelId="{0AECC5AB-5E3F-4363-AAFE-5EF45E372A4B}">
      <dsp:nvSpPr>
        <dsp:cNvPr id="0" name=""/>
        <dsp:cNvSpPr/>
      </dsp:nvSpPr>
      <dsp:spPr>
        <a:xfrm>
          <a:off x="4769920"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i="0" kern="1200">
              <a:solidFill>
                <a:schemeClr val="tx1"/>
              </a:solidFill>
            </a:rPr>
            <a:t>Les a jeho tajomstvá</a:t>
          </a:r>
          <a:r>
            <a:rPr lang="sk-SK" sz="1600" b="1" i="0" kern="1200">
              <a:solidFill>
                <a:schemeClr val="tx1"/>
              </a:solidFill>
            </a:rPr>
            <a:t> </a:t>
          </a:r>
          <a:endParaRPr lang="cs-CZ" sz="1600" b="1" i="0" kern="1200">
            <a:solidFill>
              <a:schemeClr val="tx1"/>
            </a:solidFill>
          </a:endParaRPr>
        </a:p>
      </dsp:txBody>
      <dsp:txXfrm>
        <a:off x="4769920" y="328"/>
        <a:ext cx="899208" cy="899208"/>
      </dsp:txXfrm>
    </dsp:sp>
    <dsp:sp modelId="{D6EE6B92-01E1-4290-A031-3A3B2B772715}">
      <dsp:nvSpPr>
        <dsp:cNvPr id="0" name=""/>
        <dsp:cNvSpPr/>
      </dsp:nvSpPr>
      <dsp:spPr>
        <a:xfrm>
          <a:off x="7737310"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Charakteristika lesných zvierat; Potrava pre lesné zvieratá; Ujo horár a lesník</a:t>
          </a:r>
          <a:endParaRPr lang="cs-CZ" sz="900" kern="1200"/>
        </a:p>
      </dsp:txBody>
      <dsp:txXfrm>
        <a:off x="7953120" y="360012"/>
        <a:ext cx="1133003" cy="899658"/>
      </dsp:txXfrm>
    </dsp:sp>
    <dsp:sp modelId="{20595BD7-F12E-4D7C-97CE-24385C708851}">
      <dsp:nvSpPr>
        <dsp:cNvPr id="0" name=""/>
        <dsp:cNvSpPr/>
      </dsp:nvSpPr>
      <dsp:spPr>
        <a:xfrm>
          <a:off x="7017943"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Lesné zvieratá</a:t>
          </a:r>
          <a:r>
            <a:rPr lang="sk-SK" sz="2000" b="1" kern="1200">
              <a:solidFill>
                <a:schemeClr val="tx1"/>
              </a:solidFill>
            </a:rPr>
            <a:t> </a:t>
          </a:r>
        </a:p>
      </dsp:txBody>
      <dsp:txXfrm>
        <a:off x="7017943" y="328"/>
        <a:ext cx="899208" cy="8992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F78E9-AC4C-43F2-A505-982443F7EDB4}">
      <dsp:nvSpPr>
        <dsp:cNvPr id="0" name=""/>
        <dsp:cNvSpPr/>
      </dsp:nvSpPr>
      <dsp:spPr>
        <a:xfrm>
          <a:off x="2117254"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Cvičiť a biť fit; Ako funguje moje telo; Nebezpečné látky; Čo mi prospieva a čo šodí; Prevencie pred drogami</a:t>
          </a:r>
          <a:endParaRPr lang="cs-CZ" sz="900" kern="1200"/>
        </a:p>
      </dsp:txBody>
      <dsp:txXfrm>
        <a:off x="2333064" y="360012"/>
        <a:ext cx="1133003" cy="899658"/>
      </dsp:txXfrm>
    </dsp:sp>
    <dsp:sp modelId="{93A2EB12-5E4F-4C3F-9A6E-BC0ABD33C848}">
      <dsp:nvSpPr>
        <dsp:cNvPr id="0" name=""/>
        <dsp:cNvSpPr/>
      </dsp:nvSpPr>
      <dsp:spPr>
        <a:xfrm>
          <a:off x="1397887"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Moje telo </a:t>
          </a:r>
        </a:p>
      </dsp:txBody>
      <dsp:txXfrm>
        <a:off x="1397887" y="328"/>
        <a:ext cx="899208" cy="899208"/>
      </dsp:txXfrm>
    </dsp:sp>
    <dsp:sp modelId="{E35EABF0-F1C2-42B9-AD9E-E6050DF6FD8A}">
      <dsp:nvSpPr>
        <dsp:cNvPr id="0" name=""/>
        <dsp:cNvSpPr/>
      </dsp:nvSpPr>
      <dsp:spPr>
        <a:xfrm>
          <a:off x="4365276" y="360012"/>
          <a:ext cx="1348813" cy="899658"/>
        </a:xfrm>
        <a:prstGeom prst="rect">
          <a:avLst/>
        </a:prstGeom>
        <a:solidFill>
          <a:srgbClr val="FA826A">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Potraviny a stravovanie; Zdravá výživa; Jedlo</a:t>
          </a:r>
          <a:endParaRPr lang="cs-CZ" sz="900" kern="1200"/>
        </a:p>
      </dsp:txBody>
      <dsp:txXfrm>
        <a:off x="4581087" y="360012"/>
        <a:ext cx="1133003" cy="899658"/>
      </dsp:txXfrm>
    </dsp:sp>
    <dsp:sp modelId="{D509D8B2-2598-422A-BBF5-8DBACFC4D0FD}">
      <dsp:nvSpPr>
        <dsp:cNvPr id="0" name=""/>
        <dsp:cNvSpPr/>
      </dsp:nvSpPr>
      <dsp:spPr>
        <a:xfrm>
          <a:off x="3645909"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Kamaráti vitamíny</a:t>
          </a:r>
        </a:p>
      </dsp:txBody>
      <dsp:txXfrm>
        <a:off x="3645909" y="328"/>
        <a:ext cx="899208" cy="899208"/>
      </dsp:txXfrm>
    </dsp:sp>
    <dsp:sp modelId="{03038C36-407F-4988-BA24-433054EC12E3}">
      <dsp:nvSpPr>
        <dsp:cNvPr id="0" name=""/>
        <dsp:cNvSpPr/>
      </dsp:nvSpPr>
      <dsp:spPr>
        <a:xfrm>
          <a:off x="6613299" y="360012"/>
          <a:ext cx="1348813" cy="89965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kern="1200"/>
            <a:t>U lekára; Nebezpečné predmety doma a vonku; Úraz, choroba; Dôležité čísla – záchranári, policajti, hasiči</a:t>
          </a:r>
          <a:endParaRPr lang="cs-CZ" sz="900" kern="1200"/>
        </a:p>
      </dsp:txBody>
      <dsp:txXfrm>
        <a:off x="6829109" y="360012"/>
        <a:ext cx="1133003" cy="899658"/>
      </dsp:txXfrm>
    </dsp:sp>
    <dsp:sp modelId="{9BE39CC6-7B29-4416-93F5-51BD84E95E2D}">
      <dsp:nvSpPr>
        <dsp:cNvPr id="0" name=""/>
        <dsp:cNvSpPr/>
      </dsp:nvSpPr>
      <dsp:spPr>
        <a:xfrm>
          <a:off x="5893932" y="328"/>
          <a:ext cx="899208" cy="89920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Evička nám ochorela </a:t>
          </a:r>
          <a:endParaRPr lang="cs-CZ" sz="1200" b="1" kern="1200">
            <a:solidFill>
              <a:schemeClr val="tx1"/>
            </a:solidFill>
          </a:endParaRPr>
        </a:p>
      </dsp:txBody>
      <dsp:txXfrm>
        <a:off x="5893932" y="328"/>
        <a:ext cx="899208" cy="8992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FEF72-03CA-4638-B1B9-E42338D97539}">
      <dsp:nvSpPr>
        <dsp:cNvPr id="0" name=""/>
        <dsp:cNvSpPr/>
      </dsp:nvSpPr>
      <dsp:spPr>
        <a:xfrm>
          <a:off x="2065152" y="367066"/>
          <a:ext cx="1376235" cy="917948"/>
        </a:xfrm>
        <a:prstGeom prst="rect">
          <a:avLst/>
        </a:prstGeom>
        <a:solidFill>
          <a:srgbClr val="FA826A">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Starostlivosť o chrup; Zubný kaz; Návšteva u zubára</a:t>
          </a:r>
          <a:endParaRPr lang="cs-CZ" sz="1000" kern="1200"/>
        </a:p>
      </dsp:txBody>
      <dsp:txXfrm>
        <a:off x="2285350" y="367066"/>
        <a:ext cx="1156037" cy="917948"/>
      </dsp:txXfrm>
    </dsp:sp>
    <dsp:sp modelId="{0AC6EECD-45BB-428E-AC06-5A7F29ED760A}">
      <dsp:nvSpPr>
        <dsp:cNvPr id="0" name=""/>
        <dsp:cNvSpPr/>
      </dsp:nvSpPr>
      <dsp:spPr>
        <a:xfrm>
          <a:off x="1331160" y="69"/>
          <a:ext cx="917490" cy="91749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Moje zúbky </a:t>
          </a:r>
          <a:endParaRPr lang="cs-CZ" sz="1200" b="1" kern="1200">
            <a:solidFill>
              <a:schemeClr val="tx1"/>
            </a:solidFill>
          </a:endParaRPr>
        </a:p>
      </dsp:txBody>
      <dsp:txXfrm>
        <a:off x="1331160" y="69"/>
        <a:ext cx="917490" cy="917490"/>
      </dsp:txXfrm>
    </dsp:sp>
    <dsp:sp modelId="{2E8B6E68-D7CE-4507-8EF7-F87D60E85978}">
      <dsp:nvSpPr>
        <dsp:cNvPr id="0" name=""/>
        <dsp:cNvSpPr/>
      </dsp:nvSpPr>
      <dsp:spPr>
        <a:xfrm>
          <a:off x="4358878" y="367066"/>
          <a:ext cx="1376235" cy="917948"/>
        </a:xfrm>
        <a:prstGeom prst="rect">
          <a:avLst/>
        </a:prstGeom>
        <a:solidFill>
          <a:srgbClr val="FA826A">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Naši starkí; Úcta k starším; Vystúpenie pre babičky a dedkov</a:t>
          </a:r>
          <a:endParaRPr lang="cs-CZ" sz="1000" kern="1200"/>
        </a:p>
      </dsp:txBody>
      <dsp:txXfrm>
        <a:off x="4579076" y="367066"/>
        <a:ext cx="1156037" cy="917948"/>
      </dsp:txXfrm>
    </dsp:sp>
    <dsp:sp modelId="{2C155523-F3BC-4491-AEBF-80BF41F225C9}">
      <dsp:nvSpPr>
        <dsp:cNvPr id="0" name=""/>
        <dsp:cNvSpPr/>
      </dsp:nvSpPr>
      <dsp:spPr>
        <a:xfrm>
          <a:off x="3624886" y="69"/>
          <a:ext cx="917490" cy="91749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Jeseň života </a:t>
          </a:r>
          <a:endParaRPr lang="cs-CZ" sz="1200" b="1" kern="1200">
            <a:solidFill>
              <a:schemeClr val="tx1"/>
            </a:solidFill>
          </a:endParaRPr>
        </a:p>
      </dsp:txBody>
      <dsp:txXfrm>
        <a:off x="3624886" y="69"/>
        <a:ext cx="917490" cy="917490"/>
      </dsp:txXfrm>
    </dsp:sp>
    <dsp:sp modelId="{228B1039-BE3A-4A7D-98DF-649E125C8D1B}">
      <dsp:nvSpPr>
        <dsp:cNvPr id="0" name=""/>
        <dsp:cNvSpPr/>
      </dsp:nvSpPr>
      <dsp:spPr>
        <a:xfrm>
          <a:off x="6652604" y="367066"/>
          <a:ext cx="1376235" cy="917948"/>
        </a:xfrm>
        <a:prstGeom prst="rect">
          <a:avLst/>
        </a:prstGeom>
        <a:solidFill>
          <a:srgbClr val="FA82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kern="1200"/>
            <a:t>Umenie; Umelecké smery; Umelci; Umelecké diela; Architektúra; Hudba; Film; Masmédiá</a:t>
          </a:r>
          <a:endParaRPr lang="cs-CZ" sz="1000" kern="1200"/>
        </a:p>
      </dsp:txBody>
      <dsp:txXfrm>
        <a:off x="6872801" y="367066"/>
        <a:ext cx="1156037" cy="917948"/>
      </dsp:txXfrm>
    </dsp:sp>
    <dsp:sp modelId="{A94F96A8-29E1-477E-B0F8-F16C81DA19E7}">
      <dsp:nvSpPr>
        <dsp:cNvPr id="0" name=""/>
        <dsp:cNvSpPr/>
      </dsp:nvSpPr>
      <dsp:spPr>
        <a:xfrm>
          <a:off x="5918611" y="69"/>
          <a:ext cx="917490" cy="91749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Pestrá paleta </a:t>
          </a:r>
          <a:endParaRPr lang="cs-CZ" sz="1200" b="1" kern="1200">
            <a:solidFill>
              <a:schemeClr val="tx1"/>
            </a:solidFill>
          </a:endParaRPr>
        </a:p>
      </dsp:txBody>
      <dsp:txXfrm>
        <a:off x="5918611" y="69"/>
        <a:ext cx="917490" cy="9174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C719F-07C5-4A34-9F37-55F3235EAA8E}">
      <dsp:nvSpPr>
        <dsp:cNvPr id="0" name=""/>
        <dsp:cNvSpPr/>
      </dsp:nvSpPr>
      <dsp:spPr>
        <a:xfrm>
          <a:off x="2117254"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Mikuláš; Vystúpenie pre Mikuláša</a:t>
          </a:r>
          <a:endParaRPr lang="cs-CZ" sz="800" b="0" kern="1200"/>
        </a:p>
      </dsp:txBody>
      <dsp:txXfrm>
        <a:off x="2333064" y="360012"/>
        <a:ext cx="1133003" cy="899658"/>
      </dsp:txXfrm>
    </dsp:sp>
    <dsp:sp modelId="{3E451078-123A-4A90-AA6A-63A7B11EF783}">
      <dsp:nvSpPr>
        <dsp:cNvPr id="0" name=""/>
        <dsp:cNvSpPr/>
      </dsp:nvSpPr>
      <dsp:spPr>
        <a:xfrm>
          <a:off x="1397887"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Privítanie Mikuláša </a:t>
          </a:r>
          <a:endParaRPr lang="sk-SK" sz="1200" kern="1200">
            <a:solidFill>
              <a:schemeClr val="tx1"/>
            </a:solidFill>
          </a:endParaRPr>
        </a:p>
      </dsp:txBody>
      <dsp:txXfrm>
        <a:off x="1397887" y="328"/>
        <a:ext cx="899208" cy="899208"/>
      </dsp:txXfrm>
    </dsp:sp>
    <dsp:sp modelId="{5D156897-DA6B-435D-A742-CBDF76897F7D}">
      <dsp:nvSpPr>
        <dsp:cNvPr id="0" name=""/>
        <dsp:cNvSpPr/>
      </dsp:nvSpPr>
      <dsp:spPr>
        <a:xfrm>
          <a:off x="4365276"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Zvieratká v zime; Starostlivosť o vtákov Ochrana prírody</a:t>
          </a:r>
          <a:endParaRPr lang="cs-CZ" sz="800" b="0" kern="1200"/>
        </a:p>
      </dsp:txBody>
      <dsp:txXfrm>
        <a:off x="4581087" y="360012"/>
        <a:ext cx="1133003" cy="899658"/>
      </dsp:txXfrm>
    </dsp:sp>
    <dsp:sp modelId="{16EC5DA5-713F-475C-8841-92B61A75AA7A}">
      <dsp:nvSpPr>
        <dsp:cNvPr id="0" name=""/>
        <dsp:cNvSpPr/>
      </dsp:nvSpPr>
      <dsp:spPr>
        <a:xfrm>
          <a:off x="3645909"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Zima medzi zvieratkami </a:t>
          </a:r>
          <a:endParaRPr lang="cs-CZ" sz="1200" kern="1200">
            <a:solidFill>
              <a:schemeClr val="tx1"/>
            </a:solidFill>
          </a:endParaRPr>
        </a:p>
      </dsp:txBody>
      <dsp:txXfrm>
        <a:off x="3645909" y="328"/>
        <a:ext cx="899208" cy="899208"/>
      </dsp:txXfrm>
    </dsp:sp>
    <dsp:sp modelId="{C0CE9950-CBE8-41A1-AE72-9F05A19884C3}">
      <dsp:nvSpPr>
        <dsp:cNvPr id="0" name=""/>
        <dsp:cNvSpPr/>
      </dsp:nvSpPr>
      <dsp:spPr>
        <a:xfrm>
          <a:off x="6613299"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sk-SK" sz="800" b="0" kern="1200"/>
            <a:t>Advent, zvyky a tradície; Tvorivé dielne; Vianočné pečenie; Zdobenie stromčeka a priestorov MŠ; Vianočná besiedka</a:t>
          </a:r>
          <a:endParaRPr lang="cs-CZ" sz="800" kern="1200"/>
        </a:p>
      </dsp:txBody>
      <dsp:txXfrm>
        <a:off x="6829109" y="360012"/>
        <a:ext cx="1133003" cy="899658"/>
      </dsp:txXfrm>
    </dsp:sp>
    <dsp:sp modelId="{2FC0352E-41DC-4942-A1CF-340D24AA52B0}">
      <dsp:nvSpPr>
        <dsp:cNvPr id="0" name=""/>
        <dsp:cNvSpPr/>
      </dsp:nvSpPr>
      <dsp:spPr>
        <a:xfrm>
          <a:off x="5893932"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Tešíme sa na Vianoce </a:t>
          </a:r>
          <a:endParaRPr lang="cs-CZ" sz="1200" kern="1200">
            <a:solidFill>
              <a:schemeClr val="tx1"/>
            </a:solidFill>
          </a:endParaRPr>
        </a:p>
      </dsp:txBody>
      <dsp:txXfrm>
        <a:off x="5893932" y="328"/>
        <a:ext cx="899208" cy="8992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B36A3-0DD1-4D2E-919B-68BAE05A7228}">
      <dsp:nvSpPr>
        <dsp:cNvPr id="0" name=""/>
        <dsp:cNvSpPr/>
      </dsp:nvSpPr>
      <dsp:spPr>
        <a:xfrm>
          <a:off x="2117254"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Zima a jej znaky; Zimné radovánky; Zimné športy</a:t>
          </a:r>
          <a:endParaRPr lang="cs-CZ" sz="900" b="0" kern="1200"/>
        </a:p>
      </dsp:txBody>
      <dsp:txXfrm>
        <a:off x="2333064" y="360012"/>
        <a:ext cx="1133003" cy="899658"/>
      </dsp:txXfrm>
    </dsp:sp>
    <dsp:sp modelId="{AAE35F3D-A0F1-465C-94F0-8A0EA4E8DA65}">
      <dsp:nvSpPr>
        <dsp:cNvPr id="0" name=""/>
        <dsp:cNvSpPr/>
      </dsp:nvSpPr>
      <dsp:spPr>
        <a:xfrm>
          <a:off x="1397887" y="14959"/>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V                        kráľovstve snehu a ľadu </a:t>
          </a:r>
          <a:endParaRPr lang="sk-SK" sz="1200" kern="1200">
            <a:solidFill>
              <a:schemeClr val="tx1"/>
            </a:solidFill>
          </a:endParaRPr>
        </a:p>
      </dsp:txBody>
      <dsp:txXfrm>
        <a:off x="1397887" y="14959"/>
        <a:ext cx="899208" cy="899208"/>
      </dsp:txXfrm>
    </dsp:sp>
    <dsp:sp modelId="{5D156897-DA6B-435D-A742-CBDF76897F7D}">
      <dsp:nvSpPr>
        <dsp:cNvPr id="0" name=""/>
        <dsp:cNvSpPr/>
      </dsp:nvSpPr>
      <dsp:spPr>
        <a:xfrm>
          <a:off x="4365276"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Predmety a ich vlastnosti – materiál, farba, tvar; Moje ruky objavujú; Čarovná ceruzka; Geometrické tvary; Čísla a číslice</a:t>
          </a:r>
          <a:endParaRPr lang="cs-CZ" sz="900" b="0" kern="1200"/>
        </a:p>
      </dsp:txBody>
      <dsp:txXfrm>
        <a:off x="4581087" y="360012"/>
        <a:ext cx="1133003" cy="899658"/>
      </dsp:txXfrm>
    </dsp:sp>
    <dsp:sp modelId="{16EC5DA5-713F-475C-8841-92B61A75AA7A}">
      <dsp:nvSpPr>
        <dsp:cNvPr id="0" name=""/>
        <dsp:cNvSpPr/>
      </dsp:nvSpPr>
      <dsp:spPr>
        <a:xfrm>
          <a:off x="3645909"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Svet plný tvarov </a:t>
          </a:r>
          <a:endParaRPr lang="cs-CZ" sz="1200" kern="1200">
            <a:solidFill>
              <a:schemeClr val="tx1"/>
            </a:solidFill>
          </a:endParaRPr>
        </a:p>
      </dsp:txBody>
      <dsp:txXfrm>
        <a:off x="3645909" y="328"/>
        <a:ext cx="899208" cy="899208"/>
      </dsp:txXfrm>
    </dsp:sp>
    <dsp:sp modelId="{C0CE9950-CBE8-41A1-AE72-9F05A19884C3}">
      <dsp:nvSpPr>
        <dsp:cNvPr id="0" name=""/>
        <dsp:cNvSpPr/>
      </dsp:nvSpPr>
      <dsp:spPr>
        <a:xfrm>
          <a:off x="6613299"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Zmeny počasia vzhľadom k ročným obdobiam; Predpoveď počasia; Obliekanie vzhľadom k ročným obdobiam</a:t>
          </a:r>
          <a:endParaRPr lang="cs-CZ" sz="900" b="0" kern="1200"/>
        </a:p>
      </dsp:txBody>
      <dsp:txXfrm>
        <a:off x="6829109" y="360012"/>
        <a:ext cx="1133003" cy="899658"/>
      </dsp:txXfrm>
    </dsp:sp>
    <dsp:sp modelId="{2FC0352E-41DC-4942-A1CF-340D24AA52B0}">
      <dsp:nvSpPr>
        <dsp:cNvPr id="0" name=""/>
        <dsp:cNvSpPr/>
      </dsp:nvSpPr>
      <dsp:spPr>
        <a:xfrm>
          <a:off x="5893932"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Počasie, obliekanie </a:t>
          </a:r>
          <a:endParaRPr lang="cs-CZ" sz="1200" kern="1200">
            <a:solidFill>
              <a:schemeClr val="tx1"/>
            </a:solidFill>
          </a:endParaRPr>
        </a:p>
      </dsp:txBody>
      <dsp:txXfrm>
        <a:off x="5893932" y="328"/>
        <a:ext cx="899208" cy="8992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A9CE4-6DDE-4834-85FF-A62E33AB7F53}">
      <dsp:nvSpPr>
        <dsp:cNvPr id="0" name=""/>
        <dsp:cNvSpPr/>
      </dsp:nvSpPr>
      <dsp:spPr>
        <a:xfrm>
          <a:off x="2117254"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Komunikačné médiá; Digitálne technológie; Práca s internetom; Robotické hračky</a:t>
          </a:r>
          <a:endParaRPr lang="cs-CZ" sz="900" b="0" kern="1200"/>
        </a:p>
      </dsp:txBody>
      <dsp:txXfrm>
        <a:off x="2333064" y="360012"/>
        <a:ext cx="1133003" cy="899658"/>
      </dsp:txXfrm>
    </dsp:sp>
    <dsp:sp modelId="{0BBAEE33-77B3-47DF-95E1-0F5F18729158}">
      <dsp:nvSpPr>
        <dsp:cNvPr id="0" name=""/>
        <dsp:cNvSpPr/>
      </dsp:nvSpPr>
      <dsp:spPr>
        <a:xfrm>
          <a:off x="1397887"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Počítače</a:t>
          </a:r>
          <a:endParaRPr lang="sk-SK" sz="1200" kern="1200">
            <a:solidFill>
              <a:schemeClr val="tx1"/>
            </a:solidFill>
          </a:endParaRPr>
        </a:p>
      </dsp:txBody>
      <dsp:txXfrm>
        <a:off x="1397887" y="328"/>
        <a:ext cx="899208" cy="899208"/>
      </dsp:txXfrm>
    </dsp:sp>
    <dsp:sp modelId="{5D156897-DA6B-435D-A742-CBDF76897F7D}">
      <dsp:nvSpPr>
        <dsp:cNvPr id="0" name=""/>
        <dsp:cNvSpPr/>
      </dsp:nvSpPr>
      <dsp:spPr>
        <a:xfrm>
          <a:off x="4365276"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Ročné obdobia; Dvanásť mesiacov; Dni v týždni</a:t>
          </a:r>
          <a:endParaRPr lang="cs-CZ" sz="900" b="0" kern="1200"/>
        </a:p>
      </dsp:txBody>
      <dsp:txXfrm>
        <a:off x="4581087" y="360012"/>
        <a:ext cx="1133003" cy="899658"/>
      </dsp:txXfrm>
    </dsp:sp>
    <dsp:sp modelId="{16EC5DA5-713F-475C-8841-92B61A75AA7A}">
      <dsp:nvSpPr>
        <dsp:cNvPr id="0" name=""/>
        <dsp:cNvSpPr/>
      </dsp:nvSpPr>
      <dsp:spPr>
        <a:xfrm>
          <a:off x="3645909"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Ako plynie rok </a:t>
          </a:r>
          <a:endParaRPr lang="cs-CZ" sz="1200" kern="1200">
            <a:solidFill>
              <a:schemeClr val="tx1"/>
            </a:solidFill>
          </a:endParaRPr>
        </a:p>
      </dsp:txBody>
      <dsp:txXfrm>
        <a:off x="3645909" y="328"/>
        <a:ext cx="899208" cy="899208"/>
      </dsp:txXfrm>
    </dsp:sp>
    <dsp:sp modelId="{C0CE9950-CBE8-41A1-AE72-9F05A19884C3}">
      <dsp:nvSpPr>
        <dsp:cNvPr id="0" name=""/>
        <dsp:cNvSpPr/>
      </dsp:nvSpPr>
      <dsp:spPr>
        <a:xfrm>
          <a:off x="6613299"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l" defTabSz="400050">
            <a:lnSpc>
              <a:spcPct val="90000"/>
            </a:lnSpc>
            <a:spcBef>
              <a:spcPct val="0"/>
            </a:spcBef>
            <a:spcAft>
              <a:spcPct val="35000"/>
            </a:spcAft>
          </a:pPr>
          <a:r>
            <a:rPr lang="sk-SK" sz="900" b="0" kern="1200"/>
            <a:t>Môj deň; Režim dňa doma a v MŠ; Včera, dnes, zajtra; Meranie času – hodiny; Príprava na vstup do ZŠ</a:t>
          </a:r>
          <a:endParaRPr lang="cs-CZ" sz="900" b="0" kern="1200"/>
        </a:p>
      </dsp:txBody>
      <dsp:txXfrm>
        <a:off x="6829109" y="360012"/>
        <a:ext cx="1133003" cy="899658"/>
      </dsp:txXfrm>
    </dsp:sp>
    <dsp:sp modelId="{2FC0352E-41DC-4942-A1CF-340D24AA52B0}">
      <dsp:nvSpPr>
        <dsp:cNvPr id="0" name=""/>
        <dsp:cNvSpPr/>
      </dsp:nvSpPr>
      <dsp:spPr>
        <a:xfrm>
          <a:off x="5893932"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Časové vzťahy </a:t>
          </a:r>
          <a:endParaRPr lang="cs-CZ" sz="1200" kern="1200">
            <a:solidFill>
              <a:schemeClr val="tx1"/>
            </a:solidFill>
          </a:endParaRPr>
        </a:p>
      </dsp:txBody>
      <dsp:txXfrm>
        <a:off x="5893932" y="328"/>
        <a:ext cx="899208" cy="8992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56897-DA6B-435D-A742-CBDF76897F7D}">
      <dsp:nvSpPr>
        <dsp:cNvPr id="0" name=""/>
        <dsp:cNvSpPr/>
      </dsp:nvSpPr>
      <dsp:spPr>
        <a:xfrm>
          <a:off x="3241265"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b="0" kern="1200"/>
            <a:t>Zvyky a tradície; Karneval v MŠ</a:t>
          </a:r>
          <a:endParaRPr lang="cs-CZ" sz="1000" b="0" kern="1200"/>
        </a:p>
      </dsp:txBody>
      <dsp:txXfrm>
        <a:off x="3457075" y="360012"/>
        <a:ext cx="1133003" cy="899658"/>
      </dsp:txXfrm>
    </dsp:sp>
    <dsp:sp modelId="{16EC5DA5-713F-475C-8841-92B61A75AA7A}">
      <dsp:nvSpPr>
        <dsp:cNvPr id="0" name=""/>
        <dsp:cNvSpPr/>
      </dsp:nvSpPr>
      <dsp:spPr>
        <a:xfrm>
          <a:off x="2521898"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Fašiangy a karneval </a:t>
          </a:r>
          <a:endParaRPr lang="cs-CZ" sz="1200" kern="1200">
            <a:solidFill>
              <a:schemeClr val="tx1"/>
            </a:solidFill>
          </a:endParaRPr>
        </a:p>
      </dsp:txBody>
      <dsp:txXfrm>
        <a:off x="2521898" y="328"/>
        <a:ext cx="899208" cy="899208"/>
      </dsp:txXfrm>
    </dsp:sp>
    <dsp:sp modelId="{C0CE9950-CBE8-41A1-AE72-9F05A19884C3}">
      <dsp:nvSpPr>
        <dsp:cNvPr id="0" name=""/>
        <dsp:cNvSpPr/>
      </dsp:nvSpPr>
      <dsp:spPr>
        <a:xfrm>
          <a:off x="5489288" y="360012"/>
          <a:ext cx="1348813" cy="899658"/>
        </a:xfrm>
        <a:prstGeom prst="rect">
          <a:avLst/>
        </a:prstGeom>
        <a:solidFill>
          <a:schemeClr val="accent4">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sk-SK" sz="1000" b="0" kern="1200"/>
            <a:t>Vesmír, Astronauti a kozmonauti; Slnečná sústava; Hviezdy; Vesmírne telesá; Planetárium</a:t>
          </a:r>
          <a:endParaRPr lang="cs-CZ" sz="1000" b="0" kern="1200"/>
        </a:p>
      </dsp:txBody>
      <dsp:txXfrm>
        <a:off x="5705098" y="360012"/>
        <a:ext cx="1133003" cy="899658"/>
      </dsp:txXfrm>
    </dsp:sp>
    <dsp:sp modelId="{2FC0352E-41DC-4942-A1CF-340D24AA52B0}">
      <dsp:nvSpPr>
        <dsp:cNvPr id="0" name=""/>
        <dsp:cNvSpPr/>
      </dsp:nvSpPr>
      <dsp:spPr>
        <a:xfrm>
          <a:off x="4769920" y="328"/>
          <a:ext cx="899208" cy="899208"/>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sk-SK" sz="1200" b="1" kern="1200">
              <a:solidFill>
                <a:schemeClr val="tx1"/>
              </a:solidFill>
            </a:rPr>
            <a:t>Hviezdy a planéty </a:t>
          </a:r>
          <a:endParaRPr lang="cs-CZ" sz="1200" kern="1200">
            <a:solidFill>
              <a:schemeClr val="tx1"/>
            </a:solidFill>
          </a:endParaRPr>
        </a:p>
      </dsp:txBody>
      <dsp:txXfrm>
        <a:off x="4769920" y="328"/>
        <a:ext cx="899208" cy="899208"/>
      </dsp:txXfrm>
    </dsp:sp>
  </dsp:spTree>
</dsp:drawing>
</file>

<file path=word/diagrams/layout1.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Vlastní 1">
      <a:dk1>
        <a:sysClr val="windowText" lastClr="000000"/>
      </a:dk1>
      <a:lt1>
        <a:sysClr val="window" lastClr="FFFFFF"/>
      </a:lt1>
      <a:dk2>
        <a:srgbClr val="7030A0"/>
      </a:dk2>
      <a:lt2>
        <a:srgbClr val="8BE6FF"/>
      </a:lt2>
      <a:accent1>
        <a:srgbClr val="00B050"/>
      </a:accent1>
      <a:accent2>
        <a:srgbClr val="EA157A"/>
      </a:accent2>
      <a:accent3>
        <a:srgbClr val="FFFF00"/>
      </a:accent3>
      <a:accent4>
        <a:srgbClr val="00ADDC"/>
      </a:accent4>
      <a:accent5>
        <a:srgbClr val="7030A0"/>
      </a:accent5>
      <a:accent6>
        <a:srgbClr val="7FD13B"/>
      </a:accent6>
      <a:hlink>
        <a:srgbClr val="FCB95D"/>
      </a:hlink>
      <a:folHlink>
        <a:srgbClr val="738AC8"/>
      </a:folHlink>
    </a:clrScheme>
    <a:fontScheme name="erika">
      <a:majorFont>
        <a:latin typeface="Times New Roman"/>
        <a:ea typeface=""/>
        <a:cs typeface=""/>
      </a:majorFont>
      <a:minorFont>
        <a:latin typeface="Times New Roman"/>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ZŠ s MŠ Dolné orešany 209, 919 02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01CA88-77C0-4B35-AF62-9E3FA2C9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101</Pages>
  <Words>22394</Words>
  <Characters>127646</Characters>
  <Application>Microsoft Office Word</Application>
  <DocSecurity>0</DocSecurity>
  <Lines>1063</Lines>
  <Paragraphs>299</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Školský vzdelávací program</vt:lpstr>
      <vt:lpstr>Školský vzdelávací program</vt:lpstr>
    </vt:vector>
  </TitlesOfParts>
  <Company>Základná škola s materskou školou Dolné Orešany </Company>
  <LinksUpToDate>false</LinksUpToDate>
  <CharactersWithSpaces>149741</CharactersWithSpaces>
  <SharedDoc>false</SharedDoc>
  <HLinks>
    <vt:vector size="150" baseType="variant">
      <vt:variant>
        <vt:i4>2031666</vt:i4>
      </vt:variant>
      <vt:variant>
        <vt:i4>146</vt:i4>
      </vt:variant>
      <vt:variant>
        <vt:i4>0</vt:i4>
      </vt:variant>
      <vt:variant>
        <vt:i4>5</vt:i4>
      </vt:variant>
      <vt:variant>
        <vt:lpwstr/>
      </vt:variant>
      <vt:variant>
        <vt:lpwstr>_Toc333865469</vt:lpwstr>
      </vt:variant>
      <vt:variant>
        <vt:i4>2031666</vt:i4>
      </vt:variant>
      <vt:variant>
        <vt:i4>140</vt:i4>
      </vt:variant>
      <vt:variant>
        <vt:i4>0</vt:i4>
      </vt:variant>
      <vt:variant>
        <vt:i4>5</vt:i4>
      </vt:variant>
      <vt:variant>
        <vt:lpwstr/>
      </vt:variant>
      <vt:variant>
        <vt:lpwstr>_Toc333865468</vt:lpwstr>
      </vt:variant>
      <vt:variant>
        <vt:i4>2031666</vt:i4>
      </vt:variant>
      <vt:variant>
        <vt:i4>134</vt:i4>
      </vt:variant>
      <vt:variant>
        <vt:i4>0</vt:i4>
      </vt:variant>
      <vt:variant>
        <vt:i4>5</vt:i4>
      </vt:variant>
      <vt:variant>
        <vt:lpwstr/>
      </vt:variant>
      <vt:variant>
        <vt:lpwstr>_Toc333865467</vt:lpwstr>
      </vt:variant>
      <vt:variant>
        <vt:i4>2031666</vt:i4>
      </vt:variant>
      <vt:variant>
        <vt:i4>128</vt:i4>
      </vt:variant>
      <vt:variant>
        <vt:i4>0</vt:i4>
      </vt:variant>
      <vt:variant>
        <vt:i4>5</vt:i4>
      </vt:variant>
      <vt:variant>
        <vt:lpwstr/>
      </vt:variant>
      <vt:variant>
        <vt:lpwstr>_Toc333865466</vt:lpwstr>
      </vt:variant>
      <vt:variant>
        <vt:i4>2031666</vt:i4>
      </vt:variant>
      <vt:variant>
        <vt:i4>122</vt:i4>
      </vt:variant>
      <vt:variant>
        <vt:i4>0</vt:i4>
      </vt:variant>
      <vt:variant>
        <vt:i4>5</vt:i4>
      </vt:variant>
      <vt:variant>
        <vt:lpwstr/>
      </vt:variant>
      <vt:variant>
        <vt:lpwstr>_Toc333865465</vt:lpwstr>
      </vt:variant>
      <vt:variant>
        <vt:i4>2031666</vt:i4>
      </vt:variant>
      <vt:variant>
        <vt:i4>116</vt:i4>
      </vt:variant>
      <vt:variant>
        <vt:i4>0</vt:i4>
      </vt:variant>
      <vt:variant>
        <vt:i4>5</vt:i4>
      </vt:variant>
      <vt:variant>
        <vt:lpwstr/>
      </vt:variant>
      <vt:variant>
        <vt:lpwstr>_Toc333865464</vt:lpwstr>
      </vt:variant>
      <vt:variant>
        <vt:i4>2031666</vt:i4>
      </vt:variant>
      <vt:variant>
        <vt:i4>110</vt:i4>
      </vt:variant>
      <vt:variant>
        <vt:i4>0</vt:i4>
      </vt:variant>
      <vt:variant>
        <vt:i4>5</vt:i4>
      </vt:variant>
      <vt:variant>
        <vt:lpwstr/>
      </vt:variant>
      <vt:variant>
        <vt:lpwstr>_Toc333865463</vt:lpwstr>
      </vt:variant>
      <vt:variant>
        <vt:i4>2031666</vt:i4>
      </vt:variant>
      <vt:variant>
        <vt:i4>104</vt:i4>
      </vt:variant>
      <vt:variant>
        <vt:i4>0</vt:i4>
      </vt:variant>
      <vt:variant>
        <vt:i4>5</vt:i4>
      </vt:variant>
      <vt:variant>
        <vt:lpwstr/>
      </vt:variant>
      <vt:variant>
        <vt:lpwstr>_Toc333865462</vt:lpwstr>
      </vt:variant>
      <vt:variant>
        <vt:i4>2031666</vt:i4>
      </vt:variant>
      <vt:variant>
        <vt:i4>98</vt:i4>
      </vt:variant>
      <vt:variant>
        <vt:i4>0</vt:i4>
      </vt:variant>
      <vt:variant>
        <vt:i4>5</vt:i4>
      </vt:variant>
      <vt:variant>
        <vt:lpwstr/>
      </vt:variant>
      <vt:variant>
        <vt:lpwstr>_Toc333865461</vt:lpwstr>
      </vt:variant>
      <vt:variant>
        <vt:i4>2031666</vt:i4>
      </vt:variant>
      <vt:variant>
        <vt:i4>92</vt:i4>
      </vt:variant>
      <vt:variant>
        <vt:i4>0</vt:i4>
      </vt:variant>
      <vt:variant>
        <vt:i4>5</vt:i4>
      </vt:variant>
      <vt:variant>
        <vt:lpwstr/>
      </vt:variant>
      <vt:variant>
        <vt:lpwstr>_Toc333865460</vt:lpwstr>
      </vt:variant>
      <vt:variant>
        <vt:i4>1835058</vt:i4>
      </vt:variant>
      <vt:variant>
        <vt:i4>86</vt:i4>
      </vt:variant>
      <vt:variant>
        <vt:i4>0</vt:i4>
      </vt:variant>
      <vt:variant>
        <vt:i4>5</vt:i4>
      </vt:variant>
      <vt:variant>
        <vt:lpwstr/>
      </vt:variant>
      <vt:variant>
        <vt:lpwstr>_Toc333865459</vt:lpwstr>
      </vt:variant>
      <vt:variant>
        <vt:i4>1835058</vt:i4>
      </vt:variant>
      <vt:variant>
        <vt:i4>80</vt:i4>
      </vt:variant>
      <vt:variant>
        <vt:i4>0</vt:i4>
      </vt:variant>
      <vt:variant>
        <vt:i4>5</vt:i4>
      </vt:variant>
      <vt:variant>
        <vt:lpwstr/>
      </vt:variant>
      <vt:variant>
        <vt:lpwstr>_Toc333865458</vt:lpwstr>
      </vt:variant>
      <vt:variant>
        <vt:i4>1835058</vt:i4>
      </vt:variant>
      <vt:variant>
        <vt:i4>74</vt:i4>
      </vt:variant>
      <vt:variant>
        <vt:i4>0</vt:i4>
      </vt:variant>
      <vt:variant>
        <vt:i4>5</vt:i4>
      </vt:variant>
      <vt:variant>
        <vt:lpwstr/>
      </vt:variant>
      <vt:variant>
        <vt:lpwstr>_Toc333865457</vt:lpwstr>
      </vt:variant>
      <vt:variant>
        <vt:i4>1835058</vt:i4>
      </vt:variant>
      <vt:variant>
        <vt:i4>68</vt:i4>
      </vt:variant>
      <vt:variant>
        <vt:i4>0</vt:i4>
      </vt:variant>
      <vt:variant>
        <vt:i4>5</vt:i4>
      </vt:variant>
      <vt:variant>
        <vt:lpwstr/>
      </vt:variant>
      <vt:variant>
        <vt:lpwstr>_Toc333865456</vt:lpwstr>
      </vt:variant>
      <vt:variant>
        <vt:i4>1835058</vt:i4>
      </vt:variant>
      <vt:variant>
        <vt:i4>62</vt:i4>
      </vt:variant>
      <vt:variant>
        <vt:i4>0</vt:i4>
      </vt:variant>
      <vt:variant>
        <vt:i4>5</vt:i4>
      </vt:variant>
      <vt:variant>
        <vt:lpwstr/>
      </vt:variant>
      <vt:variant>
        <vt:lpwstr>_Toc333865455</vt:lpwstr>
      </vt:variant>
      <vt:variant>
        <vt:i4>1835058</vt:i4>
      </vt:variant>
      <vt:variant>
        <vt:i4>56</vt:i4>
      </vt:variant>
      <vt:variant>
        <vt:i4>0</vt:i4>
      </vt:variant>
      <vt:variant>
        <vt:i4>5</vt:i4>
      </vt:variant>
      <vt:variant>
        <vt:lpwstr/>
      </vt:variant>
      <vt:variant>
        <vt:lpwstr>_Toc333865454</vt:lpwstr>
      </vt:variant>
      <vt:variant>
        <vt:i4>1835058</vt:i4>
      </vt:variant>
      <vt:variant>
        <vt:i4>50</vt:i4>
      </vt:variant>
      <vt:variant>
        <vt:i4>0</vt:i4>
      </vt:variant>
      <vt:variant>
        <vt:i4>5</vt:i4>
      </vt:variant>
      <vt:variant>
        <vt:lpwstr/>
      </vt:variant>
      <vt:variant>
        <vt:lpwstr>_Toc333865453</vt:lpwstr>
      </vt:variant>
      <vt:variant>
        <vt:i4>1835058</vt:i4>
      </vt:variant>
      <vt:variant>
        <vt:i4>44</vt:i4>
      </vt:variant>
      <vt:variant>
        <vt:i4>0</vt:i4>
      </vt:variant>
      <vt:variant>
        <vt:i4>5</vt:i4>
      </vt:variant>
      <vt:variant>
        <vt:lpwstr/>
      </vt:variant>
      <vt:variant>
        <vt:lpwstr>_Toc333865452</vt:lpwstr>
      </vt:variant>
      <vt:variant>
        <vt:i4>1835058</vt:i4>
      </vt:variant>
      <vt:variant>
        <vt:i4>38</vt:i4>
      </vt:variant>
      <vt:variant>
        <vt:i4>0</vt:i4>
      </vt:variant>
      <vt:variant>
        <vt:i4>5</vt:i4>
      </vt:variant>
      <vt:variant>
        <vt:lpwstr/>
      </vt:variant>
      <vt:variant>
        <vt:lpwstr>_Toc333865451</vt:lpwstr>
      </vt:variant>
      <vt:variant>
        <vt:i4>1835058</vt:i4>
      </vt:variant>
      <vt:variant>
        <vt:i4>32</vt:i4>
      </vt:variant>
      <vt:variant>
        <vt:i4>0</vt:i4>
      </vt:variant>
      <vt:variant>
        <vt:i4>5</vt:i4>
      </vt:variant>
      <vt:variant>
        <vt:lpwstr/>
      </vt:variant>
      <vt:variant>
        <vt:lpwstr>_Toc333865450</vt:lpwstr>
      </vt:variant>
      <vt:variant>
        <vt:i4>1900594</vt:i4>
      </vt:variant>
      <vt:variant>
        <vt:i4>26</vt:i4>
      </vt:variant>
      <vt:variant>
        <vt:i4>0</vt:i4>
      </vt:variant>
      <vt:variant>
        <vt:i4>5</vt:i4>
      </vt:variant>
      <vt:variant>
        <vt:lpwstr/>
      </vt:variant>
      <vt:variant>
        <vt:lpwstr>_Toc333865449</vt:lpwstr>
      </vt:variant>
      <vt:variant>
        <vt:i4>1900594</vt:i4>
      </vt:variant>
      <vt:variant>
        <vt:i4>20</vt:i4>
      </vt:variant>
      <vt:variant>
        <vt:i4>0</vt:i4>
      </vt:variant>
      <vt:variant>
        <vt:i4>5</vt:i4>
      </vt:variant>
      <vt:variant>
        <vt:lpwstr/>
      </vt:variant>
      <vt:variant>
        <vt:lpwstr>_Toc333865448</vt:lpwstr>
      </vt:variant>
      <vt:variant>
        <vt:i4>1900594</vt:i4>
      </vt:variant>
      <vt:variant>
        <vt:i4>14</vt:i4>
      </vt:variant>
      <vt:variant>
        <vt:i4>0</vt:i4>
      </vt:variant>
      <vt:variant>
        <vt:i4>5</vt:i4>
      </vt:variant>
      <vt:variant>
        <vt:lpwstr/>
      </vt:variant>
      <vt:variant>
        <vt:lpwstr>_Toc333865447</vt:lpwstr>
      </vt:variant>
      <vt:variant>
        <vt:i4>1900594</vt:i4>
      </vt:variant>
      <vt:variant>
        <vt:i4>8</vt:i4>
      </vt:variant>
      <vt:variant>
        <vt:i4>0</vt:i4>
      </vt:variant>
      <vt:variant>
        <vt:i4>5</vt:i4>
      </vt:variant>
      <vt:variant>
        <vt:lpwstr/>
      </vt:variant>
      <vt:variant>
        <vt:lpwstr>_Toc333865446</vt:lpwstr>
      </vt:variant>
      <vt:variant>
        <vt:i4>1900594</vt:i4>
      </vt:variant>
      <vt:variant>
        <vt:i4>2</vt:i4>
      </vt:variant>
      <vt:variant>
        <vt:i4>0</vt:i4>
      </vt:variant>
      <vt:variant>
        <vt:i4>5</vt:i4>
      </vt:variant>
      <vt:variant>
        <vt:lpwstr/>
      </vt:variant>
      <vt:variant>
        <vt:lpwstr>_Toc333865445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Školský vzdelávací program</dc:title>
  <dc:subject>S pesničkou v batohu za poznaním</dc:subject>
  <dc:creator>Kolektív učiteliek MŠ Dolné Orešany</dc:creator>
  <cp:lastModifiedBy>Erička</cp:lastModifiedBy>
  <cp:revision>126</cp:revision>
  <cp:lastPrinted>2014-09-30T11:57:00Z</cp:lastPrinted>
  <dcterms:created xsi:type="dcterms:W3CDTF">2016-03-24T07:59:00Z</dcterms:created>
  <dcterms:modified xsi:type="dcterms:W3CDTF">2016-07-26T13:58:00Z</dcterms:modified>
</cp:coreProperties>
</file>